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B0024" w14:textId="77777777" w:rsidR="00AF11B7" w:rsidRPr="00D433A7" w:rsidRDefault="00AF11B7" w:rsidP="00C96E87">
      <w:pPr>
        <w:spacing w:before="47"/>
        <w:jc w:val="both"/>
        <w:rPr>
          <w:rFonts w:ascii="Segoe UI" w:hAnsi="Segoe UI" w:cs="Segoe UI"/>
          <w:color w:val="2E5395"/>
          <w:sz w:val="20"/>
          <w:szCs w:val="20"/>
          <w:u w:val="single" w:color="2E5395"/>
        </w:rPr>
      </w:pPr>
    </w:p>
    <w:p w14:paraId="50C55ED3" w14:textId="4DC3AF24" w:rsidR="00CB495E" w:rsidRPr="005567FF" w:rsidRDefault="00C96E87" w:rsidP="00C96E87">
      <w:pPr>
        <w:spacing w:before="47"/>
        <w:jc w:val="both"/>
        <w:rPr>
          <w:rFonts w:ascii="Arial" w:hAnsi="Arial" w:cs="Arial"/>
          <w:b/>
          <w:bCs/>
        </w:rPr>
      </w:pPr>
      <w:r w:rsidRPr="005567FF">
        <w:rPr>
          <w:rFonts w:ascii="Arial" w:hAnsi="Arial" w:cs="Arial"/>
          <w:b/>
          <w:bCs/>
          <w:u w:val="single" w:color="2E5395"/>
        </w:rPr>
        <w:t xml:space="preserve">ANNEX </w:t>
      </w:r>
      <w:r w:rsidR="00330A88">
        <w:rPr>
          <w:rFonts w:ascii="Arial" w:hAnsi="Arial" w:cs="Arial"/>
          <w:b/>
          <w:bCs/>
          <w:u w:val="single" w:color="2E5395"/>
        </w:rPr>
        <w:t>5</w:t>
      </w:r>
      <w:r w:rsidRPr="005567FF">
        <w:rPr>
          <w:rFonts w:ascii="Arial" w:hAnsi="Arial" w:cs="Arial"/>
          <w:b/>
          <w:bCs/>
          <w:u w:val="single" w:color="2E5395"/>
        </w:rPr>
        <w:t>. MODEL D'OFERTA ECONÒMICA I/O ALTRES CRITERIS AUTOMÀTICS</w:t>
      </w:r>
    </w:p>
    <w:p w14:paraId="3ED39CEB" w14:textId="77777777" w:rsidR="00CB495E" w:rsidRPr="00D433A7" w:rsidRDefault="00CB495E" w:rsidP="00C96E87">
      <w:pPr>
        <w:pStyle w:val="Textoindependiente"/>
        <w:jc w:val="both"/>
        <w:rPr>
          <w:rFonts w:ascii="Segoe UI" w:hAnsi="Segoe UI" w:cs="Segoe UI"/>
        </w:rPr>
      </w:pPr>
    </w:p>
    <w:p w14:paraId="5737BC29" w14:textId="77777777" w:rsidR="00CB495E" w:rsidRPr="00D433A7" w:rsidRDefault="00CB495E" w:rsidP="00C96E87">
      <w:pPr>
        <w:pStyle w:val="Textoindependiente"/>
        <w:spacing w:before="8"/>
        <w:jc w:val="both"/>
        <w:rPr>
          <w:rFonts w:ascii="Segoe UI" w:hAnsi="Segoe UI" w:cs="Segoe UI"/>
        </w:rPr>
      </w:pPr>
    </w:p>
    <w:p w14:paraId="4C6FC237" w14:textId="52023909" w:rsidR="00CB495E" w:rsidRPr="00811083" w:rsidRDefault="00F941FA" w:rsidP="00F941FA">
      <w:pPr>
        <w:shd w:val="clear" w:color="auto" w:fill="FFFFFF"/>
        <w:jc w:val="both"/>
        <w:rPr>
          <w:rFonts w:ascii="Arial" w:hAnsi="Arial" w:cs="Arial"/>
        </w:rPr>
      </w:pPr>
      <w:r w:rsidRPr="005567FF">
        <w:rPr>
          <w:rFonts w:ascii="Arial" w:hAnsi="Arial" w:cs="Arial"/>
          <w:bCs/>
        </w:rPr>
        <w:t xml:space="preserve">El Sr./La Sra. </w:t>
      </w:r>
      <w:r w:rsidRPr="005567FF">
        <w:rPr>
          <w:rFonts w:ascii="Arial" w:hAnsi="Arial" w:cs="Arial"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bookmarkEnd w:id="0"/>
      <w:r w:rsidRPr="005567FF">
        <w:rPr>
          <w:rFonts w:ascii="Arial" w:hAnsi="Arial" w:cs="Arial"/>
          <w:bCs/>
        </w:rPr>
        <w:t xml:space="preserve"> amb DNI núm. </w:t>
      </w:r>
      <w:r w:rsidRPr="005567FF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bookmarkEnd w:id="1"/>
      <w:r w:rsidRPr="005567FF">
        <w:rPr>
          <w:rFonts w:ascii="Arial" w:hAnsi="Arial" w:cs="Arial"/>
          <w:bCs/>
        </w:rPr>
        <w:t xml:space="preserve">, en nom propi o en representació de l’empresa </w:t>
      </w:r>
      <w:r w:rsidRPr="005567FF">
        <w:rPr>
          <w:rFonts w:ascii="Arial" w:hAnsi="Arial" w:cs="Arial"/>
          <w:bCs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bookmarkEnd w:id="2"/>
      <w:r w:rsidRPr="005567FF">
        <w:rPr>
          <w:rFonts w:ascii="Arial" w:hAnsi="Arial" w:cs="Arial"/>
          <w:bCs/>
        </w:rPr>
        <w:t xml:space="preserve">, en qualitat de </w:t>
      </w:r>
      <w:r w:rsidRPr="005567FF">
        <w:rPr>
          <w:rFonts w:ascii="Arial" w:hAnsi="Arial" w:cs="Arial"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r w:rsidRPr="005567FF">
        <w:rPr>
          <w:rFonts w:ascii="Arial" w:hAnsi="Arial" w:cs="Arial"/>
          <w:bCs/>
        </w:rPr>
        <w:t xml:space="preserve">, i segons escriptura pública autoritzada davant Notari </w:t>
      </w:r>
      <w:r w:rsidRPr="005567FF">
        <w:rPr>
          <w:rFonts w:ascii="Arial" w:hAnsi="Arial" w:cs="Arial"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r w:rsidRPr="005567FF">
        <w:rPr>
          <w:rFonts w:ascii="Arial" w:hAnsi="Arial" w:cs="Arial"/>
          <w:bCs/>
        </w:rPr>
        <w:t xml:space="preserve">, en data </w:t>
      </w:r>
      <w:r w:rsidRPr="005567FF">
        <w:rPr>
          <w:rFonts w:ascii="Arial" w:hAnsi="Arial" w:cs="Arial"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r w:rsidRPr="005567FF">
        <w:rPr>
          <w:rFonts w:ascii="Arial" w:hAnsi="Arial" w:cs="Arial"/>
          <w:bCs/>
        </w:rPr>
        <w:t xml:space="preserve">, i amb número de protocol </w:t>
      </w:r>
      <w:r w:rsidRPr="005567FF">
        <w:rPr>
          <w:rFonts w:ascii="Arial" w:hAnsi="Arial" w:cs="Arial"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r w:rsidRPr="005567FF">
        <w:rPr>
          <w:rFonts w:ascii="Arial" w:hAnsi="Arial" w:cs="Arial"/>
          <w:bCs/>
        </w:rPr>
        <w:t xml:space="preserve"> / o document </w:t>
      </w:r>
      <w:r w:rsidRPr="005567FF">
        <w:rPr>
          <w:rFonts w:ascii="Arial" w:hAnsi="Arial" w:cs="Arial"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r w:rsidRPr="005567FF">
        <w:rPr>
          <w:rFonts w:ascii="Arial" w:hAnsi="Arial" w:cs="Arial"/>
          <w:bCs/>
        </w:rPr>
        <w:t xml:space="preserve"> amb CIF núm. </w:t>
      </w:r>
      <w:r w:rsidRPr="005567FF">
        <w:rPr>
          <w:rFonts w:ascii="Arial" w:hAnsi="Arial" w:cs="Arial"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r w:rsidRPr="005567FF">
        <w:rPr>
          <w:rFonts w:ascii="Arial" w:hAnsi="Arial" w:cs="Arial"/>
          <w:bCs/>
        </w:rPr>
        <w:t xml:space="preserve">, domiciliada a (POBLACIÓ) </w:t>
      </w:r>
      <w:r w:rsidRPr="005567FF">
        <w:rPr>
          <w:rFonts w:ascii="Arial" w:hAnsi="Arial" w:cs="Arial"/>
          <w:bCs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bookmarkEnd w:id="3"/>
      <w:r w:rsidRPr="005567FF">
        <w:rPr>
          <w:rFonts w:ascii="Arial" w:hAnsi="Arial" w:cs="Arial"/>
          <w:bCs/>
        </w:rPr>
        <w:t xml:space="preserve">, carrer </w:t>
      </w:r>
      <w:r w:rsidRPr="005567FF">
        <w:rPr>
          <w:rFonts w:ascii="Arial" w:hAnsi="Arial" w:cs="Arial"/>
          <w:bCs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bookmarkEnd w:id="4"/>
      <w:r w:rsidRPr="005567FF">
        <w:rPr>
          <w:rFonts w:ascii="Arial" w:hAnsi="Arial" w:cs="Arial"/>
          <w:bCs/>
        </w:rPr>
        <w:t xml:space="preserve">, núm. </w:t>
      </w:r>
      <w:r w:rsidRPr="005567FF">
        <w:rPr>
          <w:rFonts w:ascii="Arial" w:hAnsi="Arial" w:cs="Arial"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r w:rsidRPr="005567FF">
        <w:rPr>
          <w:rFonts w:ascii="Arial" w:hAnsi="Arial" w:cs="Arial"/>
          <w:bCs/>
        </w:rPr>
        <w:t xml:space="preserve">CP </w:t>
      </w:r>
      <w:r w:rsidRPr="005567FF">
        <w:rPr>
          <w:rFonts w:ascii="Arial" w:hAnsi="Arial" w:cs="Arial"/>
          <w:bCs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bookmarkEnd w:id="5"/>
      <w:r w:rsidRPr="005567FF">
        <w:rPr>
          <w:rFonts w:ascii="Arial" w:hAnsi="Arial" w:cs="Arial"/>
          <w:bCs/>
        </w:rPr>
        <w:t xml:space="preserve">, adreça electrònica </w:t>
      </w:r>
      <w:r w:rsidRPr="005567FF">
        <w:rPr>
          <w:rFonts w:ascii="Arial" w:hAnsi="Arial" w:cs="Arial"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6" w:name="Texto10"/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bookmarkEnd w:id="6"/>
      <w:r w:rsidRPr="005567FF">
        <w:rPr>
          <w:rFonts w:ascii="Arial" w:hAnsi="Arial" w:cs="Arial"/>
          <w:bCs/>
        </w:rPr>
        <w:t xml:space="preserve">, i telèfons de contacte </w:t>
      </w:r>
      <w:r w:rsidRPr="005567FF">
        <w:rPr>
          <w:rFonts w:ascii="Arial" w:hAnsi="Arial" w:cs="Arial"/>
          <w:bCs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7" w:name="Texto11"/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  <w:noProof/>
        </w:rPr>
        <w:t> </w:t>
      </w:r>
      <w:r w:rsidRPr="005567FF">
        <w:rPr>
          <w:rFonts w:ascii="Arial" w:hAnsi="Arial" w:cs="Arial"/>
          <w:bCs/>
          <w:noProof/>
        </w:rPr>
        <w:t> </w:t>
      </w:r>
      <w:r w:rsidRPr="005567FF">
        <w:rPr>
          <w:rFonts w:ascii="Arial" w:hAnsi="Arial" w:cs="Arial"/>
          <w:bCs/>
          <w:noProof/>
        </w:rPr>
        <w:t> </w:t>
      </w:r>
      <w:r w:rsidRPr="005567FF">
        <w:rPr>
          <w:rFonts w:ascii="Arial" w:hAnsi="Arial" w:cs="Arial"/>
          <w:bCs/>
          <w:noProof/>
        </w:rPr>
        <w:t> </w:t>
      </w:r>
      <w:r w:rsidRPr="005567FF">
        <w:rPr>
          <w:rFonts w:ascii="Arial" w:hAnsi="Arial" w:cs="Arial"/>
          <w:bCs/>
          <w:noProof/>
        </w:rPr>
        <w:t> </w:t>
      </w:r>
      <w:r w:rsidRPr="005567FF">
        <w:rPr>
          <w:rFonts w:ascii="Arial" w:hAnsi="Arial" w:cs="Arial"/>
          <w:bCs/>
        </w:rPr>
        <w:fldChar w:fldCharType="end"/>
      </w:r>
      <w:bookmarkEnd w:id="7"/>
      <w:r w:rsidRPr="005567FF">
        <w:rPr>
          <w:rFonts w:ascii="Arial" w:hAnsi="Arial" w:cs="Arial"/>
          <w:bCs/>
        </w:rPr>
        <w:t xml:space="preserve">, opta a la licitació relativa al contracte de </w:t>
      </w:r>
      <w:r w:rsidRPr="005567FF">
        <w:rPr>
          <w:rFonts w:ascii="Arial" w:hAnsi="Arial" w:cs="Arial"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567FF">
        <w:rPr>
          <w:rFonts w:ascii="Arial" w:hAnsi="Arial" w:cs="Arial"/>
          <w:bCs/>
        </w:rPr>
        <w:instrText xml:space="preserve"> FORMTEXT </w:instrText>
      </w:r>
      <w:r w:rsidRPr="005567FF">
        <w:rPr>
          <w:rFonts w:ascii="Arial" w:hAnsi="Arial" w:cs="Arial"/>
          <w:bCs/>
        </w:rPr>
      </w:r>
      <w:r w:rsidRPr="005567FF">
        <w:rPr>
          <w:rFonts w:ascii="Arial" w:hAnsi="Arial" w:cs="Arial"/>
          <w:bCs/>
        </w:rPr>
        <w:fldChar w:fldCharType="separate"/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t> </w:t>
      </w:r>
      <w:r w:rsidRPr="005567FF">
        <w:rPr>
          <w:rFonts w:ascii="Arial" w:hAnsi="Arial" w:cs="Arial"/>
          <w:bCs/>
        </w:rPr>
        <w:fldChar w:fldCharType="end"/>
      </w:r>
      <w:r w:rsidRPr="005567FF">
        <w:rPr>
          <w:rFonts w:ascii="Arial" w:hAnsi="Arial" w:cs="Arial"/>
          <w:bCs/>
        </w:rPr>
        <w:t xml:space="preserve">, i es </w:t>
      </w:r>
      <w:r w:rsidRPr="00811083">
        <w:rPr>
          <w:rFonts w:ascii="Arial" w:hAnsi="Arial" w:cs="Arial"/>
          <w:bCs/>
        </w:rPr>
        <w:t>compromet a realitzar-les amb estricta subjecció als PLECS i resta de documentació que integra l’expedient de contractació i a les condicions següents:</w:t>
      </w:r>
    </w:p>
    <w:p w14:paraId="0FDAB7EF" w14:textId="54CF12B5" w:rsidR="00D055B4" w:rsidRPr="00811083" w:rsidRDefault="00D055B4" w:rsidP="00C96E87">
      <w:pPr>
        <w:pStyle w:val="Textoindependiente"/>
        <w:spacing w:before="11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064E4971" w14:textId="7DA4D10A" w:rsidR="00C845ED" w:rsidRDefault="000857B4" w:rsidP="00C845ED">
      <w:pPr>
        <w:jc w:val="both"/>
        <w:rPr>
          <w:rFonts w:ascii="Arial" w:hAnsi="Arial" w:cs="Arial"/>
          <w:b/>
          <w:bCs/>
          <w:iCs/>
          <w:sz w:val="21"/>
          <w:szCs w:val="21"/>
          <w:u w:val="double"/>
        </w:rPr>
      </w:pPr>
      <w:r w:rsidRPr="00C845ED">
        <w:rPr>
          <w:rFonts w:ascii="Arial" w:hAnsi="Arial" w:cs="Arial"/>
          <w:b/>
          <w:bCs/>
          <w:u w:val="double"/>
          <w:lang w:bidi="ca-ES"/>
        </w:rPr>
        <w:t>2</w:t>
      </w:r>
      <w:r w:rsidR="00C845ED" w:rsidRPr="00C845ED">
        <w:rPr>
          <w:rFonts w:ascii="Arial" w:hAnsi="Arial" w:cs="Arial"/>
          <w:b/>
          <w:bCs/>
          <w:u w:val="double"/>
          <w:lang w:bidi="ca-ES"/>
        </w:rPr>
        <w:t>1</w:t>
      </w:r>
      <w:r w:rsidRPr="00C845ED">
        <w:rPr>
          <w:rFonts w:ascii="Arial" w:hAnsi="Arial" w:cs="Arial"/>
          <w:b/>
          <w:bCs/>
          <w:u w:val="double"/>
          <w:lang w:bidi="ca-ES"/>
        </w:rPr>
        <w:t>.</w:t>
      </w:r>
      <w:r w:rsidR="00C845ED" w:rsidRPr="00C845ED">
        <w:rPr>
          <w:rFonts w:ascii="Arial" w:hAnsi="Arial" w:cs="Arial"/>
          <w:b/>
          <w:bCs/>
          <w:u w:val="double"/>
          <w:lang w:bidi="ca-ES"/>
        </w:rPr>
        <w:t xml:space="preserve">1 </w:t>
      </w:r>
      <w:r w:rsidR="00811083" w:rsidRPr="00C845ED">
        <w:rPr>
          <w:rFonts w:ascii="Arial" w:hAnsi="Arial" w:cs="Arial"/>
          <w:b/>
          <w:bCs/>
          <w:u w:val="double"/>
          <w:lang w:bidi="ca-ES"/>
        </w:rPr>
        <w:t>OFERTA ECONÒMICA</w:t>
      </w:r>
      <w:r w:rsidR="006557D7" w:rsidRPr="00C845ED">
        <w:rPr>
          <w:rFonts w:ascii="Arial" w:hAnsi="Arial" w:cs="Arial"/>
          <w:b/>
          <w:bCs/>
          <w:u w:val="double"/>
          <w:lang w:bidi="ca-ES"/>
        </w:rPr>
        <w:t xml:space="preserve"> </w:t>
      </w:r>
      <w:r w:rsidRPr="00C845ED">
        <w:rPr>
          <w:rFonts w:ascii="Arial" w:hAnsi="Arial" w:cs="Arial"/>
          <w:b/>
          <w:bCs/>
          <w:u w:val="double"/>
          <w:lang w:bidi="ca-ES"/>
        </w:rPr>
        <w:t xml:space="preserve">- </w:t>
      </w:r>
      <w:bookmarkStart w:id="8" w:name="_Hlk207208568"/>
      <w:r w:rsidR="00C845ED" w:rsidRPr="00C845ED">
        <w:rPr>
          <w:rFonts w:ascii="Arial" w:hAnsi="Arial" w:cs="Arial"/>
          <w:b/>
          <w:bCs/>
          <w:iCs/>
          <w:sz w:val="21"/>
          <w:szCs w:val="21"/>
          <w:u w:val="double"/>
        </w:rPr>
        <w:t>SUBMINISTRAMENT DE COBERT</w:t>
      </w:r>
      <w:r w:rsidR="008603FD">
        <w:rPr>
          <w:rFonts w:ascii="Arial" w:hAnsi="Arial" w:cs="Arial"/>
          <w:b/>
          <w:bCs/>
          <w:iCs/>
          <w:sz w:val="21"/>
          <w:szCs w:val="21"/>
          <w:u w:val="double"/>
        </w:rPr>
        <w:t>A</w:t>
      </w:r>
      <w:r w:rsidR="00C845ED" w:rsidRPr="00C845ED">
        <w:rPr>
          <w:rFonts w:ascii="Arial" w:hAnsi="Arial" w:cs="Arial"/>
          <w:b/>
          <w:bCs/>
          <w:iCs/>
          <w:sz w:val="21"/>
          <w:szCs w:val="21"/>
          <w:u w:val="double"/>
        </w:rPr>
        <w:t xml:space="preserve"> TÈRMIC</w:t>
      </w:r>
      <w:r w:rsidR="008603FD">
        <w:rPr>
          <w:rFonts w:ascii="Arial" w:hAnsi="Arial" w:cs="Arial"/>
          <w:b/>
          <w:bCs/>
          <w:iCs/>
          <w:sz w:val="21"/>
          <w:szCs w:val="21"/>
          <w:u w:val="double"/>
        </w:rPr>
        <w:t>A</w:t>
      </w:r>
      <w:r w:rsidR="00C845ED" w:rsidRPr="00C845ED">
        <w:rPr>
          <w:rFonts w:ascii="Arial" w:hAnsi="Arial" w:cs="Arial"/>
          <w:b/>
          <w:bCs/>
          <w:iCs/>
          <w:sz w:val="21"/>
          <w:szCs w:val="21"/>
          <w:u w:val="double"/>
        </w:rPr>
        <w:t xml:space="preserve"> I EQUIP D’ENROTLLAMENT DESPLAÇABLE DE LA PISCINA OLÍMPICA “SYLVIA FONTANA”</w:t>
      </w:r>
    </w:p>
    <w:p w14:paraId="24E4F5F9" w14:textId="77777777" w:rsidR="004E75E8" w:rsidRPr="00C845ED" w:rsidRDefault="004E75E8" w:rsidP="00C845ED">
      <w:pPr>
        <w:jc w:val="both"/>
        <w:rPr>
          <w:rFonts w:ascii="Arial" w:hAnsi="Arial" w:cs="Arial"/>
          <w:b/>
          <w:bCs/>
          <w:iCs/>
          <w:sz w:val="21"/>
          <w:szCs w:val="21"/>
          <w:u w:val="double"/>
        </w:rPr>
      </w:pPr>
    </w:p>
    <w:bookmarkEnd w:id="8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1847"/>
        <w:gridCol w:w="1748"/>
        <w:gridCol w:w="1748"/>
      </w:tblGrid>
      <w:tr w:rsidR="00E32DC7" w:rsidRPr="00D433A7" w14:paraId="25CA328C" w14:textId="77777777" w:rsidTr="005567FF">
        <w:trPr>
          <w:jc w:val="center"/>
        </w:trPr>
        <w:tc>
          <w:tcPr>
            <w:tcW w:w="1696" w:type="dxa"/>
          </w:tcPr>
          <w:p w14:paraId="64F58408" w14:textId="77777777" w:rsidR="00E32DC7" w:rsidRPr="00D433A7" w:rsidRDefault="00E32DC7" w:rsidP="00E32DC7">
            <w:pPr>
              <w:pStyle w:val="Textoindependiente"/>
              <w:spacing w:before="11"/>
              <w:jc w:val="both"/>
              <w:rPr>
                <w:rFonts w:ascii="Segoe UI" w:hAnsi="Segoe UI" w:cs="Segoe UI"/>
                <w:b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39D717AD" w14:textId="0BA6B7D9" w:rsidR="00E32DC7" w:rsidRPr="00D433A7" w:rsidRDefault="00E32DC7" w:rsidP="00E32DC7">
            <w:pPr>
              <w:pStyle w:val="Textoindependiente"/>
              <w:spacing w:before="11"/>
              <w:jc w:val="both"/>
              <w:rPr>
                <w:rFonts w:ascii="Segoe UI" w:hAnsi="Segoe UI" w:cs="Segoe UI"/>
                <w:b/>
              </w:rPr>
            </w:pPr>
            <w:r w:rsidRPr="00D433A7">
              <w:rPr>
                <w:rFonts w:ascii="Segoe UI" w:hAnsi="Segoe UI" w:cs="Segoe UI"/>
                <w:b/>
              </w:rPr>
              <w:t xml:space="preserve">Import màxim EUR (sense IVA) </w:t>
            </w:r>
          </w:p>
        </w:tc>
        <w:tc>
          <w:tcPr>
            <w:tcW w:w="1847" w:type="dxa"/>
            <w:shd w:val="clear" w:color="auto" w:fill="DBE5F1" w:themeFill="accent1" w:themeFillTint="33"/>
          </w:tcPr>
          <w:p w14:paraId="0BB4097D" w14:textId="3AFD1B34" w:rsidR="00E32DC7" w:rsidRPr="00D433A7" w:rsidRDefault="00E32DC7" w:rsidP="00E32DC7">
            <w:pPr>
              <w:pStyle w:val="Textoindependiente"/>
              <w:spacing w:before="11"/>
              <w:jc w:val="both"/>
              <w:rPr>
                <w:rFonts w:ascii="Segoe UI" w:hAnsi="Segoe UI" w:cs="Segoe UI"/>
                <w:b/>
              </w:rPr>
            </w:pPr>
            <w:r w:rsidRPr="00D433A7">
              <w:rPr>
                <w:rFonts w:ascii="Segoe UI" w:hAnsi="Segoe UI" w:cs="Segoe UI"/>
                <w:b/>
              </w:rPr>
              <w:t>Import màxim EUR (IVA inclòs)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14:paraId="14DCB862" w14:textId="68CABE95" w:rsidR="00E32DC7" w:rsidRPr="00D433A7" w:rsidRDefault="00E32DC7" w:rsidP="00E32DC7">
            <w:pPr>
              <w:pStyle w:val="Textoindependiente"/>
              <w:spacing w:before="11"/>
              <w:jc w:val="both"/>
              <w:rPr>
                <w:rFonts w:ascii="Segoe UI" w:hAnsi="Segoe UI" w:cs="Segoe UI"/>
                <w:b/>
              </w:rPr>
            </w:pPr>
            <w:r w:rsidRPr="00D433A7">
              <w:rPr>
                <w:rFonts w:ascii="Segoe UI" w:hAnsi="Segoe UI" w:cs="Segoe UI"/>
                <w:b/>
              </w:rPr>
              <w:t xml:space="preserve">Import màxim EUR (sense IVA) 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14:paraId="729A5560" w14:textId="44FE4C9F" w:rsidR="00E32DC7" w:rsidRPr="00D433A7" w:rsidRDefault="00E32DC7" w:rsidP="00E32DC7">
            <w:pPr>
              <w:pStyle w:val="Textoindependiente"/>
              <w:spacing w:before="11"/>
              <w:jc w:val="both"/>
              <w:rPr>
                <w:rFonts w:ascii="Segoe UI" w:hAnsi="Segoe UI" w:cs="Segoe UI"/>
                <w:b/>
              </w:rPr>
            </w:pPr>
            <w:r w:rsidRPr="00D433A7">
              <w:rPr>
                <w:rFonts w:ascii="Segoe UI" w:hAnsi="Segoe UI" w:cs="Segoe UI"/>
                <w:b/>
              </w:rPr>
              <w:t>Import màxim EUR (IVA inclòs)</w:t>
            </w:r>
          </w:p>
        </w:tc>
      </w:tr>
      <w:tr w:rsidR="00E32DC7" w:rsidRPr="00D433A7" w14:paraId="49B68CF6" w14:textId="77777777" w:rsidTr="005567FF">
        <w:trPr>
          <w:jc w:val="center"/>
        </w:trPr>
        <w:tc>
          <w:tcPr>
            <w:tcW w:w="1696" w:type="dxa"/>
          </w:tcPr>
          <w:p w14:paraId="5901E346" w14:textId="45C14B37" w:rsidR="00E32DC7" w:rsidRPr="00D433A7" w:rsidRDefault="00E32DC7" w:rsidP="00E32DC7">
            <w:pPr>
              <w:pStyle w:val="Textoindependiente"/>
              <w:spacing w:before="11"/>
              <w:jc w:val="both"/>
              <w:rPr>
                <w:rFonts w:ascii="Segoe UI" w:hAnsi="Segoe UI" w:cs="Segoe UI"/>
                <w:b/>
              </w:rPr>
            </w:pPr>
            <w:r w:rsidRPr="00D433A7">
              <w:rPr>
                <w:rFonts w:ascii="Segoe UI" w:hAnsi="Segoe UI" w:cs="Segoe UI"/>
                <w:b/>
              </w:rPr>
              <w:t xml:space="preserve">Pressupost del contracte </w:t>
            </w:r>
          </w:p>
        </w:tc>
        <w:tc>
          <w:tcPr>
            <w:tcW w:w="1701" w:type="dxa"/>
            <w:vAlign w:val="center"/>
          </w:tcPr>
          <w:p w14:paraId="3878DA09" w14:textId="751892B8" w:rsidR="00E32DC7" w:rsidRPr="00D433A7" w:rsidRDefault="00811083" w:rsidP="005567FF">
            <w:pPr>
              <w:pStyle w:val="Textoindependiente"/>
              <w:spacing w:before="11"/>
              <w:jc w:val="center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1</w:t>
            </w:r>
            <w:r w:rsidR="00C845ED">
              <w:rPr>
                <w:rFonts w:ascii="Segoe UI" w:hAnsi="Segoe UI" w:cs="Segoe UI"/>
                <w:bCs/>
              </w:rPr>
              <w:t>37</w:t>
            </w:r>
            <w:r w:rsidR="00012CD3">
              <w:rPr>
                <w:rFonts w:ascii="Segoe UI" w:hAnsi="Segoe UI" w:cs="Segoe UI"/>
                <w:bCs/>
              </w:rPr>
              <w:t>.</w:t>
            </w:r>
            <w:r w:rsidR="00C845ED">
              <w:rPr>
                <w:rFonts w:ascii="Segoe UI" w:hAnsi="Segoe UI" w:cs="Segoe UI"/>
                <w:bCs/>
              </w:rPr>
              <w:t>252</w:t>
            </w:r>
            <w:r w:rsidR="00012CD3">
              <w:rPr>
                <w:rFonts w:ascii="Segoe UI" w:hAnsi="Segoe UI" w:cs="Segoe UI"/>
                <w:bCs/>
              </w:rPr>
              <w:t>,</w:t>
            </w:r>
            <w:r w:rsidR="00C845ED">
              <w:rPr>
                <w:rFonts w:ascii="Segoe UI" w:hAnsi="Segoe UI" w:cs="Segoe UI"/>
                <w:bCs/>
              </w:rPr>
              <w:t>85</w:t>
            </w:r>
            <w:r w:rsidR="00012CD3">
              <w:rPr>
                <w:rFonts w:ascii="Segoe UI" w:hAnsi="Segoe UI" w:cs="Segoe UI"/>
                <w:bCs/>
              </w:rPr>
              <w:t xml:space="preserve"> €</w:t>
            </w:r>
          </w:p>
        </w:tc>
        <w:tc>
          <w:tcPr>
            <w:tcW w:w="1847" w:type="dxa"/>
            <w:vAlign w:val="center"/>
          </w:tcPr>
          <w:p w14:paraId="0F514A70" w14:textId="32195D08" w:rsidR="00E32DC7" w:rsidRPr="00D433A7" w:rsidRDefault="00811083" w:rsidP="005567FF">
            <w:pPr>
              <w:pStyle w:val="Textoindependiente"/>
              <w:spacing w:before="11"/>
              <w:jc w:val="center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1</w:t>
            </w:r>
            <w:r w:rsidR="00C845ED">
              <w:rPr>
                <w:rFonts w:ascii="Segoe UI" w:hAnsi="Segoe UI" w:cs="Segoe UI"/>
                <w:bCs/>
              </w:rPr>
              <w:t>66</w:t>
            </w:r>
            <w:r w:rsidR="00012CD3">
              <w:rPr>
                <w:rFonts w:ascii="Segoe UI" w:hAnsi="Segoe UI" w:cs="Segoe UI"/>
                <w:bCs/>
              </w:rPr>
              <w:t>.</w:t>
            </w:r>
            <w:r w:rsidR="00C845ED">
              <w:rPr>
                <w:rFonts w:ascii="Segoe UI" w:hAnsi="Segoe UI" w:cs="Segoe UI"/>
                <w:bCs/>
              </w:rPr>
              <w:t>075</w:t>
            </w:r>
            <w:r w:rsidR="00012CD3">
              <w:rPr>
                <w:rFonts w:ascii="Segoe UI" w:hAnsi="Segoe UI" w:cs="Segoe UI"/>
                <w:bCs/>
              </w:rPr>
              <w:t>,</w:t>
            </w:r>
            <w:r w:rsidR="00C845ED">
              <w:rPr>
                <w:rFonts w:ascii="Segoe UI" w:hAnsi="Segoe UI" w:cs="Segoe UI"/>
                <w:bCs/>
              </w:rPr>
              <w:t>95</w:t>
            </w:r>
            <w:r w:rsidR="00012CD3">
              <w:rPr>
                <w:rFonts w:ascii="Segoe UI" w:hAnsi="Segoe UI" w:cs="Segoe UI"/>
                <w:bCs/>
              </w:rPr>
              <w:t xml:space="preserve"> €</w:t>
            </w:r>
          </w:p>
        </w:tc>
        <w:tc>
          <w:tcPr>
            <w:tcW w:w="1748" w:type="dxa"/>
            <w:shd w:val="clear" w:color="auto" w:fill="D9D9D9" w:themeFill="background1" w:themeFillShade="D9"/>
            <w:vAlign w:val="center"/>
          </w:tcPr>
          <w:p w14:paraId="3CA162E2" w14:textId="622A32CE" w:rsidR="00E32DC7" w:rsidRPr="00D433A7" w:rsidRDefault="005567FF" w:rsidP="005567FF">
            <w:pPr>
              <w:pStyle w:val="Textoindependiente"/>
              <w:spacing w:before="11"/>
              <w:jc w:val="center"/>
              <w:rPr>
                <w:rFonts w:ascii="Segoe UI" w:hAnsi="Segoe UI" w:cs="Segoe UI"/>
                <w:bCs/>
              </w:rPr>
            </w:pPr>
            <w:r w:rsidRPr="005567FF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5567FF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5567FF">
              <w:rPr>
                <w:rFonts w:ascii="Arial" w:hAnsi="Arial" w:cs="Arial"/>
                <w:bCs/>
                <w:sz w:val="22"/>
                <w:szCs w:val="22"/>
              </w:rPr>
            </w:r>
            <w:r w:rsidRPr="005567F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3F1037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3F1037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3F1037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3F1037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3F1037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Pr="005567F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48" w:type="dxa"/>
            <w:shd w:val="clear" w:color="auto" w:fill="D9D9D9" w:themeFill="background1" w:themeFillShade="D9"/>
            <w:vAlign w:val="center"/>
          </w:tcPr>
          <w:p w14:paraId="165B5AC9" w14:textId="1C167E49" w:rsidR="00E32DC7" w:rsidRPr="00D433A7" w:rsidRDefault="005567FF" w:rsidP="005567FF">
            <w:pPr>
              <w:pStyle w:val="Textoindependiente"/>
              <w:spacing w:before="11"/>
              <w:jc w:val="center"/>
              <w:rPr>
                <w:rFonts w:ascii="Segoe UI" w:hAnsi="Segoe UI" w:cs="Segoe UI"/>
                <w:bCs/>
              </w:rPr>
            </w:pPr>
            <w:r w:rsidRPr="005567FF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5567FF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5567FF">
              <w:rPr>
                <w:rFonts w:ascii="Arial" w:hAnsi="Arial" w:cs="Arial"/>
                <w:bCs/>
                <w:sz w:val="22"/>
                <w:szCs w:val="22"/>
              </w:rPr>
            </w:r>
            <w:r w:rsidRPr="005567F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5567FF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5567FF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5567FF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5567FF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5567FF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5567F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4153BD69" w14:textId="7867543C" w:rsidR="00352321" w:rsidRPr="009549B9" w:rsidRDefault="00DA5156" w:rsidP="00C96E87">
      <w:pPr>
        <w:pStyle w:val="Textoindependiente"/>
        <w:spacing w:before="11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9549B9">
        <w:rPr>
          <w:rFonts w:ascii="Arial" w:hAnsi="Arial" w:cs="Arial"/>
          <w:bCs/>
          <w:i/>
          <w:iCs/>
          <w:sz w:val="22"/>
          <w:szCs w:val="22"/>
        </w:rPr>
        <w:t xml:space="preserve">*Cal omplir les columnes en gris. Seran excloses les proposicions que superin els imports màxims. </w:t>
      </w:r>
    </w:p>
    <w:p w14:paraId="22AD9A03" w14:textId="77777777" w:rsidR="00130E79" w:rsidRPr="005567FF" w:rsidRDefault="00130E79" w:rsidP="00C96E87">
      <w:pPr>
        <w:pStyle w:val="Textoindependiente"/>
        <w:spacing w:before="11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49AF2086" w14:textId="150B5088" w:rsidR="00811083" w:rsidRDefault="00811083" w:rsidP="00811083">
      <w:pPr>
        <w:jc w:val="both"/>
        <w:rPr>
          <w:rFonts w:ascii="Arial" w:hAnsi="Arial" w:cs="Arial"/>
          <w:b/>
          <w:bCs/>
          <w:u w:val="double"/>
          <w:lang w:bidi="ca-ES"/>
        </w:rPr>
      </w:pPr>
      <w:r w:rsidRPr="00C845ED">
        <w:rPr>
          <w:rFonts w:ascii="Arial" w:hAnsi="Arial" w:cs="Arial"/>
          <w:b/>
          <w:bCs/>
          <w:u w:val="double"/>
          <w:lang w:bidi="ca-ES"/>
        </w:rPr>
        <w:t>2</w:t>
      </w:r>
      <w:r w:rsidR="00C845ED" w:rsidRPr="00C845ED">
        <w:rPr>
          <w:rFonts w:ascii="Arial" w:hAnsi="Arial" w:cs="Arial"/>
          <w:b/>
          <w:bCs/>
          <w:u w:val="double"/>
          <w:lang w:bidi="ca-ES"/>
        </w:rPr>
        <w:t>1</w:t>
      </w:r>
      <w:r w:rsidRPr="00C845ED">
        <w:rPr>
          <w:rFonts w:ascii="Arial" w:hAnsi="Arial" w:cs="Arial"/>
          <w:b/>
          <w:bCs/>
          <w:u w:val="double"/>
          <w:lang w:bidi="ca-ES"/>
        </w:rPr>
        <w:t xml:space="preserve">.2 MANTENIMENT </w:t>
      </w:r>
      <w:r w:rsidR="00C845ED" w:rsidRPr="00C845ED">
        <w:rPr>
          <w:rFonts w:ascii="Arial" w:hAnsi="Arial" w:cs="Arial"/>
          <w:b/>
          <w:bCs/>
          <w:u w:val="double"/>
          <w:lang w:bidi="ca-ES"/>
        </w:rPr>
        <w:t>ANUAL PREVENTIU DE L’EQUIPAMENT</w:t>
      </w:r>
    </w:p>
    <w:p w14:paraId="5F1CC5E8" w14:textId="77777777" w:rsidR="004E75E8" w:rsidRPr="004E75E8" w:rsidRDefault="004E75E8" w:rsidP="00811083">
      <w:pPr>
        <w:jc w:val="both"/>
        <w:rPr>
          <w:rFonts w:ascii="Arial" w:hAnsi="Arial" w:cs="Arial"/>
          <w:b/>
          <w:bCs/>
          <w:sz w:val="21"/>
          <w:szCs w:val="21"/>
          <w:u w:val="double"/>
          <w:lang w:bidi="ca-ES"/>
        </w:rPr>
      </w:pPr>
    </w:p>
    <w:p w14:paraId="04D5C3F4" w14:textId="3685077C" w:rsidR="00811083" w:rsidRDefault="004E75E8" w:rsidP="004E75E8">
      <w:pPr>
        <w:ind w:left="709" w:firstLine="11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11083" w:rsidRPr="00811083">
        <w:rPr>
          <w:rFonts w:ascii="Arial" w:hAnsi="Arial" w:cs="Arial"/>
        </w:rPr>
        <w:t xml:space="preserve">’acord amb el criteri d’adjudicació establert al Plec, </w:t>
      </w:r>
      <w:r>
        <w:rPr>
          <w:rFonts w:ascii="Arial" w:hAnsi="Arial" w:cs="Arial"/>
        </w:rPr>
        <w:t xml:space="preserve">aquest licitador </w:t>
      </w:r>
      <w:r w:rsidR="00811083" w:rsidRPr="00811083">
        <w:rPr>
          <w:rFonts w:ascii="Arial" w:hAnsi="Arial" w:cs="Arial"/>
        </w:rPr>
        <w:t xml:space="preserve">manifesta el seu compromís de prestar, sense cap cost addicional per al PMET, el </w:t>
      </w:r>
      <w:r w:rsidR="00811083" w:rsidRPr="00811083">
        <w:rPr>
          <w:rFonts w:ascii="Arial" w:hAnsi="Arial" w:cs="Arial"/>
          <w:b/>
          <w:bCs/>
        </w:rPr>
        <w:t xml:space="preserve">servei de manteniment preventiu </w:t>
      </w:r>
      <w:r w:rsidR="00C845ED">
        <w:rPr>
          <w:rFonts w:ascii="Arial" w:hAnsi="Arial" w:cs="Arial"/>
          <w:b/>
          <w:bCs/>
        </w:rPr>
        <w:t>de l’equipament, que inclourà, com a mínim, les actuacions</w:t>
      </w:r>
      <w:r w:rsidR="00811083" w:rsidRPr="00811083">
        <w:rPr>
          <w:rFonts w:ascii="Arial" w:hAnsi="Arial" w:cs="Arial"/>
          <w:b/>
          <w:bCs/>
        </w:rPr>
        <w:t xml:space="preserve"> descrites en</w:t>
      </w:r>
      <w:r w:rsidR="00C845ED">
        <w:rPr>
          <w:rFonts w:ascii="Arial" w:hAnsi="Arial" w:cs="Arial"/>
          <w:b/>
          <w:bCs/>
        </w:rPr>
        <w:t xml:space="preserve"> l’Annex 1</w:t>
      </w:r>
      <w:r w:rsidR="00C845ED">
        <w:rPr>
          <w:rFonts w:ascii="Arial" w:hAnsi="Arial" w:cs="Arial"/>
        </w:rPr>
        <w:t xml:space="preserve">, durant el termini </w:t>
      </w:r>
      <w:r>
        <w:rPr>
          <w:rFonts w:ascii="Arial" w:hAnsi="Arial" w:cs="Arial"/>
        </w:rPr>
        <w:t>de:</w:t>
      </w:r>
    </w:p>
    <w:p w14:paraId="781EA59C" w14:textId="77777777" w:rsidR="009549B9" w:rsidRPr="00811083" w:rsidRDefault="009549B9" w:rsidP="00811083">
      <w:pPr>
        <w:spacing w:before="58"/>
        <w:jc w:val="both"/>
        <w:rPr>
          <w:rFonts w:ascii="Arial" w:hAnsi="Arial" w:cs="Arial"/>
          <w:sz w:val="10"/>
          <w:szCs w:val="10"/>
        </w:rPr>
      </w:pPr>
    </w:p>
    <w:p w14:paraId="33619946" w14:textId="03DF8BCE" w:rsidR="00811083" w:rsidRPr="009549B9" w:rsidRDefault="00811083" w:rsidP="004E75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58"/>
        <w:ind w:left="709"/>
        <w:jc w:val="center"/>
        <w:rPr>
          <w:rFonts w:ascii="Arial" w:hAnsi="Arial" w:cs="Arial"/>
          <w:b/>
        </w:rPr>
      </w:pPr>
      <w:r w:rsidRPr="009549B9">
        <w:rPr>
          <w:rFonts w:ascii="Arial" w:hAnsi="Arial" w:cs="Arial"/>
          <w:b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9549B9">
        <w:rPr>
          <w:rFonts w:ascii="Arial" w:hAnsi="Arial" w:cs="Arial"/>
          <w:b/>
        </w:rPr>
        <w:instrText xml:space="preserve"> FORMTEXT </w:instrText>
      </w:r>
      <w:r w:rsidRPr="009549B9">
        <w:rPr>
          <w:rFonts w:ascii="Arial" w:hAnsi="Arial" w:cs="Arial"/>
          <w:b/>
        </w:rPr>
      </w:r>
      <w:r w:rsidRPr="009549B9">
        <w:rPr>
          <w:rFonts w:ascii="Arial" w:hAnsi="Arial" w:cs="Arial"/>
          <w:b/>
        </w:rPr>
        <w:fldChar w:fldCharType="separate"/>
      </w:r>
      <w:r w:rsidRPr="009549B9">
        <w:rPr>
          <w:rFonts w:ascii="Arial" w:hAnsi="Arial" w:cs="Arial"/>
          <w:b/>
          <w:noProof/>
        </w:rPr>
        <w:t> </w:t>
      </w:r>
      <w:r w:rsidRPr="009549B9">
        <w:rPr>
          <w:rFonts w:ascii="Arial" w:hAnsi="Arial" w:cs="Arial"/>
          <w:b/>
          <w:noProof/>
        </w:rPr>
        <w:t> </w:t>
      </w:r>
      <w:r w:rsidRPr="009549B9">
        <w:rPr>
          <w:rFonts w:ascii="Arial" w:hAnsi="Arial" w:cs="Arial"/>
          <w:b/>
        </w:rPr>
        <w:fldChar w:fldCharType="end"/>
      </w:r>
      <w:r w:rsidRPr="009549B9">
        <w:rPr>
          <w:rFonts w:ascii="Arial" w:hAnsi="Arial" w:cs="Arial"/>
          <w:b/>
        </w:rPr>
        <w:t xml:space="preserve"> ANY-ANYS DE MANTENIMENT</w:t>
      </w:r>
    </w:p>
    <w:p w14:paraId="49F573EB" w14:textId="77777777" w:rsidR="00811083" w:rsidRDefault="00811083" w:rsidP="00F941FA">
      <w:pPr>
        <w:spacing w:before="58"/>
        <w:jc w:val="both"/>
        <w:rPr>
          <w:rFonts w:ascii="Arial" w:hAnsi="Arial" w:cs="Arial"/>
          <w:color w:val="EE0000"/>
        </w:rPr>
      </w:pPr>
    </w:p>
    <w:p w14:paraId="2309D5FD" w14:textId="49C58991" w:rsidR="004E75E8" w:rsidRPr="00C845ED" w:rsidRDefault="004E75E8" w:rsidP="004E75E8">
      <w:pPr>
        <w:jc w:val="both"/>
        <w:rPr>
          <w:rFonts w:ascii="Arial" w:hAnsi="Arial" w:cs="Arial"/>
          <w:b/>
          <w:bCs/>
          <w:u w:val="double"/>
          <w:lang w:bidi="ca-ES"/>
        </w:rPr>
      </w:pPr>
      <w:r w:rsidRPr="00C845ED">
        <w:rPr>
          <w:rFonts w:ascii="Arial" w:hAnsi="Arial" w:cs="Arial"/>
          <w:b/>
          <w:bCs/>
          <w:u w:val="double"/>
          <w:lang w:bidi="ca-ES"/>
        </w:rPr>
        <w:t>21.</w:t>
      </w:r>
      <w:r>
        <w:rPr>
          <w:rFonts w:ascii="Arial" w:hAnsi="Arial" w:cs="Arial"/>
          <w:b/>
          <w:bCs/>
          <w:u w:val="double"/>
          <w:lang w:bidi="ca-ES"/>
        </w:rPr>
        <w:t>3</w:t>
      </w:r>
      <w:r w:rsidRPr="00C845ED">
        <w:rPr>
          <w:rFonts w:ascii="Arial" w:hAnsi="Arial" w:cs="Arial"/>
          <w:b/>
          <w:bCs/>
          <w:u w:val="double"/>
          <w:lang w:bidi="ca-ES"/>
        </w:rPr>
        <w:t xml:space="preserve"> </w:t>
      </w:r>
      <w:r>
        <w:rPr>
          <w:rFonts w:ascii="Arial" w:hAnsi="Arial" w:cs="Arial"/>
          <w:b/>
          <w:bCs/>
          <w:u w:val="double"/>
          <w:lang w:bidi="ca-ES"/>
        </w:rPr>
        <w:t>OFERTA AMPLIACIÓ TERMINI DE GARANTIA</w:t>
      </w:r>
    </w:p>
    <w:p w14:paraId="23E8E0AC" w14:textId="77777777" w:rsidR="004E75E8" w:rsidRPr="004E75E8" w:rsidRDefault="004E75E8" w:rsidP="004E75E8">
      <w:pPr>
        <w:jc w:val="both"/>
        <w:rPr>
          <w:rFonts w:ascii="Arial" w:hAnsi="Arial" w:cs="Arial"/>
          <w:b/>
          <w:bCs/>
          <w:sz w:val="21"/>
          <w:szCs w:val="21"/>
          <w:u w:val="double"/>
          <w:lang w:bidi="ca-ES"/>
        </w:rPr>
      </w:pPr>
    </w:p>
    <w:p w14:paraId="27F22CDE" w14:textId="59AAA528" w:rsidR="004E75E8" w:rsidRDefault="004E75E8" w:rsidP="004E75E8">
      <w:pPr>
        <w:ind w:left="709"/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</w:rPr>
        <w:t xml:space="preserve">Aquest licitador ofereix ampliar el termini de garantia en </w:t>
      </w:r>
      <w:r w:rsidRPr="009549B9">
        <w:rPr>
          <w:rFonts w:ascii="Arial" w:hAnsi="Arial" w:cs="Arial"/>
          <w:b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9549B9">
        <w:rPr>
          <w:rFonts w:ascii="Arial" w:hAnsi="Arial" w:cs="Arial"/>
          <w:b/>
        </w:rPr>
        <w:instrText xml:space="preserve"> FORMTEXT </w:instrText>
      </w:r>
      <w:r w:rsidRPr="009549B9">
        <w:rPr>
          <w:rFonts w:ascii="Arial" w:hAnsi="Arial" w:cs="Arial"/>
          <w:b/>
        </w:rPr>
      </w:r>
      <w:r w:rsidRPr="009549B9">
        <w:rPr>
          <w:rFonts w:ascii="Arial" w:hAnsi="Arial" w:cs="Arial"/>
          <w:b/>
        </w:rPr>
        <w:fldChar w:fldCharType="separate"/>
      </w:r>
      <w:r w:rsidRPr="009549B9">
        <w:rPr>
          <w:rFonts w:ascii="Arial" w:hAnsi="Arial" w:cs="Arial"/>
          <w:b/>
          <w:noProof/>
        </w:rPr>
        <w:t> </w:t>
      </w:r>
      <w:r w:rsidRPr="009549B9">
        <w:rPr>
          <w:rFonts w:ascii="Arial" w:hAnsi="Arial" w:cs="Arial"/>
          <w:b/>
          <w:noProof/>
        </w:rPr>
        <w:t> </w:t>
      </w:r>
      <w:r w:rsidRPr="009549B9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mesos addicionals.</w:t>
      </w:r>
    </w:p>
    <w:p w14:paraId="4CC1986E" w14:textId="77777777" w:rsidR="004E75E8" w:rsidRPr="00811083" w:rsidRDefault="004E75E8" w:rsidP="00F941FA">
      <w:pPr>
        <w:spacing w:before="58"/>
        <w:jc w:val="both"/>
        <w:rPr>
          <w:rFonts w:ascii="Arial" w:hAnsi="Arial" w:cs="Arial"/>
          <w:color w:val="EE0000"/>
        </w:rPr>
      </w:pPr>
    </w:p>
    <w:p w14:paraId="1AEF29F7" w14:textId="59D475B2" w:rsidR="00CB495E" w:rsidRPr="005567FF" w:rsidRDefault="00C96E87" w:rsidP="005567FF">
      <w:pPr>
        <w:spacing w:before="58"/>
        <w:jc w:val="both"/>
        <w:rPr>
          <w:rFonts w:ascii="Arial" w:hAnsi="Arial" w:cs="Arial"/>
        </w:rPr>
      </w:pPr>
      <w:r w:rsidRPr="005567FF">
        <w:rPr>
          <w:rFonts w:ascii="Arial" w:hAnsi="Arial" w:cs="Arial"/>
        </w:rPr>
        <w:t>I en prova de conformitat, se signa la present, a</w:t>
      </w:r>
      <w:r w:rsidR="00F941FA" w:rsidRPr="005567FF">
        <w:rPr>
          <w:rFonts w:ascii="Arial" w:hAnsi="Arial" w:cs="Arial"/>
        </w:rPr>
        <w:t xml:space="preserve"> </w:t>
      </w:r>
      <w:r w:rsidR="00F941FA" w:rsidRPr="005567FF">
        <w:rPr>
          <w:rFonts w:ascii="Arial" w:hAnsi="Arial" w:cs="Arial"/>
          <w:bCs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F941FA" w:rsidRPr="005567FF">
        <w:rPr>
          <w:rFonts w:ascii="Arial" w:hAnsi="Arial" w:cs="Arial"/>
          <w:bCs/>
        </w:rPr>
        <w:instrText xml:space="preserve"> FORMTEXT </w:instrText>
      </w:r>
      <w:r w:rsidR="00F941FA" w:rsidRPr="005567FF">
        <w:rPr>
          <w:rFonts w:ascii="Arial" w:hAnsi="Arial" w:cs="Arial"/>
          <w:bCs/>
        </w:rPr>
      </w:r>
      <w:r w:rsidR="00F941FA" w:rsidRPr="005567FF">
        <w:rPr>
          <w:rFonts w:ascii="Arial" w:hAnsi="Arial" w:cs="Arial"/>
          <w:bCs/>
        </w:rPr>
        <w:fldChar w:fldCharType="separate"/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</w:rPr>
        <w:fldChar w:fldCharType="end"/>
      </w:r>
      <w:r w:rsidRPr="005567FF">
        <w:rPr>
          <w:rFonts w:ascii="Arial" w:hAnsi="Arial" w:cs="Arial"/>
        </w:rPr>
        <w:t xml:space="preserve"> de </w:t>
      </w:r>
      <w:r w:rsidR="00F941FA" w:rsidRPr="005567FF">
        <w:rPr>
          <w:rFonts w:ascii="Arial" w:hAnsi="Arial" w:cs="Arial"/>
          <w:bCs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F941FA" w:rsidRPr="005567FF">
        <w:rPr>
          <w:rFonts w:ascii="Arial" w:hAnsi="Arial" w:cs="Arial"/>
          <w:bCs/>
        </w:rPr>
        <w:instrText xml:space="preserve"> FORMTEXT </w:instrText>
      </w:r>
      <w:r w:rsidR="00F941FA" w:rsidRPr="005567FF">
        <w:rPr>
          <w:rFonts w:ascii="Arial" w:hAnsi="Arial" w:cs="Arial"/>
          <w:bCs/>
        </w:rPr>
      </w:r>
      <w:r w:rsidR="00F941FA" w:rsidRPr="005567FF">
        <w:rPr>
          <w:rFonts w:ascii="Arial" w:hAnsi="Arial" w:cs="Arial"/>
          <w:bCs/>
        </w:rPr>
        <w:fldChar w:fldCharType="separate"/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</w:rPr>
        <w:fldChar w:fldCharType="end"/>
      </w:r>
      <w:r w:rsidR="00F941FA" w:rsidRPr="005567FF">
        <w:rPr>
          <w:rFonts w:ascii="Arial" w:hAnsi="Arial" w:cs="Arial"/>
          <w:bCs/>
        </w:rPr>
        <w:t xml:space="preserve"> </w:t>
      </w:r>
      <w:r w:rsidRPr="005567FF">
        <w:rPr>
          <w:rFonts w:ascii="Arial" w:hAnsi="Arial" w:cs="Arial"/>
        </w:rPr>
        <w:t xml:space="preserve">de </w:t>
      </w:r>
      <w:r w:rsidR="00F941FA" w:rsidRPr="005567FF">
        <w:rPr>
          <w:rFonts w:ascii="Arial" w:hAnsi="Arial" w:cs="Arial"/>
          <w:bCs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F941FA" w:rsidRPr="005567FF">
        <w:rPr>
          <w:rFonts w:ascii="Arial" w:hAnsi="Arial" w:cs="Arial"/>
          <w:bCs/>
        </w:rPr>
        <w:instrText xml:space="preserve"> FORMTEXT </w:instrText>
      </w:r>
      <w:r w:rsidR="00F941FA" w:rsidRPr="005567FF">
        <w:rPr>
          <w:rFonts w:ascii="Arial" w:hAnsi="Arial" w:cs="Arial"/>
          <w:bCs/>
        </w:rPr>
      </w:r>
      <w:r w:rsidR="00F941FA" w:rsidRPr="005567FF">
        <w:rPr>
          <w:rFonts w:ascii="Arial" w:hAnsi="Arial" w:cs="Arial"/>
          <w:bCs/>
        </w:rPr>
        <w:fldChar w:fldCharType="separate"/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  <w:noProof/>
        </w:rPr>
        <w:t> </w:t>
      </w:r>
      <w:r w:rsidR="00F941FA" w:rsidRPr="005567FF">
        <w:rPr>
          <w:rFonts w:ascii="Arial" w:hAnsi="Arial" w:cs="Arial"/>
          <w:bCs/>
        </w:rPr>
        <w:fldChar w:fldCharType="end"/>
      </w:r>
    </w:p>
    <w:p w14:paraId="6429BA7A" w14:textId="77777777" w:rsidR="00CB495E" w:rsidRPr="005567FF" w:rsidRDefault="00CB495E" w:rsidP="005567FF">
      <w:pPr>
        <w:pStyle w:val="Textoindependiente"/>
        <w:spacing w:before="3"/>
        <w:jc w:val="both"/>
        <w:rPr>
          <w:rFonts w:ascii="Arial" w:hAnsi="Arial" w:cs="Arial"/>
          <w:sz w:val="22"/>
          <w:szCs w:val="22"/>
        </w:rPr>
      </w:pPr>
    </w:p>
    <w:p w14:paraId="2FE3BAAE" w14:textId="77777777" w:rsidR="00CB495E" w:rsidRPr="005567FF" w:rsidRDefault="00C96E87" w:rsidP="005567FF">
      <w:pPr>
        <w:pStyle w:val="Ttulo2"/>
        <w:spacing w:before="0"/>
        <w:ind w:left="0"/>
        <w:jc w:val="both"/>
        <w:rPr>
          <w:rFonts w:ascii="Arial" w:hAnsi="Arial" w:cs="Arial"/>
          <w:sz w:val="22"/>
          <w:szCs w:val="22"/>
        </w:rPr>
      </w:pPr>
      <w:r w:rsidRPr="005567FF">
        <w:rPr>
          <w:rFonts w:ascii="Arial" w:hAnsi="Arial" w:cs="Arial"/>
          <w:sz w:val="22"/>
          <w:szCs w:val="22"/>
        </w:rPr>
        <w:t>Signatura (i segell de l'empresa)</w:t>
      </w:r>
    </w:p>
    <w:p w14:paraId="4E7D6F51" w14:textId="215ED073" w:rsidR="00CB495E" w:rsidRPr="005567FF" w:rsidRDefault="00CB495E" w:rsidP="00C96E87">
      <w:pPr>
        <w:pStyle w:val="Textoindependiente"/>
        <w:spacing w:before="11"/>
        <w:jc w:val="both"/>
        <w:rPr>
          <w:rFonts w:ascii="Arial" w:hAnsi="Arial" w:cs="Arial"/>
          <w:i/>
          <w:sz w:val="22"/>
          <w:szCs w:val="22"/>
        </w:rPr>
      </w:pPr>
    </w:p>
    <w:p w14:paraId="1181D3A1" w14:textId="77777777" w:rsidR="00697369" w:rsidRPr="005567FF" w:rsidRDefault="00697369" w:rsidP="00697369">
      <w:pPr>
        <w:rPr>
          <w:rFonts w:ascii="Arial" w:hAnsi="Arial" w:cs="Arial"/>
        </w:rPr>
      </w:pPr>
    </w:p>
    <w:p w14:paraId="2D2D2D45" w14:textId="1814E63A" w:rsidR="00697369" w:rsidRPr="005567FF" w:rsidRDefault="00697369" w:rsidP="001808B4">
      <w:pPr>
        <w:tabs>
          <w:tab w:val="left" w:pos="3107"/>
        </w:tabs>
        <w:rPr>
          <w:rFonts w:ascii="Arial" w:hAnsi="Arial" w:cs="Arial"/>
        </w:rPr>
      </w:pPr>
    </w:p>
    <w:p w14:paraId="48D221F0" w14:textId="310A2801" w:rsidR="00697369" w:rsidRPr="005567FF" w:rsidRDefault="00697369" w:rsidP="00697369">
      <w:pPr>
        <w:rPr>
          <w:rFonts w:ascii="Arial" w:hAnsi="Arial" w:cs="Arial"/>
        </w:rPr>
      </w:pPr>
    </w:p>
    <w:p w14:paraId="2E019B97" w14:textId="661DB9A2" w:rsidR="00697369" w:rsidRDefault="00697369" w:rsidP="00697369"/>
    <w:p w14:paraId="5784CFC9" w14:textId="77777777" w:rsidR="005567FF" w:rsidRPr="005567FF" w:rsidRDefault="005567FF" w:rsidP="005567FF"/>
    <w:p w14:paraId="117F5F5E" w14:textId="77777777" w:rsidR="005567FF" w:rsidRPr="005567FF" w:rsidRDefault="005567FF" w:rsidP="005567FF"/>
    <w:p w14:paraId="1841609D" w14:textId="77777777" w:rsidR="005567FF" w:rsidRPr="005567FF" w:rsidRDefault="005567FF" w:rsidP="005567FF"/>
    <w:p w14:paraId="49A0A82A" w14:textId="77777777" w:rsidR="005567FF" w:rsidRPr="005567FF" w:rsidRDefault="005567FF" w:rsidP="005567FF"/>
    <w:p w14:paraId="0AA395C9" w14:textId="77777777" w:rsidR="005567FF" w:rsidRPr="005567FF" w:rsidRDefault="005567FF" w:rsidP="005567FF"/>
    <w:p w14:paraId="251928AA" w14:textId="7C62CB34" w:rsidR="005567FF" w:rsidRPr="005567FF" w:rsidRDefault="005567FF" w:rsidP="005567FF">
      <w:pPr>
        <w:tabs>
          <w:tab w:val="left" w:pos="3684"/>
        </w:tabs>
        <w:rPr>
          <w:rFonts w:ascii="Arial" w:hAnsi="Arial" w:cs="Arial"/>
        </w:rPr>
      </w:pPr>
    </w:p>
    <w:sectPr w:rsidR="005567FF" w:rsidRPr="005567FF" w:rsidSect="005567FF">
      <w:headerReference w:type="default" r:id="rId7"/>
      <w:footerReference w:type="default" r:id="rId8"/>
      <w:pgSz w:w="11910" w:h="16840"/>
      <w:pgMar w:top="2382" w:right="15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4D06" w14:textId="77777777" w:rsidR="00486271" w:rsidRDefault="00486271" w:rsidP="00577E96">
      <w:r>
        <w:separator/>
      </w:r>
    </w:p>
  </w:endnote>
  <w:endnote w:type="continuationSeparator" w:id="0">
    <w:p w14:paraId="3C088312" w14:textId="77777777" w:rsidR="00486271" w:rsidRDefault="00486271" w:rsidP="0057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D87CB" w14:textId="5CD167DF" w:rsidR="005567FF" w:rsidRDefault="005567FF" w:rsidP="005567FF">
    <w:pPr>
      <w:pStyle w:val="Piedepgina"/>
      <w:jc w:val="center"/>
    </w:pPr>
    <w:r>
      <w:t xml:space="preserve">Annex </w:t>
    </w:r>
    <w:r w:rsidR="00330A8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CB52D" w14:textId="77777777" w:rsidR="00486271" w:rsidRDefault="00486271" w:rsidP="00577E96">
      <w:r>
        <w:separator/>
      </w:r>
    </w:p>
  </w:footnote>
  <w:footnote w:type="continuationSeparator" w:id="0">
    <w:p w14:paraId="4D44617A" w14:textId="77777777" w:rsidR="00486271" w:rsidRDefault="00486271" w:rsidP="00577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C414" w14:textId="4BF7A198" w:rsidR="00577E96" w:rsidRDefault="00116031" w:rsidP="00C51C2B">
    <w:pPr>
      <w:pStyle w:val="Encabezado"/>
      <w:jc w:val="right"/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75FF1CB5" wp14:editId="40E0997F">
          <wp:simplePos x="0" y="0"/>
          <wp:positionH relativeFrom="page">
            <wp:posOffset>32341</wp:posOffset>
          </wp:positionH>
          <wp:positionV relativeFrom="paragraph">
            <wp:posOffset>-418568</wp:posOffset>
          </wp:positionV>
          <wp:extent cx="7651700" cy="10654030"/>
          <wp:effectExtent l="0" t="0" r="6985" b="0"/>
          <wp:wrapNone/>
          <wp:docPr id="1410598565" name="Imagen 5" descr="Imatge que conté text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251409" name="Imagen 5" descr="Imatge que conté text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00" cy="1065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6523C"/>
    <w:multiLevelType w:val="hybridMultilevel"/>
    <w:tmpl w:val="3AE0208C"/>
    <w:lvl w:ilvl="0" w:tplc="18B676E8">
      <w:numFmt w:val="bullet"/>
      <w:lvlText w:val="*"/>
      <w:lvlJc w:val="left"/>
      <w:pPr>
        <w:ind w:left="122" w:hanging="140"/>
      </w:pPr>
      <w:rPr>
        <w:rFonts w:ascii="Calibri" w:eastAsia="Calibri" w:hAnsi="Calibri" w:cs="Calibri" w:hint="default"/>
        <w:i/>
        <w:color w:val="7E7E7E"/>
        <w:w w:val="100"/>
        <w:sz w:val="18"/>
        <w:szCs w:val="18"/>
        <w:lang w:val="ca-ES" w:eastAsia="ca-ES" w:bidi="ca-ES"/>
      </w:rPr>
    </w:lvl>
    <w:lvl w:ilvl="1" w:tplc="475C18CC">
      <w:numFmt w:val="bullet"/>
      <w:lvlText w:val="•"/>
      <w:lvlJc w:val="left"/>
      <w:pPr>
        <w:ind w:left="982" w:hanging="140"/>
      </w:pPr>
      <w:rPr>
        <w:rFonts w:hint="default"/>
        <w:lang w:val="ca-ES" w:eastAsia="ca-ES" w:bidi="ca-ES"/>
      </w:rPr>
    </w:lvl>
    <w:lvl w:ilvl="2" w:tplc="B6F2023A">
      <w:numFmt w:val="bullet"/>
      <w:lvlText w:val="•"/>
      <w:lvlJc w:val="left"/>
      <w:pPr>
        <w:ind w:left="1845" w:hanging="140"/>
      </w:pPr>
      <w:rPr>
        <w:rFonts w:hint="default"/>
        <w:lang w:val="ca-ES" w:eastAsia="ca-ES" w:bidi="ca-ES"/>
      </w:rPr>
    </w:lvl>
    <w:lvl w:ilvl="3" w:tplc="B64CEFCE">
      <w:numFmt w:val="bullet"/>
      <w:lvlText w:val="•"/>
      <w:lvlJc w:val="left"/>
      <w:pPr>
        <w:ind w:left="2707" w:hanging="140"/>
      </w:pPr>
      <w:rPr>
        <w:rFonts w:hint="default"/>
        <w:lang w:val="ca-ES" w:eastAsia="ca-ES" w:bidi="ca-ES"/>
      </w:rPr>
    </w:lvl>
    <w:lvl w:ilvl="4" w:tplc="52284182">
      <w:numFmt w:val="bullet"/>
      <w:lvlText w:val="•"/>
      <w:lvlJc w:val="left"/>
      <w:pPr>
        <w:ind w:left="3570" w:hanging="140"/>
      </w:pPr>
      <w:rPr>
        <w:rFonts w:hint="default"/>
        <w:lang w:val="ca-ES" w:eastAsia="ca-ES" w:bidi="ca-ES"/>
      </w:rPr>
    </w:lvl>
    <w:lvl w:ilvl="5" w:tplc="AC68A5FA">
      <w:numFmt w:val="bullet"/>
      <w:lvlText w:val="•"/>
      <w:lvlJc w:val="left"/>
      <w:pPr>
        <w:ind w:left="4433" w:hanging="140"/>
      </w:pPr>
      <w:rPr>
        <w:rFonts w:hint="default"/>
        <w:lang w:val="ca-ES" w:eastAsia="ca-ES" w:bidi="ca-ES"/>
      </w:rPr>
    </w:lvl>
    <w:lvl w:ilvl="6" w:tplc="E5B01C42">
      <w:numFmt w:val="bullet"/>
      <w:lvlText w:val="•"/>
      <w:lvlJc w:val="left"/>
      <w:pPr>
        <w:ind w:left="5295" w:hanging="140"/>
      </w:pPr>
      <w:rPr>
        <w:rFonts w:hint="default"/>
        <w:lang w:val="ca-ES" w:eastAsia="ca-ES" w:bidi="ca-ES"/>
      </w:rPr>
    </w:lvl>
    <w:lvl w:ilvl="7" w:tplc="5F3A9B4E">
      <w:numFmt w:val="bullet"/>
      <w:lvlText w:val="•"/>
      <w:lvlJc w:val="left"/>
      <w:pPr>
        <w:ind w:left="6158" w:hanging="140"/>
      </w:pPr>
      <w:rPr>
        <w:rFonts w:hint="default"/>
        <w:lang w:val="ca-ES" w:eastAsia="ca-ES" w:bidi="ca-ES"/>
      </w:rPr>
    </w:lvl>
    <w:lvl w:ilvl="8" w:tplc="712AF6AA">
      <w:numFmt w:val="bullet"/>
      <w:lvlText w:val="•"/>
      <w:lvlJc w:val="left"/>
      <w:pPr>
        <w:ind w:left="7021" w:hanging="140"/>
      </w:pPr>
      <w:rPr>
        <w:rFonts w:hint="default"/>
        <w:lang w:val="ca-ES" w:eastAsia="ca-ES" w:bidi="ca-ES"/>
      </w:rPr>
    </w:lvl>
  </w:abstractNum>
  <w:abstractNum w:abstractNumId="1" w15:restartNumberingAfterBreak="0">
    <w:nsid w:val="2A0B2C62"/>
    <w:multiLevelType w:val="hybridMultilevel"/>
    <w:tmpl w:val="C158F30C"/>
    <w:lvl w:ilvl="0" w:tplc="B21A044E">
      <w:numFmt w:val="bullet"/>
      <w:lvlText w:val="-"/>
      <w:lvlJc w:val="left"/>
      <w:pPr>
        <w:ind w:left="1562" w:hanging="358"/>
      </w:pPr>
      <w:rPr>
        <w:rFonts w:ascii="Calibri" w:eastAsia="Calibri" w:hAnsi="Calibri" w:cs="Calibri" w:hint="default"/>
        <w:w w:val="99"/>
        <w:sz w:val="20"/>
        <w:szCs w:val="20"/>
        <w:lang w:val="ca-ES" w:eastAsia="ca-ES" w:bidi="ca-ES"/>
      </w:rPr>
    </w:lvl>
    <w:lvl w:ilvl="1" w:tplc="61B6E1C8">
      <w:numFmt w:val="bullet"/>
      <w:lvlText w:val="•"/>
      <w:lvlJc w:val="left"/>
      <w:pPr>
        <w:ind w:left="2278" w:hanging="358"/>
      </w:pPr>
      <w:rPr>
        <w:rFonts w:hint="default"/>
        <w:lang w:val="ca-ES" w:eastAsia="ca-ES" w:bidi="ca-ES"/>
      </w:rPr>
    </w:lvl>
    <w:lvl w:ilvl="2" w:tplc="58FAD51A">
      <w:numFmt w:val="bullet"/>
      <w:lvlText w:val="•"/>
      <w:lvlJc w:val="left"/>
      <w:pPr>
        <w:ind w:left="2997" w:hanging="358"/>
      </w:pPr>
      <w:rPr>
        <w:rFonts w:hint="default"/>
        <w:lang w:val="ca-ES" w:eastAsia="ca-ES" w:bidi="ca-ES"/>
      </w:rPr>
    </w:lvl>
    <w:lvl w:ilvl="3" w:tplc="D21030CA">
      <w:numFmt w:val="bullet"/>
      <w:lvlText w:val="•"/>
      <w:lvlJc w:val="left"/>
      <w:pPr>
        <w:ind w:left="3715" w:hanging="358"/>
      </w:pPr>
      <w:rPr>
        <w:rFonts w:hint="default"/>
        <w:lang w:val="ca-ES" w:eastAsia="ca-ES" w:bidi="ca-ES"/>
      </w:rPr>
    </w:lvl>
    <w:lvl w:ilvl="4" w:tplc="032C0312">
      <w:numFmt w:val="bullet"/>
      <w:lvlText w:val="•"/>
      <w:lvlJc w:val="left"/>
      <w:pPr>
        <w:ind w:left="4434" w:hanging="358"/>
      </w:pPr>
      <w:rPr>
        <w:rFonts w:hint="default"/>
        <w:lang w:val="ca-ES" w:eastAsia="ca-ES" w:bidi="ca-ES"/>
      </w:rPr>
    </w:lvl>
    <w:lvl w:ilvl="5" w:tplc="2D54361E">
      <w:numFmt w:val="bullet"/>
      <w:lvlText w:val="•"/>
      <w:lvlJc w:val="left"/>
      <w:pPr>
        <w:ind w:left="5153" w:hanging="358"/>
      </w:pPr>
      <w:rPr>
        <w:rFonts w:hint="default"/>
        <w:lang w:val="ca-ES" w:eastAsia="ca-ES" w:bidi="ca-ES"/>
      </w:rPr>
    </w:lvl>
    <w:lvl w:ilvl="6" w:tplc="6952E0D2">
      <w:numFmt w:val="bullet"/>
      <w:lvlText w:val="•"/>
      <w:lvlJc w:val="left"/>
      <w:pPr>
        <w:ind w:left="5871" w:hanging="358"/>
      </w:pPr>
      <w:rPr>
        <w:rFonts w:hint="default"/>
        <w:lang w:val="ca-ES" w:eastAsia="ca-ES" w:bidi="ca-ES"/>
      </w:rPr>
    </w:lvl>
    <w:lvl w:ilvl="7" w:tplc="54165C32">
      <w:numFmt w:val="bullet"/>
      <w:lvlText w:val="•"/>
      <w:lvlJc w:val="left"/>
      <w:pPr>
        <w:ind w:left="6590" w:hanging="358"/>
      </w:pPr>
      <w:rPr>
        <w:rFonts w:hint="default"/>
        <w:lang w:val="ca-ES" w:eastAsia="ca-ES" w:bidi="ca-ES"/>
      </w:rPr>
    </w:lvl>
    <w:lvl w:ilvl="8" w:tplc="774E7E4C">
      <w:numFmt w:val="bullet"/>
      <w:lvlText w:val="•"/>
      <w:lvlJc w:val="left"/>
      <w:pPr>
        <w:ind w:left="7309" w:hanging="358"/>
      </w:pPr>
      <w:rPr>
        <w:rFonts w:hint="default"/>
        <w:lang w:val="ca-ES" w:eastAsia="ca-ES" w:bidi="ca-ES"/>
      </w:rPr>
    </w:lvl>
  </w:abstractNum>
  <w:abstractNum w:abstractNumId="2" w15:restartNumberingAfterBreak="0">
    <w:nsid w:val="2E860050"/>
    <w:multiLevelType w:val="hybridMultilevel"/>
    <w:tmpl w:val="54F22F04"/>
    <w:lvl w:ilvl="0" w:tplc="F278AB06">
      <w:start w:val="1"/>
      <w:numFmt w:val="decimal"/>
      <w:lvlText w:val="%1)"/>
      <w:lvlJc w:val="left"/>
      <w:pPr>
        <w:ind w:left="1187" w:hanging="358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ca-ES" w:eastAsia="ca-ES" w:bidi="ca-ES"/>
      </w:rPr>
    </w:lvl>
    <w:lvl w:ilvl="1" w:tplc="945AD6A2">
      <w:numFmt w:val="bullet"/>
      <w:lvlText w:val="•"/>
      <w:lvlJc w:val="left"/>
      <w:pPr>
        <w:ind w:left="1936" w:hanging="358"/>
      </w:pPr>
      <w:rPr>
        <w:rFonts w:hint="default"/>
        <w:lang w:val="ca-ES" w:eastAsia="ca-ES" w:bidi="ca-ES"/>
      </w:rPr>
    </w:lvl>
    <w:lvl w:ilvl="2" w:tplc="B854E858">
      <w:numFmt w:val="bullet"/>
      <w:lvlText w:val="•"/>
      <w:lvlJc w:val="left"/>
      <w:pPr>
        <w:ind w:left="2693" w:hanging="358"/>
      </w:pPr>
      <w:rPr>
        <w:rFonts w:hint="default"/>
        <w:lang w:val="ca-ES" w:eastAsia="ca-ES" w:bidi="ca-ES"/>
      </w:rPr>
    </w:lvl>
    <w:lvl w:ilvl="3" w:tplc="13167770">
      <w:numFmt w:val="bullet"/>
      <w:lvlText w:val="•"/>
      <w:lvlJc w:val="left"/>
      <w:pPr>
        <w:ind w:left="3449" w:hanging="358"/>
      </w:pPr>
      <w:rPr>
        <w:rFonts w:hint="default"/>
        <w:lang w:val="ca-ES" w:eastAsia="ca-ES" w:bidi="ca-ES"/>
      </w:rPr>
    </w:lvl>
    <w:lvl w:ilvl="4" w:tplc="9D3A5F4A">
      <w:numFmt w:val="bullet"/>
      <w:lvlText w:val="•"/>
      <w:lvlJc w:val="left"/>
      <w:pPr>
        <w:ind w:left="4206" w:hanging="358"/>
      </w:pPr>
      <w:rPr>
        <w:rFonts w:hint="default"/>
        <w:lang w:val="ca-ES" w:eastAsia="ca-ES" w:bidi="ca-ES"/>
      </w:rPr>
    </w:lvl>
    <w:lvl w:ilvl="5" w:tplc="3166663E">
      <w:numFmt w:val="bullet"/>
      <w:lvlText w:val="•"/>
      <w:lvlJc w:val="left"/>
      <w:pPr>
        <w:ind w:left="4963" w:hanging="358"/>
      </w:pPr>
      <w:rPr>
        <w:rFonts w:hint="default"/>
        <w:lang w:val="ca-ES" w:eastAsia="ca-ES" w:bidi="ca-ES"/>
      </w:rPr>
    </w:lvl>
    <w:lvl w:ilvl="6" w:tplc="D8AE28C4">
      <w:numFmt w:val="bullet"/>
      <w:lvlText w:val="•"/>
      <w:lvlJc w:val="left"/>
      <w:pPr>
        <w:ind w:left="5719" w:hanging="358"/>
      </w:pPr>
      <w:rPr>
        <w:rFonts w:hint="default"/>
        <w:lang w:val="ca-ES" w:eastAsia="ca-ES" w:bidi="ca-ES"/>
      </w:rPr>
    </w:lvl>
    <w:lvl w:ilvl="7" w:tplc="5314AAE0">
      <w:numFmt w:val="bullet"/>
      <w:lvlText w:val="•"/>
      <w:lvlJc w:val="left"/>
      <w:pPr>
        <w:ind w:left="6476" w:hanging="358"/>
      </w:pPr>
      <w:rPr>
        <w:rFonts w:hint="default"/>
        <w:lang w:val="ca-ES" w:eastAsia="ca-ES" w:bidi="ca-ES"/>
      </w:rPr>
    </w:lvl>
    <w:lvl w:ilvl="8" w:tplc="01FEDCE4">
      <w:numFmt w:val="bullet"/>
      <w:lvlText w:val="•"/>
      <w:lvlJc w:val="left"/>
      <w:pPr>
        <w:ind w:left="7233" w:hanging="358"/>
      </w:pPr>
      <w:rPr>
        <w:rFonts w:hint="default"/>
        <w:lang w:val="ca-ES" w:eastAsia="ca-ES" w:bidi="ca-ES"/>
      </w:rPr>
    </w:lvl>
  </w:abstractNum>
  <w:abstractNum w:abstractNumId="3" w15:restartNumberingAfterBreak="0">
    <w:nsid w:val="464C100F"/>
    <w:multiLevelType w:val="hybridMultilevel"/>
    <w:tmpl w:val="6C2C7356"/>
    <w:lvl w:ilvl="0" w:tplc="1F1A8BF8">
      <w:numFmt w:val="bullet"/>
      <w:lvlText w:val=""/>
      <w:lvlJc w:val="left"/>
      <w:pPr>
        <w:ind w:left="842" w:hanging="358"/>
      </w:pPr>
      <w:rPr>
        <w:rFonts w:ascii="Wingdings" w:eastAsia="Wingdings" w:hAnsi="Wingdings" w:cs="Wingdings" w:hint="default"/>
        <w:w w:val="99"/>
        <w:sz w:val="20"/>
        <w:szCs w:val="20"/>
        <w:lang w:val="ca-ES" w:eastAsia="ca-ES" w:bidi="ca-ES"/>
      </w:rPr>
    </w:lvl>
    <w:lvl w:ilvl="1" w:tplc="429605E6">
      <w:start w:val="1"/>
      <w:numFmt w:val="upperLetter"/>
      <w:lvlText w:val="%2)"/>
      <w:lvlJc w:val="left"/>
      <w:pPr>
        <w:ind w:left="120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ca-ES" w:eastAsia="ca-ES" w:bidi="ca-ES"/>
      </w:rPr>
    </w:lvl>
    <w:lvl w:ilvl="2" w:tplc="BDACF160">
      <w:start w:val="1"/>
      <w:numFmt w:val="lowerLetter"/>
      <w:lvlText w:val="%3."/>
      <w:lvlJc w:val="left"/>
      <w:pPr>
        <w:ind w:left="1554" w:hanging="356"/>
      </w:pPr>
      <w:rPr>
        <w:rFonts w:ascii="Calibri" w:eastAsia="Calibri" w:hAnsi="Calibri" w:cs="Calibri" w:hint="default"/>
        <w:w w:val="99"/>
        <w:sz w:val="20"/>
        <w:szCs w:val="20"/>
        <w:lang w:val="ca-ES" w:eastAsia="ca-ES" w:bidi="ca-ES"/>
      </w:rPr>
    </w:lvl>
    <w:lvl w:ilvl="3" w:tplc="7E8E9680">
      <w:numFmt w:val="bullet"/>
      <w:lvlText w:val="•"/>
      <w:lvlJc w:val="left"/>
      <w:pPr>
        <w:ind w:left="2458" w:hanging="356"/>
      </w:pPr>
      <w:rPr>
        <w:rFonts w:hint="default"/>
        <w:lang w:val="ca-ES" w:eastAsia="ca-ES" w:bidi="ca-ES"/>
      </w:rPr>
    </w:lvl>
    <w:lvl w:ilvl="4" w:tplc="28D25B6E">
      <w:numFmt w:val="bullet"/>
      <w:lvlText w:val="•"/>
      <w:lvlJc w:val="left"/>
      <w:pPr>
        <w:ind w:left="3356" w:hanging="356"/>
      </w:pPr>
      <w:rPr>
        <w:rFonts w:hint="default"/>
        <w:lang w:val="ca-ES" w:eastAsia="ca-ES" w:bidi="ca-ES"/>
      </w:rPr>
    </w:lvl>
    <w:lvl w:ilvl="5" w:tplc="19F4FBE8">
      <w:numFmt w:val="bullet"/>
      <w:lvlText w:val="•"/>
      <w:lvlJc w:val="left"/>
      <w:pPr>
        <w:ind w:left="4254" w:hanging="356"/>
      </w:pPr>
      <w:rPr>
        <w:rFonts w:hint="default"/>
        <w:lang w:val="ca-ES" w:eastAsia="ca-ES" w:bidi="ca-ES"/>
      </w:rPr>
    </w:lvl>
    <w:lvl w:ilvl="6" w:tplc="BA56F2A2">
      <w:numFmt w:val="bullet"/>
      <w:lvlText w:val="•"/>
      <w:lvlJc w:val="left"/>
      <w:pPr>
        <w:ind w:left="5153" w:hanging="356"/>
      </w:pPr>
      <w:rPr>
        <w:rFonts w:hint="default"/>
        <w:lang w:val="ca-ES" w:eastAsia="ca-ES" w:bidi="ca-ES"/>
      </w:rPr>
    </w:lvl>
    <w:lvl w:ilvl="7" w:tplc="B504E8BC">
      <w:numFmt w:val="bullet"/>
      <w:lvlText w:val="•"/>
      <w:lvlJc w:val="left"/>
      <w:pPr>
        <w:ind w:left="6051" w:hanging="356"/>
      </w:pPr>
      <w:rPr>
        <w:rFonts w:hint="default"/>
        <w:lang w:val="ca-ES" w:eastAsia="ca-ES" w:bidi="ca-ES"/>
      </w:rPr>
    </w:lvl>
    <w:lvl w:ilvl="8" w:tplc="FF82E53E">
      <w:numFmt w:val="bullet"/>
      <w:lvlText w:val="•"/>
      <w:lvlJc w:val="left"/>
      <w:pPr>
        <w:ind w:left="6949" w:hanging="356"/>
      </w:pPr>
      <w:rPr>
        <w:rFonts w:hint="default"/>
        <w:lang w:val="ca-ES" w:eastAsia="ca-ES" w:bidi="ca-ES"/>
      </w:rPr>
    </w:lvl>
  </w:abstractNum>
  <w:abstractNum w:abstractNumId="4" w15:restartNumberingAfterBreak="0">
    <w:nsid w:val="52346C8E"/>
    <w:multiLevelType w:val="hybridMultilevel"/>
    <w:tmpl w:val="868637BE"/>
    <w:lvl w:ilvl="0" w:tplc="D19AB7CE">
      <w:start w:val="1"/>
      <w:numFmt w:val="decimal"/>
      <w:lvlText w:val="%1)"/>
      <w:lvlJc w:val="left"/>
      <w:pPr>
        <w:ind w:left="1190" w:hanging="360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ca-ES" w:eastAsia="ca-ES" w:bidi="ca-ES"/>
      </w:rPr>
    </w:lvl>
    <w:lvl w:ilvl="1" w:tplc="0D860FFA">
      <w:numFmt w:val="bullet"/>
      <w:lvlText w:val="•"/>
      <w:lvlJc w:val="left"/>
      <w:pPr>
        <w:ind w:left="1954" w:hanging="360"/>
      </w:pPr>
      <w:rPr>
        <w:rFonts w:hint="default"/>
        <w:lang w:val="ca-ES" w:eastAsia="ca-ES" w:bidi="ca-ES"/>
      </w:rPr>
    </w:lvl>
    <w:lvl w:ilvl="2" w:tplc="26BC5174">
      <w:numFmt w:val="bullet"/>
      <w:lvlText w:val="•"/>
      <w:lvlJc w:val="left"/>
      <w:pPr>
        <w:ind w:left="2709" w:hanging="360"/>
      </w:pPr>
      <w:rPr>
        <w:rFonts w:hint="default"/>
        <w:lang w:val="ca-ES" w:eastAsia="ca-ES" w:bidi="ca-ES"/>
      </w:rPr>
    </w:lvl>
    <w:lvl w:ilvl="3" w:tplc="3920F0FC">
      <w:numFmt w:val="bullet"/>
      <w:lvlText w:val="•"/>
      <w:lvlJc w:val="left"/>
      <w:pPr>
        <w:ind w:left="3463" w:hanging="360"/>
      </w:pPr>
      <w:rPr>
        <w:rFonts w:hint="default"/>
        <w:lang w:val="ca-ES" w:eastAsia="ca-ES" w:bidi="ca-ES"/>
      </w:rPr>
    </w:lvl>
    <w:lvl w:ilvl="4" w:tplc="A3CE8E82">
      <w:numFmt w:val="bullet"/>
      <w:lvlText w:val="•"/>
      <w:lvlJc w:val="left"/>
      <w:pPr>
        <w:ind w:left="4218" w:hanging="360"/>
      </w:pPr>
      <w:rPr>
        <w:rFonts w:hint="default"/>
        <w:lang w:val="ca-ES" w:eastAsia="ca-ES" w:bidi="ca-ES"/>
      </w:rPr>
    </w:lvl>
    <w:lvl w:ilvl="5" w:tplc="86CE3462">
      <w:numFmt w:val="bullet"/>
      <w:lvlText w:val="•"/>
      <w:lvlJc w:val="left"/>
      <w:pPr>
        <w:ind w:left="4973" w:hanging="360"/>
      </w:pPr>
      <w:rPr>
        <w:rFonts w:hint="default"/>
        <w:lang w:val="ca-ES" w:eastAsia="ca-ES" w:bidi="ca-ES"/>
      </w:rPr>
    </w:lvl>
    <w:lvl w:ilvl="6" w:tplc="EE0C07B4">
      <w:numFmt w:val="bullet"/>
      <w:lvlText w:val="•"/>
      <w:lvlJc w:val="left"/>
      <w:pPr>
        <w:ind w:left="5727" w:hanging="360"/>
      </w:pPr>
      <w:rPr>
        <w:rFonts w:hint="default"/>
        <w:lang w:val="ca-ES" w:eastAsia="ca-ES" w:bidi="ca-ES"/>
      </w:rPr>
    </w:lvl>
    <w:lvl w:ilvl="7" w:tplc="023E7DBE">
      <w:numFmt w:val="bullet"/>
      <w:lvlText w:val="•"/>
      <w:lvlJc w:val="left"/>
      <w:pPr>
        <w:ind w:left="6482" w:hanging="360"/>
      </w:pPr>
      <w:rPr>
        <w:rFonts w:hint="default"/>
        <w:lang w:val="ca-ES" w:eastAsia="ca-ES" w:bidi="ca-ES"/>
      </w:rPr>
    </w:lvl>
    <w:lvl w:ilvl="8" w:tplc="699865C8">
      <w:numFmt w:val="bullet"/>
      <w:lvlText w:val="•"/>
      <w:lvlJc w:val="left"/>
      <w:pPr>
        <w:ind w:left="7237" w:hanging="360"/>
      </w:pPr>
      <w:rPr>
        <w:rFonts w:hint="default"/>
        <w:lang w:val="ca-ES" w:eastAsia="ca-ES" w:bidi="ca-ES"/>
      </w:rPr>
    </w:lvl>
  </w:abstractNum>
  <w:abstractNum w:abstractNumId="5" w15:restartNumberingAfterBreak="0">
    <w:nsid w:val="593E6D72"/>
    <w:multiLevelType w:val="hybridMultilevel"/>
    <w:tmpl w:val="FDAA0814"/>
    <w:lvl w:ilvl="0" w:tplc="48928206">
      <w:start w:val="1"/>
      <w:numFmt w:val="decimal"/>
      <w:lvlText w:val="%1)"/>
      <w:lvlJc w:val="left"/>
      <w:pPr>
        <w:ind w:left="1190" w:hanging="358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ca-ES" w:eastAsia="ca-ES" w:bidi="ca-ES"/>
      </w:rPr>
    </w:lvl>
    <w:lvl w:ilvl="1" w:tplc="BE28B99A">
      <w:start w:val="1"/>
      <w:numFmt w:val="lowerLetter"/>
      <w:lvlText w:val="%2."/>
      <w:lvlJc w:val="left"/>
      <w:pPr>
        <w:ind w:left="1910" w:hanging="358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ca-ES" w:eastAsia="ca-ES" w:bidi="ca-ES"/>
      </w:rPr>
    </w:lvl>
    <w:lvl w:ilvl="2" w:tplc="FF6099F6">
      <w:numFmt w:val="bullet"/>
      <w:lvlText w:val="•"/>
      <w:lvlJc w:val="left"/>
      <w:pPr>
        <w:ind w:left="2678" w:hanging="358"/>
      </w:pPr>
      <w:rPr>
        <w:rFonts w:hint="default"/>
        <w:lang w:val="ca-ES" w:eastAsia="ca-ES" w:bidi="ca-ES"/>
      </w:rPr>
    </w:lvl>
    <w:lvl w:ilvl="3" w:tplc="E5CC76A6">
      <w:numFmt w:val="bullet"/>
      <w:lvlText w:val="•"/>
      <w:lvlJc w:val="left"/>
      <w:pPr>
        <w:ind w:left="3436" w:hanging="358"/>
      </w:pPr>
      <w:rPr>
        <w:rFonts w:hint="default"/>
        <w:lang w:val="ca-ES" w:eastAsia="ca-ES" w:bidi="ca-ES"/>
      </w:rPr>
    </w:lvl>
    <w:lvl w:ilvl="4" w:tplc="2C3E9B6E">
      <w:numFmt w:val="bullet"/>
      <w:lvlText w:val="•"/>
      <w:lvlJc w:val="left"/>
      <w:pPr>
        <w:ind w:left="4195" w:hanging="358"/>
      </w:pPr>
      <w:rPr>
        <w:rFonts w:hint="default"/>
        <w:lang w:val="ca-ES" w:eastAsia="ca-ES" w:bidi="ca-ES"/>
      </w:rPr>
    </w:lvl>
    <w:lvl w:ilvl="5" w:tplc="392A7994">
      <w:numFmt w:val="bullet"/>
      <w:lvlText w:val="•"/>
      <w:lvlJc w:val="left"/>
      <w:pPr>
        <w:ind w:left="4953" w:hanging="358"/>
      </w:pPr>
      <w:rPr>
        <w:rFonts w:hint="default"/>
        <w:lang w:val="ca-ES" w:eastAsia="ca-ES" w:bidi="ca-ES"/>
      </w:rPr>
    </w:lvl>
    <w:lvl w:ilvl="6" w:tplc="A3EAE496">
      <w:numFmt w:val="bullet"/>
      <w:lvlText w:val="•"/>
      <w:lvlJc w:val="left"/>
      <w:pPr>
        <w:ind w:left="5712" w:hanging="358"/>
      </w:pPr>
      <w:rPr>
        <w:rFonts w:hint="default"/>
        <w:lang w:val="ca-ES" w:eastAsia="ca-ES" w:bidi="ca-ES"/>
      </w:rPr>
    </w:lvl>
    <w:lvl w:ilvl="7" w:tplc="EFBA3156">
      <w:numFmt w:val="bullet"/>
      <w:lvlText w:val="•"/>
      <w:lvlJc w:val="left"/>
      <w:pPr>
        <w:ind w:left="6470" w:hanging="358"/>
      </w:pPr>
      <w:rPr>
        <w:rFonts w:hint="default"/>
        <w:lang w:val="ca-ES" w:eastAsia="ca-ES" w:bidi="ca-ES"/>
      </w:rPr>
    </w:lvl>
    <w:lvl w:ilvl="8" w:tplc="3EEE8452">
      <w:numFmt w:val="bullet"/>
      <w:lvlText w:val="•"/>
      <w:lvlJc w:val="left"/>
      <w:pPr>
        <w:ind w:left="7229" w:hanging="358"/>
      </w:pPr>
      <w:rPr>
        <w:rFonts w:hint="default"/>
        <w:lang w:val="ca-ES" w:eastAsia="ca-ES" w:bidi="ca-ES"/>
      </w:rPr>
    </w:lvl>
  </w:abstractNum>
  <w:abstractNum w:abstractNumId="6" w15:restartNumberingAfterBreak="0">
    <w:nsid w:val="646B24EA"/>
    <w:multiLevelType w:val="hybridMultilevel"/>
    <w:tmpl w:val="AE020AA4"/>
    <w:lvl w:ilvl="0" w:tplc="8A704AD4">
      <w:numFmt w:val="bullet"/>
      <w:lvlText w:val=""/>
      <w:lvlJc w:val="left"/>
      <w:pPr>
        <w:ind w:left="482" w:hanging="360"/>
      </w:pPr>
      <w:rPr>
        <w:rFonts w:ascii="Wingdings" w:eastAsia="Wingdings" w:hAnsi="Wingdings" w:cs="Wingdings" w:hint="default"/>
        <w:w w:val="100"/>
        <w:sz w:val="21"/>
        <w:szCs w:val="21"/>
        <w:lang w:val="ca-ES" w:eastAsia="ca-ES" w:bidi="ca-ES"/>
      </w:rPr>
    </w:lvl>
    <w:lvl w:ilvl="1" w:tplc="F404E7EA">
      <w:numFmt w:val="bullet"/>
      <w:lvlText w:val="•"/>
      <w:lvlJc w:val="left"/>
      <w:pPr>
        <w:ind w:left="1306" w:hanging="360"/>
      </w:pPr>
      <w:rPr>
        <w:rFonts w:hint="default"/>
        <w:lang w:val="ca-ES" w:eastAsia="ca-ES" w:bidi="ca-ES"/>
      </w:rPr>
    </w:lvl>
    <w:lvl w:ilvl="2" w:tplc="B6AA39CC">
      <w:numFmt w:val="bullet"/>
      <w:lvlText w:val="•"/>
      <w:lvlJc w:val="left"/>
      <w:pPr>
        <w:ind w:left="2133" w:hanging="360"/>
      </w:pPr>
      <w:rPr>
        <w:rFonts w:hint="default"/>
        <w:lang w:val="ca-ES" w:eastAsia="ca-ES" w:bidi="ca-ES"/>
      </w:rPr>
    </w:lvl>
    <w:lvl w:ilvl="3" w:tplc="A1747102">
      <w:numFmt w:val="bullet"/>
      <w:lvlText w:val="•"/>
      <w:lvlJc w:val="left"/>
      <w:pPr>
        <w:ind w:left="2959" w:hanging="360"/>
      </w:pPr>
      <w:rPr>
        <w:rFonts w:hint="default"/>
        <w:lang w:val="ca-ES" w:eastAsia="ca-ES" w:bidi="ca-ES"/>
      </w:rPr>
    </w:lvl>
    <w:lvl w:ilvl="4" w:tplc="DEEE1010">
      <w:numFmt w:val="bullet"/>
      <w:lvlText w:val="•"/>
      <w:lvlJc w:val="left"/>
      <w:pPr>
        <w:ind w:left="3786" w:hanging="360"/>
      </w:pPr>
      <w:rPr>
        <w:rFonts w:hint="default"/>
        <w:lang w:val="ca-ES" w:eastAsia="ca-ES" w:bidi="ca-ES"/>
      </w:rPr>
    </w:lvl>
    <w:lvl w:ilvl="5" w:tplc="B43002C0">
      <w:numFmt w:val="bullet"/>
      <w:lvlText w:val="•"/>
      <w:lvlJc w:val="left"/>
      <w:pPr>
        <w:ind w:left="4613" w:hanging="360"/>
      </w:pPr>
      <w:rPr>
        <w:rFonts w:hint="default"/>
        <w:lang w:val="ca-ES" w:eastAsia="ca-ES" w:bidi="ca-ES"/>
      </w:rPr>
    </w:lvl>
    <w:lvl w:ilvl="6" w:tplc="FDD0D1B0">
      <w:numFmt w:val="bullet"/>
      <w:lvlText w:val="•"/>
      <w:lvlJc w:val="left"/>
      <w:pPr>
        <w:ind w:left="5439" w:hanging="360"/>
      </w:pPr>
      <w:rPr>
        <w:rFonts w:hint="default"/>
        <w:lang w:val="ca-ES" w:eastAsia="ca-ES" w:bidi="ca-ES"/>
      </w:rPr>
    </w:lvl>
    <w:lvl w:ilvl="7" w:tplc="CA9402FA">
      <w:numFmt w:val="bullet"/>
      <w:lvlText w:val="•"/>
      <w:lvlJc w:val="left"/>
      <w:pPr>
        <w:ind w:left="6266" w:hanging="360"/>
      </w:pPr>
      <w:rPr>
        <w:rFonts w:hint="default"/>
        <w:lang w:val="ca-ES" w:eastAsia="ca-ES" w:bidi="ca-ES"/>
      </w:rPr>
    </w:lvl>
    <w:lvl w:ilvl="8" w:tplc="7DDCE2B2">
      <w:numFmt w:val="bullet"/>
      <w:lvlText w:val="•"/>
      <w:lvlJc w:val="left"/>
      <w:pPr>
        <w:ind w:left="7093" w:hanging="360"/>
      </w:pPr>
      <w:rPr>
        <w:rFonts w:hint="default"/>
        <w:lang w:val="ca-ES" w:eastAsia="ca-ES" w:bidi="ca-ES"/>
      </w:rPr>
    </w:lvl>
  </w:abstractNum>
  <w:abstractNum w:abstractNumId="7" w15:restartNumberingAfterBreak="0">
    <w:nsid w:val="7C580188"/>
    <w:multiLevelType w:val="hybridMultilevel"/>
    <w:tmpl w:val="67DE4D9C"/>
    <w:lvl w:ilvl="0" w:tplc="00C0139A">
      <w:start w:val="2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828314">
    <w:abstractNumId w:val="5"/>
  </w:num>
  <w:num w:numId="2" w16cid:durableId="1594900279">
    <w:abstractNumId w:val="4"/>
  </w:num>
  <w:num w:numId="3" w16cid:durableId="1478566348">
    <w:abstractNumId w:val="0"/>
  </w:num>
  <w:num w:numId="4" w16cid:durableId="2070153915">
    <w:abstractNumId w:val="2"/>
  </w:num>
  <w:num w:numId="5" w16cid:durableId="1874536567">
    <w:abstractNumId w:val="6"/>
  </w:num>
  <w:num w:numId="6" w16cid:durableId="2052722671">
    <w:abstractNumId w:val="1"/>
  </w:num>
  <w:num w:numId="7" w16cid:durableId="252007824">
    <w:abstractNumId w:val="3"/>
  </w:num>
  <w:num w:numId="8" w16cid:durableId="1565320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miel1gIkv4EHR3+v5m4BY5KFmMLGcj9QoiS2c9p4YccX8IvfdS8O4OkBi+xF7nnocBL/LuQab9FEzAbiWdogyg==" w:salt="01wnSSxKhpafA405Vfepq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5E"/>
    <w:rsid w:val="000001CB"/>
    <w:rsid w:val="00012CD3"/>
    <w:rsid w:val="0003025B"/>
    <w:rsid w:val="00033DFF"/>
    <w:rsid w:val="0007252A"/>
    <w:rsid w:val="0008117E"/>
    <w:rsid w:val="00084546"/>
    <w:rsid w:val="000857B4"/>
    <w:rsid w:val="00093B30"/>
    <w:rsid w:val="00097346"/>
    <w:rsid w:val="000B0921"/>
    <w:rsid w:val="000C5272"/>
    <w:rsid w:val="000E7B5D"/>
    <w:rsid w:val="00107FDC"/>
    <w:rsid w:val="00116031"/>
    <w:rsid w:val="00130E79"/>
    <w:rsid w:val="0014100F"/>
    <w:rsid w:val="0016630C"/>
    <w:rsid w:val="00173105"/>
    <w:rsid w:val="00176252"/>
    <w:rsid w:val="001808B4"/>
    <w:rsid w:val="0019147B"/>
    <w:rsid w:val="001A2C78"/>
    <w:rsid w:val="001A3EA1"/>
    <w:rsid w:val="001A5526"/>
    <w:rsid w:val="001F1482"/>
    <w:rsid w:val="0021799F"/>
    <w:rsid w:val="002408B6"/>
    <w:rsid w:val="00242E20"/>
    <w:rsid w:val="002D2ECA"/>
    <w:rsid w:val="002E1DC6"/>
    <w:rsid w:val="002F1E25"/>
    <w:rsid w:val="002F4A3A"/>
    <w:rsid w:val="0031584F"/>
    <w:rsid w:val="00330A88"/>
    <w:rsid w:val="0034210A"/>
    <w:rsid w:val="00352321"/>
    <w:rsid w:val="003A2EB8"/>
    <w:rsid w:val="003F1037"/>
    <w:rsid w:val="0045769A"/>
    <w:rsid w:val="0046373B"/>
    <w:rsid w:val="0048094D"/>
    <w:rsid w:val="00486271"/>
    <w:rsid w:val="00487074"/>
    <w:rsid w:val="004D4DA8"/>
    <w:rsid w:val="004E75E8"/>
    <w:rsid w:val="00522651"/>
    <w:rsid w:val="00534343"/>
    <w:rsid w:val="00550A76"/>
    <w:rsid w:val="005567FF"/>
    <w:rsid w:val="00564FF8"/>
    <w:rsid w:val="00577E96"/>
    <w:rsid w:val="005846A3"/>
    <w:rsid w:val="00585DB4"/>
    <w:rsid w:val="005A583C"/>
    <w:rsid w:val="005B136A"/>
    <w:rsid w:val="005B1C0E"/>
    <w:rsid w:val="005B6BD9"/>
    <w:rsid w:val="00630FBC"/>
    <w:rsid w:val="00633F36"/>
    <w:rsid w:val="00655416"/>
    <w:rsid w:val="006557D7"/>
    <w:rsid w:val="00666C11"/>
    <w:rsid w:val="006679F0"/>
    <w:rsid w:val="00687905"/>
    <w:rsid w:val="00696097"/>
    <w:rsid w:val="00697369"/>
    <w:rsid w:val="00697EB3"/>
    <w:rsid w:val="006A5262"/>
    <w:rsid w:val="00703DA8"/>
    <w:rsid w:val="007208B0"/>
    <w:rsid w:val="00724B66"/>
    <w:rsid w:val="0075624D"/>
    <w:rsid w:val="0076463D"/>
    <w:rsid w:val="0079738D"/>
    <w:rsid w:val="00811083"/>
    <w:rsid w:val="00830306"/>
    <w:rsid w:val="00830901"/>
    <w:rsid w:val="00844975"/>
    <w:rsid w:val="008603FD"/>
    <w:rsid w:val="00874BA1"/>
    <w:rsid w:val="008A376B"/>
    <w:rsid w:val="008A6C5A"/>
    <w:rsid w:val="008B2567"/>
    <w:rsid w:val="009027DF"/>
    <w:rsid w:val="009073FD"/>
    <w:rsid w:val="00925263"/>
    <w:rsid w:val="00934FEA"/>
    <w:rsid w:val="009549B9"/>
    <w:rsid w:val="0095779D"/>
    <w:rsid w:val="00971283"/>
    <w:rsid w:val="00990DB1"/>
    <w:rsid w:val="00A15B72"/>
    <w:rsid w:val="00A34AA4"/>
    <w:rsid w:val="00A9441C"/>
    <w:rsid w:val="00AD5F24"/>
    <w:rsid w:val="00AF07B1"/>
    <w:rsid w:val="00AF11B7"/>
    <w:rsid w:val="00B018EB"/>
    <w:rsid w:val="00B127D6"/>
    <w:rsid w:val="00B56326"/>
    <w:rsid w:val="00B56A98"/>
    <w:rsid w:val="00B61615"/>
    <w:rsid w:val="00B64DE9"/>
    <w:rsid w:val="00B908B2"/>
    <w:rsid w:val="00BA0C07"/>
    <w:rsid w:val="00BA17E5"/>
    <w:rsid w:val="00C03F9F"/>
    <w:rsid w:val="00C05451"/>
    <w:rsid w:val="00C33495"/>
    <w:rsid w:val="00C50333"/>
    <w:rsid w:val="00C51C2B"/>
    <w:rsid w:val="00C845ED"/>
    <w:rsid w:val="00C85147"/>
    <w:rsid w:val="00C96E87"/>
    <w:rsid w:val="00CA41B2"/>
    <w:rsid w:val="00CB495E"/>
    <w:rsid w:val="00CE4ABB"/>
    <w:rsid w:val="00CF56BB"/>
    <w:rsid w:val="00D055B4"/>
    <w:rsid w:val="00D06F3D"/>
    <w:rsid w:val="00D14729"/>
    <w:rsid w:val="00D2597B"/>
    <w:rsid w:val="00D27031"/>
    <w:rsid w:val="00D31898"/>
    <w:rsid w:val="00D433A7"/>
    <w:rsid w:val="00D6335A"/>
    <w:rsid w:val="00D87FEE"/>
    <w:rsid w:val="00D91C8A"/>
    <w:rsid w:val="00D97314"/>
    <w:rsid w:val="00DA5156"/>
    <w:rsid w:val="00DA5E69"/>
    <w:rsid w:val="00DB13D4"/>
    <w:rsid w:val="00DB435C"/>
    <w:rsid w:val="00DB7A86"/>
    <w:rsid w:val="00DE1ABC"/>
    <w:rsid w:val="00DF4583"/>
    <w:rsid w:val="00E25115"/>
    <w:rsid w:val="00E26A05"/>
    <w:rsid w:val="00E32DC7"/>
    <w:rsid w:val="00E33187"/>
    <w:rsid w:val="00E340B6"/>
    <w:rsid w:val="00E46EED"/>
    <w:rsid w:val="00E50537"/>
    <w:rsid w:val="00E51D9F"/>
    <w:rsid w:val="00E87BF9"/>
    <w:rsid w:val="00EB36ED"/>
    <w:rsid w:val="00EC457D"/>
    <w:rsid w:val="00ED231C"/>
    <w:rsid w:val="00F36DE9"/>
    <w:rsid w:val="00F36EF6"/>
    <w:rsid w:val="00F67B60"/>
    <w:rsid w:val="00F7139B"/>
    <w:rsid w:val="00F742CA"/>
    <w:rsid w:val="00F7757E"/>
    <w:rsid w:val="00F849AE"/>
    <w:rsid w:val="00F865A4"/>
    <w:rsid w:val="00F941FA"/>
    <w:rsid w:val="00F945EC"/>
    <w:rsid w:val="00FE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3DF2D"/>
  <w15:docId w15:val="{90EC847C-FCDC-4A7A-9899-02231427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5E8"/>
    <w:rPr>
      <w:rFonts w:ascii="Calibri" w:eastAsia="Calibri" w:hAnsi="Calibri" w:cs="Calibri"/>
      <w:lang w:val="ca-ES" w:eastAsia="ca-ES"/>
    </w:rPr>
  </w:style>
  <w:style w:type="paragraph" w:styleId="Ttulo1">
    <w:name w:val="heading 1"/>
    <w:basedOn w:val="Normal"/>
    <w:uiPriority w:val="9"/>
    <w:qFormat/>
    <w:rsid w:val="00DB13D4"/>
    <w:pPr>
      <w:ind w:left="1190" w:hanging="360"/>
      <w:outlineLvl w:val="0"/>
    </w:pPr>
    <w:rPr>
      <w:b/>
      <w:bCs/>
      <w:sz w:val="21"/>
      <w:szCs w:val="21"/>
      <w:u w:val="single" w:color="000000"/>
    </w:rPr>
  </w:style>
  <w:style w:type="paragraph" w:styleId="Ttulo2">
    <w:name w:val="heading 2"/>
    <w:basedOn w:val="Normal"/>
    <w:uiPriority w:val="9"/>
    <w:unhideWhenUsed/>
    <w:qFormat/>
    <w:rsid w:val="00DB13D4"/>
    <w:pPr>
      <w:spacing w:before="17"/>
      <w:ind w:left="122"/>
      <w:outlineLvl w:val="1"/>
    </w:pPr>
    <w:rPr>
      <w:i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3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B13D4"/>
    <w:rPr>
      <w:sz w:val="20"/>
      <w:szCs w:val="20"/>
    </w:rPr>
  </w:style>
  <w:style w:type="paragraph" w:styleId="Prrafodelista">
    <w:name w:val="List Paragraph"/>
    <w:basedOn w:val="Normal"/>
    <w:uiPriority w:val="1"/>
    <w:qFormat/>
    <w:rsid w:val="00DB13D4"/>
    <w:pPr>
      <w:ind w:left="1190" w:hanging="360"/>
    </w:pPr>
  </w:style>
  <w:style w:type="paragraph" w:customStyle="1" w:styleId="TableParagraph">
    <w:name w:val="Table Paragraph"/>
    <w:basedOn w:val="Normal"/>
    <w:uiPriority w:val="1"/>
    <w:qFormat/>
    <w:rsid w:val="00DB13D4"/>
    <w:pPr>
      <w:spacing w:line="219" w:lineRule="exact"/>
      <w:jc w:val="right"/>
    </w:pPr>
  </w:style>
  <w:style w:type="paragraph" w:styleId="Encabezado">
    <w:name w:val="header"/>
    <w:basedOn w:val="Normal"/>
    <w:link w:val="EncabezadoCar"/>
    <w:uiPriority w:val="99"/>
    <w:unhideWhenUsed/>
    <w:rsid w:val="00577E96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7E96"/>
    <w:rPr>
      <w:rFonts w:ascii="Calibri" w:eastAsia="Calibri" w:hAnsi="Calibri" w:cs="Calibri"/>
      <w:lang w:val="ca-ES" w:eastAsia="ca-ES" w:bidi="ca-ES"/>
    </w:rPr>
  </w:style>
  <w:style w:type="paragraph" w:styleId="Piedepgina">
    <w:name w:val="footer"/>
    <w:basedOn w:val="Normal"/>
    <w:link w:val="PiedepginaCar"/>
    <w:uiPriority w:val="99"/>
    <w:unhideWhenUsed/>
    <w:rsid w:val="00577E96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E96"/>
    <w:rPr>
      <w:rFonts w:ascii="Calibri" w:eastAsia="Calibri" w:hAnsi="Calibri" w:cs="Calibri"/>
      <w:lang w:val="ca-ES" w:eastAsia="ca-ES" w:bidi="ca-ES"/>
    </w:rPr>
  </w:style>
  <w:style w:type="paragraph" w:customStyle="1" w:styleId="Default">
    <w:name w:val="Default"/>
    <w:rsid w:val="006557D7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6557D7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30E7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0E7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0E79"/>
    <w:rPr>
      <w:rFonts w:ascii="Calibri" w:eastAsia="Calibri" w:hAnsi="Calibri" w:cs="Calibri"/>
      <w:sz w:val="20"/>
      <w:szCs w:val="20"/>
      <w:lang w:val="ca-ES" w:eastAsia="ca-ES" w:bidi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0E7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0E79"/>
    <w:rPr>
      <w:rFonts w:ascii="Calibri" w:eastAsia="Calibri" w:hAnsi="Calibri" w:cs="Calibri"/>
      <w:b/>
      <w:bCs/>
      <w:sz w:val="20"/>
      <w:szCs w:val="20"/>
      <w:lang w:val="ca-ES" w:eastAsia="ca-ES" w:bidi="ca-ES"/>
    </w:rPr>
  </w:style>
  <w:style w:type="character" w:styleId="Textodelmarcadordeposicin">
    <w:name w:val="Placeholder Text"/>
    <w:basedOn w:val="Fuentedeprrafopredeter"/>
    <w:uiPriority w:val="99"/>
    <w:semiHidden/>
    <w:rsid w:val="00E46EE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3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315</Words>
  <Characters>1705</Characters>
  <Application>Microsoft Office Word</Application>
  <DocSecurity>0</DocSecurity>
  <Lines>74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Perez</dc:creator>
  <cp:lastModifiedBy>Dolores Serrano Cantero</cp:lastModifiedBy>
  <cp:revision>64</cp:revision>
  <dcterms:created xsi:type="dcterms:W3CDTF">2022-05-04T07:59:00Z</dcterms:created>
  <dcterms:modified xsi:type="dcterms:W3CDTF">2026-07-28T18:12:00Z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2020-09-08T00:00:00Z</vt:filetime>
  </property>
</Properties>
</file>