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4BC97" w14:textId="77777777" w:rsidR="00196D77" w:rsidRPr="00A1365E" w:rsidRDefault="00196D77" w:rsidP="00196D77">
      <w:pPr>
        <w:spacing w:line="276" w:lineRule="auto"/>
        <w:jc w:val="center"/>
        <w:outlineLvl w:val="0"/>
        <w:rPr>
          <w:rFonts w:ascii="Arial" w:hAnsi="Arial" w:cs="Arial"/>
          <w:b/>
          <w:u w:val="single"/>
          <w:lang w:val="es-ES_tradnl"/>
        </w:rPr>
      </w:pPr>
      <w:r w:rsidRPr="00A1365E">
        <w:rPr>
          <w:rFonts w:ascii="Arial" w:hAnsi="Arial" w:cs="Arial"/>
          <w:b/>
          <w:u w:val="single"/>
          <w:lang w:val="es-ES_tradnl"/>
        </w:rPr>
        <w:t>ANEXO NÚM. 1</w:t>
      </w:r>
    </w:p>
    <w:p w14:paraId="2A43BF34" w14:textId="77777777" w:rsidR="00196D77" w:rsidRPr="00A1365E" w:rsidRDefault="00196D77" w:rsidP="00196D77">
      <w:pPr>
        <w:spacing w:line="276" w:lineRule="auto"/>
        <w:jc w:val="center"/>
        <w:rPr>
          <w:rFonts w:ascii="Arial" w:hAnsi="Arial" w:cs="Arial"/>
          <w:b/>
          <w:i/>
          <w:u w:val="single"/>
          <w:lang w:val="es-ES_tradnl"/>
        </w:rPr>
      </w:pPr>
    </w:p>
    <w:p w14:paraId="040AF946" w14:textId="77777777" w:rsidR="00196D77" w:rsidRPr="00196D77" w:rsidRDefault="00196D77" w:rsidP="00196D77">
      <w:pPr>
        <w:spacing w:line="276" w:lineRule="auto"/>
        <w:jc w:val="center"/>
        <w:rPr>
          <w:rFonts w:ascii="Arial" w:hAnsi="Arial" w:cs="Arial"/>
          <w:b/>
          <w:i/>
          <w:u w:val="single"/>
          <w:lang w:val="es-ES_tradnl"/>
        </w:rPr>
      </w:pPr>
      <w:r w:rsidRPr="00A1365E">
        <w:rPr>
          <w:rFonts w:ascii="Arial" w:hAnsi="Arial" w:cs="Arial"/>
          <w:b/>
          <w:i/>
          <w:u w:val="single"/>
          <w:lang w:val="es-ES_tradnl"/>
        </w:rPr>
        <w:t xml:space="preserve">MODELO DE </w:t>
      </w:r>
      <w:r w:rsidRPr="00196D77">
        <w:rPr>
          <w:rFonts w:ascii="Arial" w:hAnsi="Arial" w:cs="Arial"/>
          <w:b/>
          <w:i/>
          <w:u w:val="single"/>
          <w:lang w:val="es-ES_tradnl"/>
        </w:rPr>
        <w:t>PROPUESTA ECONÓMICA Y DE REFERENCIAS CUYA VALORACIÓN DEPENDE DE FÓRMULAS AUTOMÁTICAS</w:t>
      </w:r>
    </w:p>
    <w:p w14:paraId="6FA1D8CC" w14:textId="77777777" w:rsidR="00196D77" w:rsidRPr="00196D77" w:rsidRDefault="00196D77" w:rsidP="00196D77">
      <w:pPr>
        <w:spacing w:line="276" w:lineRule="auto"/>
        <w:rPr>
          <w:rFonts w:ascii="Arial" w:hAnsi="Arial" w:cs="Arial"/>
          <w:noProof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8"/>
        <w:gridCol w:w="5136"/>
      </w:tblGrid>
      <w:tr w:rsidR="00196D77" w:rsidRPr="00196D77" w14:paraId="5C43E00D" w14:textId="77777777" w:rsidTr="007D4F28">
        <w:tc>
          <w:tcPr>
            <w:tcW w:w="4389" w:type="dxa"/>
          </w:tcPr>
          <w:p w14:paraId="2F07031F" w14:textId="77777777" w:rsidR="00196D77" w:rsidRPr="00196D77" w:rsidRDefault="00196D77" w:rsidP="007D4F28">
            <w:pPr>
              <w:shd w:val="clear" w:color="auto" w:fill="FFFFFF"/>
              <w:rPr>
                <w:rFonts w:ascii="Arial" w:hAnsi="Arial" w:cs="Arial"/>
                <w:color w:val="101010"/>
              </w:rPr>
            </w:pPr>
            <w:proofErr w:type="spellStart"/>
            <w:r w:rsidRPr="00196D77">
              <w:rPr>
                <w:rStyle w:val="Ninguno"/>
                <w:rFonts w:ascii="Arial" w:hAnsi="Arial" w:cs="Arial"/>
                <w:color w:val="101010"/>
              </w:rPr>
              <w:t>Proyecto</w:t>
            </w:r>
            <w:proofErr w:type="spellEnd"/>
            <w:r w:rsidRPr="00196D77">
              <w:rPr>
                <w:rStyle w:val="Ninguno"/>
                <w:rFonts w:ascii="Arial" w:hAnsi="Arial" w:cs="Arial"/>
                <w:color w:val="101010"/>
              </w:rPr>
              <w:t xml:space="preserve"> PI25/00343 </w:t>
            </w:r>
            <w:proofErr w:type="spellStart"/>
            <w:r w:rsidRPr="00196D77">
              <w:rPr>
                <w:rStyle w:val="Ninguno"/>
                <w:rFonts w:ascii="Arial" w:hAnsi="Arial" w:cs="Arial"/>
                <w:color w:val="101010"/>
              </w:rPr>
              <w:t>financiado</w:t>
            </w:r>
            <w:proofErr w:type="spellEnd"/>
            <w:r w:rsidRPr="00196D77">
              <w:rPr>
                <w:rStyle w:val="Ninguno"/>
                <w:rFonts w:ascii="Arial" w:hAnsi="Arial" w:cs="Arial"/>
                <w:color w:val="101010"/>
              </w:rPr>
              <w:t xml:space="preserve"> por el Instituto de Salud Carlos III (ISCIII) y </w:t>
            </w:r>
            <w:proofErr w:type="spellStart"/>
            <w:r w:rsidRPr="00196D77">
              <w:rPr>
                <w:rStyle w:val="Ninguno"/>
                <w:rFonts w:ascii="Arial" w:hAnsi="Arial" w:cs="Arial"/>
                <w:color w:val="101010"/>
              </w:rPr>
              <w:t>cofinanciado</w:t>
            </w:r>
            <w:proofErr w:type="spellEnd"/>
            <w:r w:rsidRPr="00196D77">
              <w:rPr>
                <w:rStyle w:val="Ninguno"/>
                <w:rFonts w:ascii="Arial" w:hAnsi="Arial" w:cs="Arial"/>
                <w:color w:val="101010"/>
              </w:rPr>
              <w:t xml:space="preserve"> por la Unión Europea.</w:t>
            </w:r>
          </w:p>
        </w:tc>
        <w:tc>
          <w:tcPr>
            <w:tcW w:w="4389" w:type="dxa"/>
          </w:tcPr>
          <w:p w14:paraId="3B0F7D3A" w14:textId="77777777" w:rsidR="00196D77" w:rsidRPr="00196D77" w:rsidRDefault="00196D77" w:rsidP="007D4F28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 w:rsidRPr="00196D77">
              <w:rPr>
                <w:noProof/>
              </w:rPr>
              <w:drawing>
                <wp:inline distT="0" distB="0" distL="0" distR="0" wp14:anchorId="5FFC5EA1" wp14:editId="6FC72AAA">
                  <wp:extent cx="3124200" cy="559828"/>
                  <wp:effectExtent l="0" t="0" r="0" b="0"/>
                  <wp:docPr id="5" name="Imagen 5" descr="Q:\DDGRecerca\CONVOCATORIES\2024\2024_0526_19022026_135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DDGRecerca\CONVOCATORIES\2024\2024_0526_19022026_135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517" cy="57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3576CA" w14:textId="77777777" w:rsidR="00196D77" w:rsidRPr="00A1365E" w:rsidRDefault="00196D77" w:rsidP="00196D77">
      <w:pPr>
        <w:spacing w:line="276" w:lineRule="auto"/>
        <w:rPr>
          <w:rFonts w:ascii="Arial" w:hAnsi="Arial" w:cs="Arial"/>
          <w:lang w:val="es-ES_tradnl"/>
        </w:rPr>
      </w:pPr>
    </w:p>
    <w:p w14:paraId="451B016B" w14:textId="77777777" w:rsidR="00196D77" w:rsidRPr="00A1365E" w:rsidRDefault="00196D77" w:rsidP="00196D77">
      <w:pPr>
        <w:spacing w:line="276" w:lineRule="auto"/>
        <w:rPr>
          <w:rFonts w:ascii="Arial" w:hAnsi="Arial" w:cs="Arial"/>
          <w:i/>
          <w:lang w:val="es-ES_tradnl"/>
        </w:rPr>
      </w:pPr>
      <w:r w:rsidRPr="00A1365E">
        <w:rPr>
          <w:rFonts w:ascii="Arial" w:hAnsi="Arial" w:cs="Arial"/>
          <w:i/>
          <w:lang w:val="es-ES_tradnl"/>
        </w:rPr>
        <w:t xml:space="preserve">El Sr. /La Sra. .............................. con residencia en ......................................... calle ...................................... núm. ................, de la empresa ..............................................., enterado del anuncio publicado en .................................... y de las condiciones y requisitos que se exigen para la adjudicación del servicio de ".................................... ", se compromete en nombre (propio o de la empresa que representa) a realizarlas con estricta sujeción a las siguientes condiciones: </w:t>
      </w:r>
    </w:p>
    <w:p w14:paraId="38123E23" w14:textId="77777777" w:rsidR="00196D77" w:rsidRPr="00A1365E" w:rsidRDefault="00196D77" w:rsidP="00196D77">
      <w:pPr>
        <w:spacing w:line="276" w:lineRule="auto"/>
        <w:rPr>
          <w:rFonts w:ascii="Arial" w:hAnsi="Arial" w:cs="Arial"/>
          <w:i/>
          <w:lang w:val="es-ES_tradnl"/>
        </w:rPr>
      </w:pPr>
    </w:p>
    <w:p w14:paraId="2EE69D82" w14:textId="77777777" w:rsidR="00196D77" w:rsidRPr="00A1365E" w:rsidRDefault="00196D77" w:rsidP="00196D77">
      <w:pPr>
        <w:spacing w:line="276" w:lineRule="auto"/>
        <w:rPr>
          <w:rFonts w:ascii="Arial" w:hAnsi="Arial" w:cs="Arial"/>
          <w:bCs/>
          <w:color w:val="0000FF"/>
          <w:u w:val="single" w:color="0000FF"/>
          <w:lang w:val="es-ES_tradnl"/>
        </w:rPr>
      </w:pPr>
      <w:r w:rsidRPr="00A1365E">
        <w:rPr>
          <w:rFonts w:ascii="Arial" w:hAnsi="Arial" w:cs="Arial"/>
          <w:bCs/>
          <w:lang w:val="es-ES_tradnl"/>
        </w:rPr>
        <w:t xml:space="preserve">Criterios evaluables con </w:t>
      </w:r>
      <w:r w:rsidRPr="00A1365E">
        <w:rPr>
          <w:rFonts w:ascii="Arial" w:hAnsi="Arial" w:cs="Arial"/>
          <w:bCs/>
          <w:color w:val="A2018D"/>
          <w:u w:val="single"/>
          <w:lang w:val="es-ES_tradnl"/>
        </w:rPr>
        <w:t>fórmulas automáticas</w:t>
      </w:r>
    </w:p>
    <w:p w14:paraId="60354111" w14:textId="77777777" w:rsidR="00196D77" w:rsidRPr="00A1365E" w:rsidRDefault="00196D77" w:rsidP="00196D77">
      <w:pPr>
        <w:spacing w:line="276" w:lineRule="auto"/>
        <w:rPr>
          <w:rFonts w:ascii="Arial" w:hAnsi="Arial" w:cs="Arial"/>
          <w:i/>
          <w:lang w:val="es-ES_tradnl"/>
        </w:rPr>
      </w:pPr>
    </w:p>
    <w:p w14:paraId="760E15E5" w14:textId="77777777" w:rsidR="00196D77" w:rsidRPr="00A1365E" w:rsidRDefault="00196D77" w:rsidP="00196D77">
      <w:pPr>
        <w:numPr>
          <w:ilvl w:val="0"/>
          <w:numId w:val="1"/>
        </w:numPr>
        <w:spacing w:line="276" w:lineRule="auto"/>
        <w:textAlignment w:val="auto"/>
        <w:rPr>
          <w:rFonts w:ascii="Arial" w:hAnsi="Arial" w:cs="Arial"/>
          <w:i/>
          <w:lang w:val="es-ES_tradnl"/>
        </w:rPr>
      </w:pPr>
      <w:r w:rsidRPr="00A1365E">
        <w:rPr>
          <w:rFonts w:ascii="Arial" w:hAnsi="Arial" w:cs="Arial"/>
          <w:i/>
          <w:lang w:val="es-ES_tradnl"/>
        </w:rPr>
        <w:t xml:space="preserve">Oferta económica </w:t>
      </w:r>
    </w:p>
    <w:p w14:paraId="156AE18A" w14:textId="77777777" w:rsidR="00196D77" w:rsidRPr="00A1365E" w:rsidRDefault="00196D77" w:rsidP="00196D77">
      <w:pPr>
        <w:spacing w:line="276" w:lineRule="auto"/>
        <w:rPr>
          <w:rFonts w:ascii="Arial" w:hAnsi="Arial" w:cs="Arial"/>
          <w:i/>
          <w:lang w:val="es-ES_tradnl"/>
        </w:rPr>
      </w:pPr>
    </w:p>
    <w:tbl>
      <w:tblPr>
        <w:tblpPr w:leftFromText="141" w:rightFromText="141" w:vertAnchor="text" w:tblpXSpec="center" w:tblpY="1"/>
        <w:tblOverlap w:val="never"/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2228"/>
        <w:gridCol w:w="2228"/>
        <w:gridCol w:w="2383"/>
      </w:tblGrid>
      <w:tr w:rsidR="00196D77" w:rsidRPr="00A1365E" w14:paraId="43ECFD87" w14:textId="77777777" w:rsidTr="007D4F28">
        <w:trPr>
          <w:trHeight w:val="18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405B1B9D" w14:textId="77777777" w:rsidR="00196D77" w:rsidRPr="00A1365E" w:rsidRDefault="00196D77" w:rsidP="007D4F28">
            <w:pPr>
              <w:spacing w:line="276" w:lineRule="auto"/>
              <w:jc w:val="center"/>
              <w:rPr>
                <w:rFonts w:ascii="Arial" w:hAnsi="Arial" w:cs="Arial"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lang w:val="es-ES_tradnl" w:eastAsia="ca-ES"/>
              </w:rPr>
              <w:t>CONCEPTO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023F1D85" w14:textId="77777777" w:rsidR="00196D77" w:rsidRPr="00A1365E" w:rsidRDefault="00196D77" w:rsidP="007D4F28">
            <w:pPr>
              <w:spacing w:line="276" w:lineRule="auto"/>
              <w:ind w:hanging="7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PRECIO MÁXIMO UNITARIO</w:t>
            </w:r>
            <w:r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/MUESTRA</w:t>
            </w:r>
          </w:p>
          <w:p w14:paraId="4A5C35BB" w14:textId="77777777" w:rsidR="00196D77" w:rsidRPr="00A1365E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(IVA excluido)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4E862C8A" w14:textId="77777777" w:rsidR="00196D77" w:rsidRPr="00A1365E" w:rsidRDefault="00196D77" w:rsidP="007D4F28">
            <w:pPr>
              <w:spacing w:line="276" w:lineRule="auto"/>
              <w:ind w:hanging="1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PRECIO UNITARIO</w:t>
            </w:r>
            <w:r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/MUESTRA</w:t>
            </w: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 xml:space="preserve"> OFERTADO </w:t>
            </w:r>
          </w:p>
          <w:p w14:paraId="0C67804E" w14:textId="77777777" w:rsidR="00196D77" w:rsidRPr="00A1365E" w:rsidRDefault="00196D77" w:rsidP="007D4F28">
            <w:pPr>
              <w:spacing w:line="276" w:lineRule="auto"/>
              <w:ind w:hanging="1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(IVA no incluido)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79B1DF76" w14:textId="77777777" w:rsidR="00196D77" w:rsidRPr="00A1365E" w:rsidRDefault="00196D77" w:rsidP="007D4F28">
            <w:pPr>
              <w:spacing w:line="276" w:lineRule="auto"/>
              <w:ind w:hanging="1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PRECIO UNITARIO OFERTADO</w:t>
            </w:r>
            <w:r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/MUESTRA</w:t>
            </w:r>
          </w:p>
          <w:p w14:paraId="37D6BBBC" w14:textId="77777777" w:rsidR="00196D77" w:rsidRPr="00A1365E" w:rsidRDefault="00196D77" w:rsidP="007D4F28">
            <w:pPr>
              <w:spacing w:line="276" w:lineRule="auto"/>
              <w:ind w:hanging="1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(IVA incluido)</w:t>
            </w:r>
          </w:p>
        </w:tc>
      </w:tr>
      <w:tr w:rsidR="00196D77" w:rsidRPr="00A1365E" w14:paraId="5F9129B0" w14:textId="77777777" w:rsidTr="007D4F28">
        <w:trPr>
          <w:trHeight w:val="463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02E6" w14:textId="77777777" w:rsidR="00196D77" w:rsidRPr="00A1365E" w:rsidRDefault="00196D77" w:rsidP="007D4F28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lang w:val="es-ES_tradnl" w:eastAsia="en-GB"/>
              </w:rPr>
            </w:pPr>
            <w:r>
              <w:rPr>
                <w:rFonts w:ascii="Arial" w:hAnsi="Arial" w:cs="Arial"/>
                <w:lang w:val="es-ES_tradnl" w:eastAsia="en-GB"/>
              </w:rPr>
              <w:t>Muestra de ARN total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301B" w14:textId="77777777" w:rsidR="00196D77" w:rsidRPr="00A1365E" w:rsidRDefault="00196D77" w:rsidP="007D4F28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color w:val="A2018D"/>
                <w:lang w:val="es-ES_tradnl" w:eastAsia="en-GB"/>
              </w:rPr>
            </w:pPr>
            <w:r>
              <w:rPr>
                <w:rFonts w:ascii="Arial" w:hAnsi="Arial" w:cs="Arial"/>
                <w:b/>
                <w:color w:val="A2018D"/>
                <w:lang w:val="es-ES_tradnl" w:eastAsia="en-GB"/>
              </w:rPr>
              <w:t>200,00</w:t>
            </w:r>
            <w:r w:rsidRPr="00A1365E">
              <w:rPr>
                <w:rFonts w:ascii="Arial" w:hAnsi="Arial" w:cs="Arial"/>
                <w:b/>
                <w:color w:val="A2018D"/>
                <w:lang w:val="es-ES_tradnl" w:eastAsia="en-GB"/>
              </w:rPr>
              <w:t xml:space="preserve">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7411" w14:textId="77777777" w:rsidR="00196D77" w:rsidRPr="00A1365E" w:rsidRDefault="00196D77" w:rsidP="007D4F28">
            <w:pPr>
              <w:spacing w:line="276" w:lineRule="auto"/>
              <w:jc w:val="center"/>
              <w:rPr>
                <w:rFonts w:ascii="Arial" w:hAnsi="Arial" w:cs="Arial"/>
                <w:i/>
                <w:lang w:val="es-ES_tradnl"/>
              </w:rPr>
            </w:pPr>
            <w:r w:rsidRPr="00A1365E">
              <w:rPr>
                <w:rFonts w:ascii="Arial" w:hAnsi="Arial" w:cs="Arial"/>
                <w:lang w:val="es-ES_tradnl"/>
              </w:rPr>
              <w:t>€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9E8B" w14:textId="77777777" w:rsidR="00196D77" w:rsidRPr="00A1365E" w:rsidRDefault="00196D77" w:rsidP="007D4F28">
            <w:pPr>
              <w:spacing w:line="276" w:lineRule="auto"/>
              <w:jc w:val="center"/>
              <w:rPr>
                <w:rFonts w:ascii="Arial" w:hAnsi="Arial" w:cs="Arial"/>
                <w:i/>
                <w:lang w:val="es-ES_tradnl"/>
              </w:rPr>
            </w:pPr>
            <w:r w:rsidRPr="00A1365E">
              <w:rPr>
                <w:rFonts w:ascii="Arial" w:hAnsi="Arial" w:cs="Arial"/>
                <w:lang w:val="es-ES_tradnl"/>
              </w:rPr>
              <w:t>€</w:t>
            </w:r>
          </w:p>
        </w:tc>
      </w:tr>
    </w:tbl>
    <w:p w14:paraId="5EF9340E" w14:textId="77777777" w:rsidR="00196D77" w:rsidRDefault="00196D77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14:paraId="194EE53D" w14:textId="77777777" w:rsidR="00196D77" w:rsidRDefault="00196D77" w:rsidP="00196D77">
      <w:pPr>
        <w:spacing w:line="276" w:lineRule="auto"/>
        <w:rPr>
          <w:rFonts w:ascii="Arial" w:hAnsi="Arial" w:cs="Arial"/>
          <w:lang w:val="es-ES"/>
        </w:rPr>
      </w:pPr>
      <w:r w:rsidRPr="00885334">
        <w:rPr>
          <w:rFonts w:ascii="Arial" w:hAnsi="Arial" w:cs="Arial"/>
          <w:lang w:val="es-ES"/>
        </w:rPr>
        <w:t>El número estimado de muestras serán: 672 muestras de ARN total, obtenidas a partir de células mononucleares de sangre periférica (PBMC), para su análisis mediante secuenciación de transcriptoma completo (RNA-</w:t>
      </w:r>
      <w:proofErr w:type="spellStart"/>
      <w:r w:rsidRPr="00885334">
        <w:rPr>
          <w:rFonts w:ascii="Arial" w:hAnsi="Arial" w:cs="Arial"/>
          <w:lang w:val="es-ES"/>
        </w:rPr>
        <w:t>seq</w:t>
      </w:r>
      <w:proofErr w:type="spellEnd"/>
      <w:r w:rsidRPr="00885334">
        <w:rPr>
          <w:rFonts w:ascii="Arial" w:hAnsi="Arial" w:cs="Arial"/>
          <w:lang w:val="es-ES"/>
        </w:rPr>
        <w:t>). En ningún caso la estimación del volumen de muestras será vinculante.</w:t>
      </w:r>
    </w:p>
    <w:p w14:paraId="02BD1B13" w14:textId="77777777" w:rsidR="00196D77" w:rsidRDefault="00196D77" w:rsidP="00196D77">
      <w:pPr>
        <w:spacing w:line="276" w:lineRule="auto"/>
        <w:rPr>
          <w:rFonts w:ascii="Arial" w:hAnsi="Arial" w:cs="Arial"/>
          <w:lang w:val="es-ES"/>
        </w:rPr>
      </w:pPr>
    </w:p>
    <w:p w14:paraId="2BC44713" w14:textId="33C01344" w:rsidR="00196D77" w:rsidRDefault="00196D77" w:rsidP="00196D77">
      <w:pPr>
        <w:spacing w:line="276" w:lineRule="auto"/>
        <w:rPr>
          <w:rFonts w:ascii="Arial" w:hAnsi="Arial" w:cs="Arial"/>
          <w:i/>
          <w:iCs/>
          <w:lang w:val="es-ES"/>
        </w:rPr>
      </w:pPr>
      <w:r w:rsidRPr="003A32B3">
        <w:rPr>
          <w:rFonts w:ascii="Arial" w:hAnsi="Arial" w:cs="Arial"/>
          <w:i/>
          <w:iCs/>
          <w:lang w:val="es-ES"/>
        </w:rPr>
        <w:t>Importe de adjudicación</w:t>
      </w:r>
      <w:r>
        <w:rPr>
          <w:rFonts w:ascii="Arial" w:hAnsi="Arial" w:cs="Arial"/>
          <w:i/>
          <w:iCs/>
          <w:lang w:val="es-ES"/>
        </w:rPr>
        <w:t>:</w:t>
      </w:r>
    </w:p>
    <w:p w14:paraId="6AAFEE78" w14:textId="77777777" w:rsidR="000C0E45" w:rsidRDefault="000C0E45" w:rsidP="00196D77">
      <w:pPr>
        <w:spacing w:line="276" w:lineRule="auto"/>
        <w:rPr>
          <w:rFonts w:ascii="Arial" w:hAnsi="Arial" w:cs="Arial"/>
          <w:i/>
          <w:iCs/>
          <w:lang w:val="es-ES"/>
        </w:rPr>
      </w:pPr>
      <w:bookmarkStart w:id="0" w:name="_GoBack"/>
      <w:bookmarkEnd w:id="0"/>
    </w:p>
    <w:p w14:paraId="23E76CF6" w14:textId="77777777" w:rsidR="00196D77" w:rsidRPr="003A32B3" w:rsidRDefault="00196D77" w:rsidP="00196D77">
      <w:pPr>
        <w:spacing w:line="276" w:lineRule="auto"/>
        <w:rPr>
          <w:rFonts w:ascii="Arial" w:hAnsi="Arial" w:cs="Arial"/>
          <w:i/>
          <w:iCs/>
          <w:lang w:val="es-ES"/>
        </w:rPr>
      </w:pPr>
      <w:r>
        <w:rPr>
          <w:rFonts w:ascii="Arial" w:hAnsi="Arial" w:cs="Arial"/>
          <w:i/>
          <w:iCs/>
          <w:lang w:val="es-ES"/>
        </w:rPr>
        <w:t xml:space="preserve"> </w:t>
      </w:r>
      <w:r w:rsidRPr="003A32B3">
        <w:rPr>
          <w:rFonts w:ascii="Arial" w:hAnsi="Arial" w:cs="Arial"/>
          <w:lang w:val="es-ES"/>
        </w:rPr>
        <w:t>El importe de adjudicación del contrato será de 134.400,00 € (sin IVA) correspondiente a una bolsa de dinero que se irá descontando en función del precio unitario ofertado por la empresa adjudicataria.</w:t>
      </w:r>
    </w:p>
    <w:p w14:paraId="004BE7AC" w14:textId="77777777" w:rsidR="00196D77" w:rsidRDefault="00196D77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14:paraId="704EB009" w14:textId="77777777" w:rsidR="00196D77" w:rsidRPr="00A1365E" w:rsidRDefault="00196D77" w:rsidP="00196D77">
      <w:pPr>
        <w:numPr>
          <w:ilvl w:val="0"/>
          <w:numId w:val="1"/>
        </w:numPr>
        <w:spacing w:line="276" w:lineRule="auto"/>
        <w:rPr>
          <w:rFonts w:ascii="Arial" w:hAnsi="Arial" w:cs="Arial"/>
          <w:i/>
          <w:lang w:val="es-ES_tradnl"/>
        </w:rPr>
      </w:pPr>
      <w:r w:rsidRPr="00A1365E">
        <w:rPr>
          <w:rFonts w:ascii="Arial" w:hAnsi="Arial" w:cs="Arial"/>
          <w:i/>
          <w:lang w:val="es-ES_tradnl"/>
        </w:rPr>
        <w:t xml:space="preserve">Oferta de evaluación automática </w:t>
      </w:r>
    </w:p>
    <w:p w14:paraId="15C447AD" w14:textId="77777777" w:rsidR="00196D77" w:rsidRPr="00A1365E" w:rsidRDefault="00196D77" w:rsidP="00196D77">
      <w:pPr>
        <w:spacing w:line="276" w:lineRule="auto"/>
        <w:ind w:left="720"/>
        <w:rPr>
          <w:rFonts w:ascii="Arial" w:hAnsi="Arial" w:cs="Arial"/>
          <w:i/>
          <w:lang w:val="es-ES_tradnl"/>
        </w:rPr>
      </w:pPr>
    </w:p>
    <w:p w14:paraId="2EE08460" w14:textId="0E450873" w:rsidR="00196D77" w:rsidRDefault="00897511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  <w:r w:rsidRPr="00897511">
        <w:rPr>
          <w:rFonts w:ascii="Arial" w:hAnsi="Arial" w:cs="Arial"/>
          <w:lang w:val="es-ES_tradnl"/>
        </w:rPr>
        <w:t>Marcar con una “X” una única casilla, correspondiente a la opción Sí o No.</w:t>
      </w:r>
    </w:p>
    <w:p w14:paraId="1CBA7AC9" w14:textId="756230EC" w:rsidR="00897511" w:rsidRDefault="00897511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14:paraId="52FBBFED" w14:textId="77777777" w:rsidR="00897511" w:rsidRDefault="00897511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709"/>
        <w:gridCol w:w="850"/>
        <w:gridCol w:w="3119"/>
        <w:gridCol w:w="1134"/>
      </w:tblGrid>
      <w:tr w:rsidR="00196D77" w:rsidRPr="003A32B3" w14:paraId="44D31555" w14:textId="77777777" w:rsidTr="000C0E45">
        <w:trPr>
          <w:trHeight w:val="319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764317FC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</w:pPr>
            <w:r w:rsidRPr="003A32B3"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  <w:t>Concepto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06FC18D5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  <w:t>Marcar con una “x”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105167A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Observaciones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1E01C44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Puntos</w:t>
            </w:r>
          </w:p>
        </w:tc>
      </w:tr>
      <w:tr w:rsidR="00196D77" w:rsidRPr="003A32B3" w14:paraId="5E338F12" w14:textId="77777777" w:rsidTr="000C0E45">
        <w:trPr>
          <w:trHeight w:val="164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334B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4A4AC725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Sí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31C6BCDF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No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761A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9B09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</w:tr>
      <w:tr w:rsidR="00196D77" w:rsidRPr="003A32B3" w14:paraId="430261FF" w14:textId="77777777" w:rsidTr="000C0E45">
        <w:trPr>
          <w:trHeight w:val="355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8778" w14:textId="77777777" w:rsidR="00196D77" w:rsidRPr="003A32B3" w:rsidRDefault="00196D77" w:rsidP="007D4F28">
            <w:pPr>
              <w:spacing w:line="276" w:lineRule="auto"/>
              <w:outlineLvl w:val="0"/>
              <w:rPr>
                <w:i/>
                <w:color w:val="000000" w:themeColor="text1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>Reducción del tiempo de 5 meses en la entrega de informes y resultados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EFF1" w14:textId="77777777" w:rsidR="00196D77" w:rsidRPr="003A32B3" w:rsidRDefault="00196D77" w:rsidP="007D4F2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960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1636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"/>
              </w:rPr>
              <w:t>4 meses para entrega de informe y resultados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E365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2 puntos</w:t>
            </w:r>
          </w:p>
        </w:tc>
      </w:tr>
      <w:tr w:rsidR="00196D77" w:rsidRPr="003A32B3" w14:paraId="199F2C63" w14:textId="77777777" w:rsidTr="000C0E45">
        <w:trPr>
          <w:trHeight w:val="618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5857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i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E03D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6DD0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7C63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"/>
              </w:rPr>
              <w:t>3 meses para entrega de informe y resultados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A1CF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3 puntos</w:t>
            </w:r>
          </w:p>
        </w:tc>
      </w:tr>
      <w:tr w:rsidR="00196D77" w:rsidRPr="003A32B3" w14:paraId="2A8D4EF2" w14:textId="77777777" w:rsidTr="000C0E45">
        <w:trPr>
          <w:trHeight w:val="6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8F8F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i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2045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96D5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6A2F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"/>
              </w:rPr>
              <w:t>2 meses o menos para entrega de informe y resultados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5561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5 puntos</w:t>
            </w:r>
          </w:p>
        </w:tc>
      </w:tr>
      <w:tr w:rsidR="00196D77" w:rsidRPr="003A32B3" w14:paraId="2013C499" w14:textId="77777777" w:rsidTr="000C0E45">
        <w:trPr>
          <w:trHeight w:val="451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5230" w14:textId="77777777" w:rsidR="00196D77" w:rsidRPr="003A32B3" w:rsidRDefault="00196D77" w:rsidP="007D4F2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Fonts w:eastAsia="Arial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lastRenderedPageBreak/>
              <w:t>Posibilidad de enviar y secuenciar nuevas muestras gratuitas, en caso de que la muestra no supere los criterios de calidad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BEB9" w14:textId="77777777" w:rsidR="00196D77" w:rsidRPr="003A32B3" w:rsidRDefault="00196D77" w:rsidP="007D4F28">
            <w:pPr>
              <w:spacing w:line="276" w:lineRule="auto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9D6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EB87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3A32B3">
              <w:rPr>
                <w:rFonts w:ascii="Arial" w:hAnsi="Arial" w:cs="Arial"/>
                <w:lang w:val="es-ES"/>
              </w:rPr>
              <w:t>Se pueden enviar nuevas muestras gratuitas si la muestra enviada no supera los criterios de calidad, para realizar el servicio de secuenciación sin coste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90F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r w:rsidRPr="003A32B3">
              <w:rPr>
                <w:rFonts w:ascii="Arial" w:hAnsi="Arial" w:cs="Arial"/>
                <w:color w:val="000000" w:themeColor="text1"/>
                <w:lang w:val="es-ES_tradnl"/>
              </w:rPr>
              <w:t>5 puntos</w:t>
            </w:r>
          </w:p>
        </w:tc>
      </w:tr>
      <w:tr w:rsidR="00196D77" w:rsidRPr="003A32B3" w14:paraId="231C831C" w14:textId="77777777" w:rsidTr="000C0E45">
        <w:trPr>
          <w:trHeight w:val="134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E0E6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9DB0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4361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9CEE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3A32B3">
              <w:rPr>
                <w:rFonts w:ascii="Arial" w:hAnsi="Arial" w:cs="Arial"/>
                <w:lang w:val="es-ES"/>
              </w:rPr>
              <w:t>No se pueden enviar nuevas muestras gratuitas si la muestra enviada no supera los criterios de calidad, para realizar el servicio de secuenciación sin coste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353F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r w:rsidRPr="003A32B3">
              <w:rPr>
                <w:rFonts w:ascii="Arial" w:hAnsi="Arial" w:cs="Arial"/>
                <w:color w:val="000000" w:themeColor="text1"/>
                <w:lang w:val="es-ES_tradnl"/>
              </w:rPr>
              <w:t>0 puntos</w:t>
            </w:r>
          </w:p>
        </w:tc>
      </w:tr>
      <w:tr w:rsidR="00196D77" w:rsidRPr="003A32B3" w14:paraId="40D270A7" w14:textId="77777777" w:rsidTr="000C0E45">
        <w:trPr>
          <w:trHeight w:val="953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E9F1E" w14:textId="77777777" w:rsidR="00196D77" w:rsidRPr="003A32B3" w:rsidRDefault="00196D77" w:rsidP="007D4F2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eastAsia="Arial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>Experiencia del equipo humano que participará directamente en el proyecto en ensayos de secuenciación de RNA en los últimos 5 años.</w:t>
            </w:r>
          </w:p>
          <w:p w14:paraId="528B027C" w14:textId="77777777" w:rsidR="00196D77" w:rsidRPr="003A32B3" w:rsidRDefault="00196D77" w:rsidP="007D4F2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Fonts w:eastAsia="Arial"/>
              </w:rPr>
            </w:pPr>
          </w:p>
          <w:p w14:paraId="39EB3EEA" w14:textId="7A903E61" w:rsidR="00196D77" w:rsidRPr="003A32B3" w:rsidRDefault="00196D77" w:rsidP="007D4F2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Fonts w:ascii="Arial" w:eastAsia="Arial" w:hAnsi="Arial" w:cs="Arial"/>
                <w:lang w:val="es-ES_tradnl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Para poder valorar este criterio, se deberá aportar en el </w:t>
            </w:r>
            <w:r w:rsidRPr="003A32B3">
              <w:rPr>
                <w:rStyle w:val="apple-converted-space"/>
                <w:rFonts w:ascii="Arial" w:eastAsia="Arial" w:hAnsi="Arial" w:cs="Arial"/>
                <w:b/>
                <w:bCs/>
                <w:color w:val="A2018D"/>
                <w:lang w:val="es-ES_tradnl"/>
              </w:rPr>
              <w:t>Sobre Único</w:t>
            </w:r>
            <w:r w:rsidRPr="003A32B3">
              <w:rPr>
                <w:rStyle w:val="apple-converted-space"/>
                <w:rFonts w:ascii="Arial" w:eastAsia="Arial" w:hAnsi="Arial" w:cs="Arial"/>
                <w:color w:val="A2018D"/>
                <w:lang w:val="es-ES_tradnl"/>
              </w:rPr>
              <w:t xml:space="preserve"> </w:t>
            </w: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una </w:t>
            </w:r>
            <w:r w:rsidRPr="003A32B3">
              <w:rPr>
                <w:rStyle w:val="apple-converted-space"/>
                <w:rFonts w:ascii="Arial" w:eastAsia="Arial" w:hAnsi="Arial" w:cs="Arial"/>
                <w:b/>
                <w:bCs/>
                <w:lang w:val="es-ES_tradnl"/>
              </w:rPr>
              <w:t>declaración responsable donde se indiquen los Proyectos y en que anualidad/es se ha realizado</w:t>
            </w: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. Las anualidades deberán corresponder a los años </w:t>
            </w:r>
            <w:r w:rsidRPr="003A32B3">
              <w:rPr>
                <w:rStyle w:val="apple-converted-space"/>
                <w:rFonts w:ascii="Arial" w:eastAsia="Arial" w:hAnsi="Arial" w:cs="Arial"/>
                <w:b/>
                <w:bCs/>
                <w:lang w:val="es-ES_tradnl"/>
              </w:rPr>
              <w:t>2021, 2022, 2023,</w:t>
            </w:r>
            <w:r w:rsidR="00ED67CD">
              <w:rPr>
                <w:rStyle w:val="apple-converted-space"/>
                <w:rFonts w:ascii="Arial" w:eastAsia="Arial" w:hAnsi="Arial" w:cs="Arial"/>
                <w:b/>
                <w:bCs/>
                <w:lang w:val="es-ES_tradnl"/>
              </w:rPr>
              <w:t>2</w:t>
            </w:r>
            <w:r w:rsidR="00ED67CD" w:rsidRPr="00ED67CD">
              <w:rPr>
                <w:rStyle w:val="apple-converted-space"/>
                <w:rFonts w:ascii="Arial" w:eastAsia="Arial" w:hAnsi="Arial" w:cs="Arial"/>
                <w:b/>
                <w:bCs/>
                <w:lang w:val="es-ES_tradnl"/>
              </w:rPr>
              <w:t>024</w:t>
            </w:r>
            <w:r w:rsidR="00ED67CD">
              <w:rPr>
                <w:rStyle w:val="apple-converted-space"/>
                <w:rFonts w:ascii="Arial" w:eastAsia="Arial" w:hAnsi="Arial" w:cs="Arial"/>
                <w:b/>
                <w:bCs/>
                <w:lang w:val="es-ES_tradnl"/>
              </w:rPr>
              <w:t>,</w:t>
            </w:r>
            <w:r w:rsidRPr="003A32B3">
              <w:rPr>
                <w:rStyle w:val="apple-converted-space"/>
                <w:rFonts w:ascii="Arial" w:eastAsia="Arial" w:hAnsi="Arial" w:cs="Arial"/>
                <w:b/>
                <w:bCs/>
                <w:lang w:val="es-ES_tradnl"/>
              </w:rPr>
              <w:t xml:space="preserve"> 2025, y 2026.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81E" w14:textId="77777777" w:rsidR="00196D77" w:rsidRPr="003A32B3" w:rsidRDefault="00196D77" w:rsidP="007D4F28">
            <w:pPr>
              <w:spacing w:line="276" w:lineRule="auto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1D9F7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7BA5" w14:textId="48ACD7D4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3A32B3">
              <w:rPr>
                <w:rFonts w:ascii="Arial" w:hAnsi="Arial" w:cs="Arial"/>
                <w:color w:val="000000"/>
                <w:lang w:val="es-ES_tradnl" w:eastAsia="en-GB"/>
              </w:rPr>
              <w:t>&gt;5 proyectos de secuenciación de mRNA en los últimos 5 años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5B82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3 puntos</w:t>
            </w:r>
          </w:p>
        </w:tc>
      </w:tr>
      <w:tr w:rsidR="00196D77" w:rsidRPr="003A32B3" w14:paraId="76CC64A6" w14:textId="77777777" w:rsidTr="000C0E45">
        <w:trPr>
          <w:trHeight w:val="697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89C32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eastAsia="Arial" w:hAnsi="Arial" w:cs="Arial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08B9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483E3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7DD9" w14:textId="29E0B968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3A32B3">
              <w:rPr>
                <w:rFonts w:ascii="Arial" w:hAnsi="Arial" w:cs="Arial"/>
                <w:lang w:val="es-ES"/>
              </w:rPr>
              <w:t>&gt;10 proyectos de secuenciación de mRNA en los últimos 5 años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B44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6 puntos</w:t>
            </w:r>
          </w:p>
        </w:tc>
      </w:tr>
      <w:tr w:rsidR="00196D77" w:rsidRPr="003A32B3" w14:paraId="28605E2C" w14:textId="77777777" w:rsidTr="000C0E45">
        <w:trPr>
          <w:trHeight w:val="484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E2D3E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eastAsia="Arial" w:hAnsi="Arial" w:cs="Arial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5D97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5614A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4240" w14:textId="2D359902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A32B3">
              <w:rPr>
                <w:rFonts w:ascii="Arial" w:hAnsi="Arial" w:cs="Arial"/>
                <w:lang w:val="es-ES"/>
              </w:rPr>
              <w:t>&gt;20 proyectos de secuenciación de mRNA en los últimos 5 años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8072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10 puntos</w:t>
            </w:r>
          </w:p>
        </w:tc>
      </w:tr>
      <w:tr w:rsidR="00196D77" w:rsidRPr="003A32B3" w14:paraId="71EC9260" w14:textId="77777777" w:rsidTr="000C0E45">
        <w:trPr>
          <w:trHeight w:val="484"/>
        </w:trPr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7FC6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eastAsia="Arial" w:hAnsi="Arial" w:cs="Arial"/>
                <w:lang w:val="es-ES_tradnl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>Secuenciación de muestras sea en territorio europeo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94D6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C1A4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79A3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A32B3">
              <w:rPr>
                <w:rFonts w:ascii="Arial" w:hAnsi="Arial" w:cs="Arial"/>
                <w:lang w:val="es-ES"/>
              </w:rPr>
              <w:t>Se valorará que la secuenciación de muestras sea en territorio europeo debido a la reducción de tiempos de transporte y el manejo de muestras sensibles, garantizando además una mayor integridad y trazabilidad de las muestras, minimizando riesgos asociados a incidencias logísticas y facilitando el cumplimiento de la normativa europea en materia de protección de datos y gestión de información genómica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1983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10 puntos</w:t>
            </w:r>
          </w:p>
        </w:tc>
      </w:tr>
    </w:tbl>
    <w:p w14:paraId="1BB85A46" w14:textId="77777777" w:rsidR="00196D77" w:rsidRPr="003A32B3" w:rsidRDefault="00196D77" w:rsidP="00196D77">
      <w:pPr>
        <w:spacing w:line="276" w:lineRule="auto"/>
        <w:rPr>
          <w:rFonts w:ascii="Arial" w:hAnsi="Arial" w:cs="Arial"/>
          <w:i/>
          <w:lang w:val="es-ES_tradnl"/>
        </w:rPr>
      </w:pPr>
    </w:p>
    <w:p w14:paraId="0A6BEA67" w14:textId="77777777" w:rsidR="00196D77" w:rsidRPr="003A32B3" w:rsidRDefault="00196D77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14:paraId="32880701" w14:textId="77777777" w:rsidR="00196D77" w:rsidRPr="003A32B3" w:rsidRDefault="00196D77" w:rsidP="00196D77">
      <w:pPr>
        <w:spacing w:line="276" w:lineRule="auto"/>
        <w:rPr>
          <w:rFonts w:ascii="Arial" w:hAnsi="Arial" w:cs="Arial"/>
          <w:lang w:val="es-ES_tradnl"/>
        </w:rPr>
      </w:pPr>
    </w:p>
    <w:p w14:paraId="2781886F" w14:textId="77777777" w:rsidR="00196D77" w:rsidRPr="003A32B3" w:rsidRDefault="00196D77" w:rsidP="00196D77">
      <w:pPr>
        <w:spacing w:line="276" w:lineRule="auto"/>
        <w:rPr>
          <w:rFonts w:ascii="Arial" w:hAnsi="Arial" w:cs="Arial"/>
          <w:lang w:val="es-ES_tradnl"/>
        </w:rPr>
      </w:pPr>
      <w:r w:rsidRPr="003A32B3">
        <w:rPr>
          <w:rFonts w:ascii="Arial" w:hAnsi="Arial" w:cs="Arial"/>
          <w:lang w:val="es-ES_tradnl"/>
        </w:rPr>
        <w:t>Firmado,</w:t>
      </w:r>
    </w:p>
    <w:p w14:paraId="2F5BD75A" w14:textId="77777777" w:rsidR="00196D77" w:rsidRPr="003A32B3" w:rsidRDefault="00196D77" w:rsidP="00196D77">
      <w:pPr>
        <w:spacing w:line="276" w:lineRule="auto"/>
        <w:rPr>
          <w:rFonts w:ascii="Arial" w:hAnsi="Arial" w:cs="Arial"/>
          <w:lang w:val="es-ES_tradnl"/>
        </w:rPr>
      </w:pPr>
    </w:p>
    <w:p w14:paraId="7161670B" w14:textId="77777777" w:rsidR="00196D77" w:rsidRPr="003A32B3" w:rsidRDefault="00196D77" w:rsidP="00196D77">
      <w:pPr>
        <w:spacing w:line="276" w:lineRule="auto"/>
        <w:jc w:val="center"/>
        <w:rPr>
          <w:rFonts w:ascii="Arial" w:hAnsi="Arial" w:cs="Arial"/>
          <w:i/>
          <w:lang w:val="es-ES_tradnl"/>
        </w:rPr>
      </w:pPr>
      <w:r w:rsidRPr="003A32B3">
        <w:rPr>
          <w:rFonts w:ascii="Arial" w:hAnsi="Arial" w:cs="Arial"/>
          <w:i/>
          <w:lang w:val="es-ES_tradnl"/>
        </w:rPr>
        <w:t>Plazo de validez de la oferta ............................ 4 meses</w:t>
      </w:r>
    </w:p>
    <w:p w14:paraId="40BAF88C" w14:textId="77777777" w:rsidR="00196D77" w:rsidRPr="003A32B3" w:rsidRDefault="00196D77" w:rsidP="00196D77">
      <w:pPr>
        <w:spacing w:line="276" w:lineRule="auto"/>
        <w:jc w:val="center"/>
        <w:rPr>
          <w:rFonts w:ascii="Arial" w:hAnsi="Arial" w:cs="Arial"/>
          <w:i/>
          <w:lang w:val="es-ES_tradnl"/>
        </w:rPr>
      </w:pPr>
    </w:p>
    <w:p w14:paraId="5FDDEDE5" w14:textId="77777777" w:rsidR="00196D77" w:rsidRPr="003A32B3" w:rsidRDefault="00196D77" w:rsidP="00196D77">
      <w:pPr>
        <w:spacing w:line="276" w:lineRule="auto"/>
        <w:jc w:val="center"/>
        <w:rPr>
          <w:rFonts w:ascii="Arial" w:hAnsi="Arial" w:cs="Arial"/>
          <w:b/>
          <w:u w:val="single"/>
          <w:lang w:val="es-ES_tradnl"/>
        </w:rPr>
      </w:pPr>
      <w:r w:rsidRPr="003A32B3">
        <w:rPr>
          <w:rFonts w:ascii="Arial" w:hAnsi="Arial" w:cs="Arial"/>
          <w:i/>
          <w:lang w:val="es-ES_tradnl"/>
        </w:rPr>
        <w:t>(Quedarán excluidas del procedimiento de licitación las ofertas que presenten un importe y / o plazo superior al de licitación)</w:t>
      </w:r>
    </w:p>
    <w:p w14:paraId="36BE676A" w14:textId="77777777" w:rsidR="00AD4502" w:rsidRDefault="00AD4502"/>
    <w:sectPr w:rsidR="00AD4502" w:rsidSect="000C0E45">
      <w:headerReference w:type="default" r:id="rId8"/>
      <w:footerReference w:type="default" r:id="rId9"/>
      <w:pgSz w:w="11906" w:h="16838"/>
      <w:pgMar w:top="1417" w:right="1701" w:bottom="851" w:left="1701" w:header="708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056DE" w14:textId="77777777" w:rsidR="00196D77" w:rsidRDefault="00196D77" w:rsidP="00196D77">
      <w:r>
        <w:separator/>
      </w:r>
    </w:p>
  </w:endnote>
  <w:endnote w:type="continuationSeparator" w:id="0">
    <w:p w14:paraId="316BA924" w14:textId="77777777" w:rsidR="00196D77" w:rsidRDefault="00196D77" w:rsidP="0019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5BBB2" w14:textId="1AD78029" w:rsidR="00196D77" w:rsidRPr="00623A75" w:rsidRDefault="00196D77" w:rsidP="00196D77">
    <w:pPr>
      <w:jc w:val="right"/>
      <w:rPr>
        <w:rFonts w:ascii="Arial" w:hAnsi="Arial" w:cs="Arial"/>
      </w:rPr>
    </w:pPr>
    <w:r>
      <w:tab/>
    </w:r>
  </w:p>
  <w:p w14:paraId="402E9785" w14:textId="77777777" w:rsidR="00196D77" w:rsidRDefault="00196D77" w:rsidP="00196D77">
    <w:pPr>
      <w:tabs>
        <w:tab w:val="left" w:pos="8080"/>
      </w:tabs>
      <w:jc w:val="center"/>
      <w:rPr>
        <w:rFonts w:ascii="Arial" w:hAnsi="Arial" w:cs="Arial"/>
        <w:i/>
        <w:color w:val="7F7F7F"/>
        <w:sz w:val="16"/>
      </w:rPr>
    </w:pPr>
    <w:r w:rsidRPr="00623A75">
      <w:rPr>
        <w:rFonts w:ascii="Arial" w:hAnsi="Arial" w:cs="Arial"/>
        <w:i/>
        <w:color w:val="7F7F7F"/>
        <w:sz w:val="16"/>
      </w:rPr>
      <w:t>Fundació Hospital Universitari Vall Hebron – Institut de Recerca (VHIR)</w:t>
    </w:r>
  </w:p>
  <w:p w14:paraId="4C7E2CED" w14:textId="78105CEE" w:rsidR="00196D77" w:rsidRPr="000C0E45" w:rsidRDefault="00196D77" w:rsidP="000C0E45">
    <w:pPr>
      <w:tabs>
        <w:tab w:val="left" w:pos="2971"/>
      </w:tabs>
      <w:jc w:val="center"/>
      <w:rPr>
        <w:rFonts w:ascii="Arial" w:hAnsi="Arial" w:cs="Arial"/>
      </w:rPr>
    </w:pPr>
    <w:r>
      <w:rPr>
        <w:rFonts w:ascii="Arial" w:hAnsi="Arial" w:cs="Arial"/>
        <w:i/>
        <w:color w:val="7F7F7F"/>
        <w:sz w:val="16"/>
      </w:rPr>
      <w:t>VHIR-ULC-FOR-005v.01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D94F9" w14:textId="77777777" w:rsidR="00196D77" w:rsidRDefault="00196D77" w:rsidP="00196D77">
      <w:r>
        <w:separator/>
      </w:r>
    </w:p>
  </w:footnote>
  <w:footnote w:type="continuationSeparator" w:id="0">
    <w:p w14:paraId="5AA3981E" w14:textId="77777777" w:rsidR="00196D77" w:rsidRDefault="00196D77" w:rsidP="0019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D5A74" w14:textId="77777777" w:rsidR="00196D77" w:rsidRPr="00A00D0A" w:rsidRDefault="00196D77" w:rsidP="00196D77">
    <w:pPr>
      <w:framePr w:w="4929" w:h="905" w:hSpace="142" w:wrap="notBeside" w:vAnchor="page" w:hAnchor="page" w:x="5889" w:y="376"/>
      <w:jc w:val="right"/>
      <w:rPr>
        <w:rFonts w:ascii="Arial" w:hAnsi="Arial" w:cs="Arial"/>
        <w:sz w:val="16"/>
        <w:szCs w:val="16"/>
      </w:rPr>
    </w:pPr>
    <w:r w:rsidRPr="00A00D0A">
      <w:rPr>
        <w:rFonts w:ascii="Arial" w:hAnsi="Arial" w:cs="Arial"/>
        <w:sz w:val="16"/>
        <w:szCs w:val="16"/>
      </w:rPr>
      <w:t>Pg. Vall d’Hebron 119-129  |  08035  Barcelona</w:t>
    </w:r>
  </w:p>
  <w:p w14:paraId="40B3D70D" w14:textId="77777777" w:rsidR="00196D77" w:rsidRPr="00A00D0A" w:rsidRDefault="00196D77" w:rsidP="00196D77">
    <w:pPr>
      <w:framePr w:w="4929" w:h="905" w:hSpace="142" w:wrap="notBeside" w:vAnchor="page" w:hAnchor="page" w:x="5889" w:y="376"/>
      <w:jc w:val="right"/>
      <w:rPr>
        <w:rFonts w:ascii="Arial" w:hAnsi="Arial" w:cs="Arial"/>
        <w:sz w:val="16"/>
        <w:szCs w:val="16"/>
      </w:rPr>
    </w:pPr>
    <w:r w:rsidRPr="00A00D0A">
      <w:rPr>
        <w:rFonts w:ascii="Arial" w:hAnsi="Arial" w:cs="Arial"/>
        <w:sz w:val="16"/>
        <w:szCs w:val="16"/>
      </w:rPr>
      <w:t xml:space="preserve">Edifici </w:t>
    </w:r>
    <w:r>
      <w:rPr>
        <w:rFonts w:ascii="Arial" w:hAnsi="Arial" w:cs="Arial"/>
        <w:sz w:val="16"/>
        <w:szCs w:val="16"/>
      </w:rPr>
      <w:t>Central</w:t>
    </w:r>
  </w:p>
  <w:p w14:paraId="4E4DEF6E" w14:textId="77777777" w:rsidR="00196D77" w:rsidRPr="00A00D0A" w:rsidRDefault="00196D77" w:rsidP="00196D77">
    <w:pPr>
      <w:framePr w:w="4929" w:h="905" w:hSpace="142" w:wrap="notBeside" w:vAnchor="page" w:hAnchor="page" w:x="5889" w:y="376"/>
      <w:jc w:val="right"/>
      <w:rPr>
        <w:rFonts w:ascii="Arial" w:hAnsi="Arial" w:cs="Arial"/>
        <w:sz w:val="16"/>
        <w:szCs w:val="16"/>
      </w:rPr>
    </w:pPr>
    <w:r w:rsidRPr="00007DEC">
      <w:rPr>
        <w:rFonts w:ascii="Arial" w:hAnsi="Arial" w:cs="Arial"/>
        <w:sz w:val="16"/>
        <w:szCs w:val="16"/>
      </w:rPr>
      <w:t>T. 937 37 35 00</w:t>
    </w:r>
  </w:p>
  <w:p w14:paraId="1EE72368" w14:textId="77777777" w:rsidR="00196D77" w:rsidRPr="00A00D0A" w:rsidRDefault="00196D77" w:rsidP="00196D77">
    <w:pPr>
      <w:framePr w:w="4929" w:h="905" w:hSpace="142" w:wrap="notBeside" w:vAnchor="page" w:hAnchor="page" w:x="5889" w:y="376"/>
      <w:jc w:val="right"/>
      <w:rPr>
        <w:rFonts w:ascii="Arial" w:hAnsi="Arial" w:cs="Arial"/>
        <w:sz w:val="16"/>
        <w:szCs w:val="16"/>
      </w:rPr>
    </w:pPr>
    <w:r w:rsidRPr="00A00D0A">
      <w:rPr>
        <w:rFonts w:ascii="Arial" w:hAnsi="Arial" w:cs="Arial"/>
        <w:sz w:val="16"/>
        <w:szCs w:val="16"/>
      </w:rPr>
      <w:t xml:space="preserve">contractacio.publica@vhir.org  /  </w:t>
    </w:r>
    <w:r w:rsidRPr="005C5489">
      <w:rPr>
        <w:rFonts w:ascii="Arial" w:hAnsi="Arial" w:cs="Arial"/>
        <w:sz w:val="16"/>
        <w:szCs w:val="16"/>
      </w:rPr>
      <w:t>https://vhir.vallhebron.com/ca</w:t>
    </w:r>
  </w:p>
  <w:p w14:paraId="74BBFAF8" w14:textId="2499375B" w:rsidR="00196D77" w:rsidRDefault="00196D77" w:rsidP="00196D77">
    <w:pPr>
      <w:pStyle w:val="Encabezado"/>
      <w:tabs>
        <w:tab w:val="clear" w:pos="4252"/>
        <w:tab w:val="clear" w:pos="8504"/>
        <w:tab w:val="center" w:pos="1927"/>
      </w:tabs>
    </w:pPr>
    <w:r w:rsidRPr="00AC10D8">
      <w:rPr>
        <w:noProof/>
      </w:rPr>
      <w:drawing>
        <wp:anchor distT="0" distB="0" distL="114300" distR="114300" simplePos="0" relativeHeight="251659264" behindDoc="1" locked="0" layoutInCell="1" allowOverlap="1" wp14:anchorId="0BA02932" wp14:editId="76B6241E">
          <wp:simplePos x="0" y="0"/>
          <wp:positionH relativeFrom="margin">
            <wp:posOffset>-333375</wp:posOffset>
          </wp:positionH>
          <wp:positionV relativeFrom="paragraph">
            <wp:posOffset>-191135</wp:posOffset>
          </wp:positionV>
          <wp:extent cx="2832100" cy="635635"/>
          <wp:effectExtent l="0" t="0" r="635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D6D46"/>
    <w:multiLevelType w:val="hybridMultilevel"/>
    <w:tmpl w:val="ECBA2E9A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0D"/>
    <w:rsid w:val="000C0E45"/>
    <w:rsid w:val="00196D77"/>
    <w:rsid w:val="002E634C"/>
    <w:rsid w:val="00897511"/>
    <w:rsid w:val="0092420D"/>
    <w:rsid w:val="00926DD1"/>
    <w:rsid w:val="00AD4502"/>
    <w:rsid w:val="00D47BA9"/>
    <w:rsid w:val="00ED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D439"/>
  <w15:chartTrackingRefBased/>
  <w15:docId w15:val="{8E2B668C-6373-4436-929D-8F9DE9F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6D7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24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4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4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4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4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42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42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42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42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4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4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4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42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42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42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42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42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42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42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4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4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42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42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42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4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42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420D"/>
    <w:rPr>
      <w:b/>
      <w:bCs/>
      <w:smallCaps/>
      <w:color w:val="0F4761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rsid w:val="00196D77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196D77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table" w:styleId="Tablaconcuadrcula">
    <w:name w:val="Table Grid"/>
    <w:basedOn w:val="Tablanormal"/>
    <w:rsid w:val="00196D7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96D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7"/>
      <w:szCs w:val="17"/>
      <w:lang w:val="es-ES"/>
    </w:rPr>
  </w:style>
  <w:style w:type="character" w:styleId="nfasis">
    <w:name w:val="Emphasis"/>
    <w:uiPriority w:val="20"/>
    <w:qFormat/>
    <w:rsid w:val="00196D77"/>
    <w:rPr>
      <w:i/>
      <w:iCs/>
    </w:rPr>
  </w:style>
  <w:style w:type="character" w:customStyle="1" w:styleId="Ninguno">
    <w:name w:val="Ninguno"/>
    <w:rsid w:val="00196D77"/>
  </w:style>
  <w:style w:type="character" w:customStyle="1" w:styleId="apple-converted-space">
    <w:name w:val="apple-converted-space"/>
    <w:rsid w:val="00196D77"/>
  </w:style>
  <w:style w:type="paragraph" w:styleId="Encabezado">
    <w:name w:val="header"/>
    <w:basedOn w:val="Normal"/>
    <w:link w:val="EncabezadoCar"/>
    <w:uiPriority w:val="99"/>
    <w:unhideWhenUsed/>
    <w:rsid w:val="00196D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6D77"/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96D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D77"/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customStyle="1" w:styleId="p1">
    <w:name w:val="p1"/>
    <w:basedOn w:val="Normal"/>
    <w:rsid w:val="00196D77"/>
    <w:pPr>
      <w:overflowPunct/>
      <w:autoSpaceDE/>
      <w:autoSpaceDN/>
      <w:adjustRightInd/>
      <w:jc w:val="left"/>
      <w:textAlignment w:val="auto"/>
    </w:pPr>
    <w:rPr>
      <w:rFonts w:ascii="Times" w:eastAsia="Calibri" w:hAnsi="Times"/>
      <w:sz w:val="12"/>
      <w:szCs w:val="12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Capilla Fernandez, Paula</dc:creator>
  <cp:keywords/>
  <dc:description/>
  <cp:lastModifiedBy>Pribac Pernalete, Ivana Andrea</cp:lastModifiedBy>
  <cp:revision>5</cp:revision>
  <dcterms:created xsi:type="dcterms:W3CDTF">2026-07-31T09:24:00Z</dcterms:created>
  <dcterms:modified xsi:type="dcterms:W3CDTF">2026-07-31T09:52:00Z</dcterms:modified>
</cp:coreProperties>
</file>