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F4DA3" w14:textId="77777777" w:rsidR="00843BEC" w:rsidRDefault="00843BEC" w:rsidP="00843BEC">
      <w:pPr>
        <w:rPr>
          <w:rFonts w:ascii="Verdana" w:hAnsi="Verdana" w:cs="Verdana"/>
          <w:b/>
          <w:bCs/>
          <w:szCs w:val="22"/>
        </w:rPr>
      </w:pPr>
      <w:r w:rsidRPr="00031331">
        <w:rPr>
          <w:rFonts w:ascii="Verdana" w:hAnsi="Verdana" w:cs="Verdana"/>
          <w:b/>
          <w:bCs/>
          <w:szCs w:val="22"/>
        </w:rPr>
        <w:t>ANNEX 03</w:t>
      </w:r>
      <w:bookmarkStart w:id="0" w:name="_Toc185240444"/>
      <w:r w:rsidRPr="00031331">
        <w:rPr>
          <w:rFonts w:ascii="Verdana" w:hAnsi="Verdana" w:cs="Verdana"/>
          <w:b/>
          <w:bCs/>
          <w:szCs w:val="22"/>
        </w:rPr>
        <w:t xml:space="preserve"> PROPOSTA TÈCNICA MITJANÇANT JUDICI DE VALOR</w:t>
      </w:r>
      <w:bookmarkEnd w:id="0"/>
      <w:r w:rsidRPr="00031331">
        <w:rPr>
          <w:rFonts w:ascii="Verdana" w:hAnsi="Verdana" w:cs="Verdana"/>
          <w:b/>
          <w:bCs/>
          <w:szCs w:val="22"/>
        </w:rPr>
        <w:t xml:space="preserve"> </w:t>
      </w:r>
    </w:p>
    <w:p w14:paraId="3A3244ED" w14:textId="77777777" w:rsidR="00843BEC" w:rsidRPr="00031331" w:rsidRDefault="00843BEC" w:rsidP="00843BEC">
      <w:pPr>
        <w:rPr>
          <w:rFonts w:ascii="Verdana" w:hAnsi="Verdana" w:cs="Verdana"/>
          <w:b/>
          <w:bCs/>
          <w:szCs w:val="22"/>
        </w:rPr>
      </w:pPr>
    </w:p>
    <w:p w14:paraId="358B025A" w14:textId="77777777" w:rsidR="00843BEC" w:rsidRPr="00031331" w:rsidRDefault="00843BEC" w:rsidP="00843BEC">
      <w:pPr>
        <w:rPr>
          <w:rFonts w:ascii="Verdana" w:hAnsi="Verdana" w:cs="Verdana"/>
          <w:szCs w:val="22"/>
        </w:rPr>
      </w:pPr>
      <w:r w:rsidRPr="00031331">
        <w:rPr>
          <w:rFonts w:ascii="Verdana" w:hAnsi="Verdana" w:cs="Verdana"/>
          <w:szCs w:val="22"/>
        </w:rPr>
        <w:t>Els criteris</w:t>
      </w:r>
      <w:r>
        <w:rPr>
          <w:rFonts w:ascii="Verdana" w:hAnsi="Verdana" w:cs="Verdana"/>
          <w:szCs w:val="22"/>
        </w:rPr>
        <w:t xml:space="preserve"> avaluats mitjançant criteris de valor</w:t>
      </w:r>
      <w:r w:rsidRPr="00031331">
        <w:rPr>
          <w:rFonts w:ascii="Verdana" w:hAnsi="Verdana" w:cs="Verdana"/>
          <w:szCs w:val="22"/>
        </w:rPr>
        <w:t xml:space="preserve"> que serviran de base per a l'adjudicació d'aquest contracte, per ordre decreixent d'importància, amb expressió de la seva ponderació, seran els següents: </w:t>
      </w:r>
    </w:p>
    <w:p w14:paraId="30E610C3" w14:textId="77777777" w:rsidR="00843BEC" w:rsidRPr="00031331" w:rsidRDefault="00843BEC" w:rsidP="00843BEC">
      <w:pPr>
        <w:rPr>
          <w:rFonts w:ascii="Verdana" w:hAnsi="Verdana" w:cs="Verdana"/>
          <w:b/>
          <w:bCs/>
          <w:szCs w:val="22"/>
        </w:rPr>
      </w:pPr>
    </w:p>
    <w:p w14:paraId="051DC90F" w14:textId="77777777" w:rsidR="00843BEC" w:rsidRPr="00031331" w:rsidRDefault="00843BEC" w:rsidP="00843BEC">
      <w:pPr>
        <w:rPr>
          <w:rFonts w:ascii="Verdana" w:hAnsi="Verdana" w:cs="Verdana"/>
          <w:szCs w:val="22"/>
        </w:rPr>
      </w:pPr>
    </w:p>
    <w:p w14:paraId="62B6EB1C" w14:textId="77777777" w:rsidR="00843BEC" w:rsidRPr="00031331" w:rsidRDefault="00843BEC" w:rsidP="00843BEC">
      <w:pPr>
        <w:rPr>
          <w:rFonts w:ascii="Verdana" w:hAnsi="Verdana" w:cs="Verdana"/>
          <w:szCs w:val="22"/>
        </w:rPr>
      </w:pPr>
      <w:r w:rsidRPr="00031331">
        <w:rPr>
          <w:rFonts w:ascii="Verdana" w:hAnsi="Verdana" w:cs="Verdana"/>
          <w:szCs w:val="22"/>
        </w:rPr>
        <w:t xml:space="preserve">A) Criteris d’adjudicació no quantificables de forma automàtica : </w:t>
      </w:r>
      <w:r w:rsidRPr="00031331">
        <w:rPr>
          <w:rFonts w:ascii="Verdana" w:hAnsi="Verdana" w:cs="Verdana"/>
          <w:b/>
          <w:bCs/>
          <w:szCs w:val="22"/>
        </w:rPr>
        <w:t>fins a 45 punts</w:t>
      </w:r>
      <w:r w:rsidRPr="00031331">
        <w:rPr>
          <w:rFonts w:ascii="Verdana" w:hAnsi="Verdana" w:cs="Verdana"/>
          <w:szCs w:val="22"/>
        </w:rPr>
        <w:t>.</w:t>
      </w:r>
    </w:p>
    <w:p w14:paraId="1E6686E3" w14:textId="77777777" w:rsidR="00843BEC" w:rsidRPr="00031331" w:rsidRDefault="00843BEC" w:rsidP="00843BEC">
      <w:pPr>
        <w:rPr>
          <w:rFonts w:ascii="Verdana" w:hAnsi="Verdana" w:cs="Verdana"/>
          <w:szCs w:val="22"/>
        </w:rPr>
      </w:pPr>
    </w:p>
    <w:p w14:paraId="5E5173A7" w14:textId="77777777" w:rsidR="00843BEC" w:rsidRPr="00031331" w:rsidRDefault="00843BEC" w:rsidP="00843BEC">
      <w:pPr>
        <w:rPr>
          <w:rFonts w:ascii="Verdana" w:hAnsi="Verdana" w:cs="Verdana"/>
          <w:szCs w:val="22"/>
        </w:rPr>
      </w:pPr>
      <w:r w:rsidRPr="00031331">
        <w:rPr>
          <w:rFonts w:ascii="Verdana" w:hAnsi="Verdana" w:cs="Verdana"/>
          <w:szCs w:val="22"/>
        </w:rPr>
        <w:t>(documentació que s’ha d’incloure en el sobre B)</w:t>
      </w:r>
    </w:p>
    <w:p w14:paraId="75CEA88E" w14:textId="77777777" w:rsidR="00843BEC" w:rsidRPr="00031331" w:rsidRDefault="00843BEC" w:rsidP="00843BEC">
      <w:pPr>
        <w:rPr>
          <w:rFonts w:ascii="Verdana" w:hAnsi="Verdana" w:cs="Verdana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79"/>
        <w:gridCol w:w="1515"/>
      </w:tblGrid>
      <w:tr w:rsidR="00843BEC" w:rsidRPr="00031331" w14:paraId="6C6673FA" w14:textId="77777777" w:rsidTr="006944B5">
        <w:trPr>
          <w:trHeight w:val="422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53617" w14:textId="77777777" w:rsidR="00843BEC" w:rsidRPr="00031331" w:rsidRDefault="00843BEC" w:rsidP="006944B5">
            <w:pPr>
              <w:jc w:val="center"/>
              <w:rPr>
                <w:rFonts w:ascii="Verdana" w:hAnsi="Verdana" w:cs="Verdana"/>
                <w:b/>
                <w:bCs/>
                <w:szCs w:val="22"/>
              </w:rPr>
            </w:pPr>
            <w:r w:rsidRPr="00031331">
              <w:rPr>
                <w:rFonts w:ascii="Verdana" w:hAnsi="Verdana" w:cs="Verdana"/>
                <w:b/>
                <w:bCs/>
                <w:szCs w:val="22"/>
              </w:rPr>
              <w:t>Descripció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8D669" w14:textId="77777777" w:rsidR="00843BEC" w:rsidRPr="00031331" w:rsidRDefault="00843BEC" w:rsidP="006944B5">
            <w:pPr>
              <w:jc w:val="center"/>
              <w:rPr>
                <w:rFonts w:ascii="Verdana" w:hAnsi="Verdana" w:cs="Verdana"/>
                <w:b/>
                <w:bCs/>
                <w:szCs w:val="22"/>
              </w:rPr>
            </w:pPr>
            <w:r w:rsidRPr="00031331">
              <w:rPr>
                <w:rFonts w:ascii="Verdana" w:hAnsi="Verdana" w:cs="Verdana"/>
                <w:b/>
                <w:bCs/>
                <w:szCs w:val="22"/>
              </w:rPr>
              <w:t>Puntuació</w:t>
            </w:r>
          </w:p>
        </w:tc>
      </w:tr>
      <w:tr w:rsidR="00843BEC" w:rsidRPr="00031331" w14:paraId="64957E0F" w14:textId="77777777" w:rsidTr="006944B5">
        <w:trPr>
          <w:trHeight w:val="675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7C2526" w14:textId="77777777" w:rsidR="00843BEC" w:rsidRPr="00031331" w:rsidRDefault="00843BEC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031331">
              <w:rPr>
                <w:rFonts w:ascii="Verdana" w:hAnsi="Verdana" w:cs="Verdana"/>
                <w:b/>
                <w:bCs/>
                <w:szCs w:val="22"/>
                <w:u w:val="single"/>
              </w:rPr>
              <w:t>A1. Pla d’empresa/memòria tècnica</w:t>
            </w:r>
            <w:r w:rsidRPr="00031331">
              <w:rPr>
                <w:rFonts w:ascii="Verdana" w:hAnsi="Verdana" w:cs="Verdana"/>
                <w:b/>
                <w:bCs/>
                <w:szCs w:val="22"/>
              </w:rPr>
              <w:t xml:space="preserve">.  </w:t>
            </w:r>
          </w:p>
          <w:p w14:paraId="02A9E8DE" w14:textId="77777777" w:rsidR="00843BEC" w:rsidRPr="00031331" w:rsidRDefault="00843BEC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</w:p>
          <w:p w14:paraId="4B5739C1" w14:textId="77777777" w:rsidR="00843BEC" w:rsidRPr="00031331" w:rsidRDefault="00843BEC" w:rsidP="006944B5">
            <w:pPr>
              <w:spacing w:after="240"/>
              <w:rPr>
                <w:rFonts w:ascii="Verdana" w:hAnsi="Verdana"/>
                <w:iCs/>
              </w:rPr>
            </w:pPr>
            <w:r w:rsidRPr="00031331">
              <w:rPr>
                <w:rFonts w:ascii="Verdana" w:hAnsi="Verdana"/>
                <w:iCs/>
              </w:rPr>
              <w:t>Es valorarà positivament i atorgant la millor puntuació aquella proposta tècnica que defineixi la gestió per al funcionament de la parada,  en la qual exposi de manera raonada i justificada un projecte que mantingui l’equilibri entre la proposta empresarial, la qualitat del servei i la innovació. Es valorarà de la manera següent:</w:t>
            </w:r>
          </w:p>
          <w:p w14:paraId="6C4F884A" w14:textId="77777777" w:rsidR="00843BEC" w:rsidRPr="00031331" w:rsidRDefault="00843BEC" w:rsidP="00843BEC">
            <w:pPr>
              <w:numPr>
                <w:ilvl w:val="0"/>
                <w:numId w:val="1"/>
              </w:numPr>
              <w:spacing w:after="240"/>
              <w:rPr>
                <w:rFonts w:ascii="Verdana" w:hAnsi="Verdana"/>
                <w:iCs/>
              </w:rPr>
            </w:pPr>
            <w:r w:rsidRPr="00031331">
              <w:rPr>
                <w:rFonts w:ascii="Verdana" w:hAnsi="Verdana"/>
                <w:iCs/>
              </w:rPr>
              <w:t xml:space="preserve">Promotors, equip humà i organització funcional de l’empresa, amb detall dels llocs de treball que es crearan si escau.( </w:t>
            </w:r>
            <w:r w:rsidRPr="00031331">
              <w:rPr>
                <w:rFonts w:ascii="Verdana" w:hAnsi="Verdana"/>
                <w:b/>
                <w:iCs/>
              </w:rPr>
              <w:t>fins a 7 punts</w:t>
            </w:r>
            <w:r w:rsidRPr="00031331">
              <w:rPr>
                <w:rFonts w:ascii="Verdana" w:hAnsi="Verdana"/>
                <w:iCs/>
              </w:rPr>
              <w:t>)</w:t>
            </w:r>
          </w:p>
          <w:p w14:paraId="422C744C" w14:textId="77777777" w:rsidR="00843BEC" w:rsidRPr="00031331" w:rsidRDefault="00843BEC" w:rsidP="00843BEC">
            <w:pPr>
              <w:numPr>
                <w:ilvl w:val="0"/>
                <w:numId w:val="1"/>
              </w:numPr>
              <w:spacing w:after="240"/>
              <w:rPr>
                <w:rFonts w:ascii="Verdana" w:hAnsi="Verdana"/>
                <w:iCs/>
              </w:rPr>
            </w:pPr>
            <w:r w:rsidRPr="00031331">
              <w:rPr>
                <w:rFonts w:ascii="Verdana" w:hAnsi="Verdana"/>
                <w:iCs/>
              </w:rPr>
              <w:t>Pla de tractament de residus. (</w:t>
            </w:r>
            <w:r w:rsidRPr="00031331">
              <w:rPr>
                <w:rFonts w:ascii="Verdana" w:hAnsi="Verdana"/>
                <w:b/>
                <w:iCs/>
              </w:rPr>
              <w:t>fins a 5 punts)</w:t>
            </w:r>
          </w:p>
          <w:p w14:paraId="3E76535D" w14:textId="77777777" w:rsidR="00843BEC" w:rsidRPr="00031331" w:rsidRDefault="00843BEC" w:rsidP="00843BEC">
            <w:pPr>
              <w:numPr>
                <w:ilvl w:val="0"/>
                <w:numId w:val="1"/>
              </w:numPr>
              <w:spacing w:after="240"/>
              <w:rPr>
                <w:rFonts w:ascii="Verdana" w:hAnsi="Verdana"/>
                <w:iCs/>
              </w:rPr>
            </w:pPr>
            <w:r w:rsidRPr="00031331">
              <w:rPr>
                <w:rFonts w:ascii="Verdana" w:hAnsi="Verdana"/>
                <w:iCs/>
              </w:rPr>
              <w:t>Descripció de les inversions que es duran a terme dins del període de la concessió. (</w:t>
            </w:r>
            <w:r w:rsidRPr="00031331">
              <w:rPr>
                <w:rFonts w:ascii="Verdana" w:hAnsi="Verdana"/>
                <w:b/>
                <w:iCs/>
              </w:rPr>
              <w:t>fins a 7 punts</w:t>
            </w:r>
            <w:r w:rsidRPr="00031331">
              <w:rPr>
                <w:rFonts w:ascii="Verdana" w:hAnsi="Verdana"/>
                <w:iCs/>
              </w:rPr>
              <w:t>)</w:t>
            </w:r>
          </w:p>
          <w:p w14:paraId="5C68E2C3" w14:textId="77777777" w:rsidR="00843BEC" w:rsidRPr="00031331" w:rsidRDefault="00843BEC" w:rsidP="006944B5">
            <w:pPr>
              <w:rPr>
                <w:rFonts w:ascii="Verdana" w:hAnsi="Verdana"/>
                <w:b/>
                <w:iCs/>
              </w:rPr>
            </w:pPr>
            <w:r w:rsidRPr="00031331">
              <w:rPr>
                <w:rFonts w:ascii="Verdana" w:hAnsi="Verdana"/>
                <w:iCs/>
              </w:rPr>
              <w:t xml:space="preserve">Estratègia de màrqueting i política de comunicació. </w:t>
            </w:r>
            <w:r w:rsidRPr="00031331">
              <w:rPr>
                <w:rFonts w:ascii="Verdana" w:hAnsi="Verdana"/>
                <w:b/>
                <w:iCs/>
              </w:rPr>
              <w:t>(fins a 4 punts)</w:t>
            </w:r>
          </w:p>
          <w:p w14:paraId="3ED033B9" w14:textId="77777777" w:rsidR="00843BEC" w:rsidRPr="00031331" w:rsidRDefault="00843BEC" w:rsidP="006944B5">
            <w:pPr>
              <w:rPr>
                <w:rFonts w:ascii="Verdana" w:hAnsi="Verdana"/>
                <w:b/>
                <w:iCs/>
              </w:rPr>
            </w:pPr>
          </w:p>
          <w:p w14:paraId="545D14BA" w14:textId="77777777" w:rsidR="00843BEC" w:rsidRPr="00031331" w:rsidRDefault="00843BEC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F0F937" w14:textId="77777777" w:rsidR="00843BEC" w:rsidRPr="00031331" w:rsidRDefault="00843BEC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031331">
              <w:rPr>
                <w:rFonts w:ascii="Verdana" w:hAnsi="Verdana" w:cs="Verdana"/>
                <w:b/>
                <w:bCs/>
                <w:szCs w:val="22"/>
              </w:rPr>
              <w:t>23 punts</w:t>
            </w:r>
          </w:p>
        </w:tc>
      </w:tr>
      <w:tr w:rsidR="00843BEC" w:rsidRPr="00031331" w14:paraId="0C0B931B" w14:textId="77777777" w:rsidTr="006944B5">
        <w:trPr>
          <w:trHeight w:val="2100"/>
        </w:trPr>
        <w:tc>
          <w:tcPr>
            <w:tcW w:w="7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11DF70" w14:textId="77777777" w:rsidR="00843BEC" w:rsidRPr="00031331" w:rsidRDefault="00843BEC" w:rsidP="006944B5">
            <w:pPr>
              <w:spacing w:after="240"/>
              <w:rPr>
                <w:rFonts w:ascii="Verdana" w:hAnsi="Verdana"/>
                <w:b/>
                <w:iCs/>
              </w:rPr>
            </w:pPr>
            <w:r w:rsidRPr="00031331">
              <w:rPr>
                <w:rFonts w:ascii="Verdana" w:hAnsi="Verdana"/>
                <w:b/>
                <w:iCs/>
              </w:rPr>
              <w:t>A.2.</w:t>
            </w:r>
            <w:r w:rsidRPr="00031331">
              <w:rPr>
                <w:rFonts w:ascii="Verdana" w:hAnsi="Verdana"/>
                <w:iCs/>
              </w:rPr>
              <w:t xml:space="preserve"> </w:t>
            </w:r>
            <w:r w:rsidRPr="00031331">
              <w:rPr>
                <w:rFonts w:ascii="Verdana" w:hAnsi="Verdana"/>
                <w:b/>
                <w:iCs/>
              </w:rPr>
              <w:t>Proposta d’aspectes comercials rellevants de l’activitat comercial proposada:</w:t>
            </w:r>
          </w:p>
          <w:p w14:paraId="06B5AB4D" w14:textId="77777777" w:rsidR="00843BEC" w:rsidRPr="00031331" w:rsidRDefault="00843BEC" w:rsidP="00843BEC">
            <w:pPr>
              <w:numPr>
                <w:ilvl w:val="0"/>
                <w:numId w:val="2"/>
              </w:numPr>
              <w:spacing w:after="240"/>
              <w:rPr>
                <w:rFonts w:ascii="Verdana" w:hAnsi="Verdana"/>
                <w:b/>
                <w:iCs/>
              </w:rPr>
            </w:pPr>
            <w:r w:rsidRPr="00031331">
              <w:rPr>
                <w:rFonts w:ascii="Verdana" w:hAnsi="Verdana"/>
                <w:iCs/>
              </w:rPr>
              <w:t xml:space="preserve">Proposta diferenciadora i innovació en l’oferta: Identificar quin valor afegit aporta la parada al mercat (per exemple, productes exclusius, elaboracions pròpies, conceptes innovadors com “km 0”, ecològic, o de temporada), així com incorporar productes o serveis poc habituals que puguin captar l’atenció de nou públic. </w:t>
            </w:r>
            <w:r w:rsidRPr="00031331">
              <w:rPr>
                <w:rFonts w:ascii="Verdana" w:hAnsi="Verdana"/>
                <w:b/>
                <w:iCs/>
              </w:rPr>
              <w:t>(fins a 6 punts)</w:t>
            </w:r>
          </w:p>
          <w:p w14:paraId="027953C3" w14:textId="77777777" w:rsidR="00843BEC" w:rsidRPr="00031331" w:rsidRDefault="00843BEC" w:rsidP="00843BEC">
            <w:pPr>
              <w:numPr>
                <w:ilvl w:val="0"/>
                <w:numId w:val="2"/>
              </w:numPr>
              <w:spacing w:after="240"/>
              <w:rPr>
                <w:rFonts w:ascii="Verdana" w:hAnsi="Verdana"/>
                <w:iCs/>
              </w:rPr>
            </w:pPr>
            <w:r w:rsidRPr="00031331">
              <w:rPr>
                <w:rFonts w:ascii="Verdana" w:hAnsi="Verdana"/>
                <w:iCs/>
              </w:rPr>
              <w:t xml:space="preserve">Adaptació a les necessitats del mercat: Explicar com el producte o servei cobreix una demanda detectada en el mercat municipal o complementa l’oferta actual existent. </w:t>
            </w:r>
            <w:r w:rsidRPr="00031331">
              <w:rPr>
                <w:rFonts w:ascii="Verdana" w:hAnsi="Verdana"/>
                <w:b/>
                <w:iCs/>
              </w:rPr>
              <w:t>(fins a 5 punts)</w:t>
            </w:r>
          </w:p>
          <w:p w14:paraId="038F0874" w14:textId="77777777" w:rsidR="00843BEC" w:rsidRPr="00031331" w:rsidRDefault="00843BEC" w:rsidP="00843BEC">
            <w:pPr>
              <w:numPr>
                <w:ilvl w:val="0"/>
                <w:numId w:val="2"/>
              </w:numPr>
              <w:spacing w:after="240"/>
              <w:rPr>
                <w:rFonts w:ascii="Verdana" w:hAnsi="Verdana"/>
                <w:iCs/>
              </w:rPr>
            </w:pPr>
            <w:r w:rsidRPr="00031331">
              <w:rPr>
                <w:rFonts w:ascii="Verdana" w:hAnsi="Verdana"/>
                <w:iCs/>
              </w:rPr>
              <w:t xml:space="preserve">Qualitat del producte: Destacar els criteris de qualitat, frescor, i certificacions (D.O., ecològic, etc.). </w:t>
            </w:r>
            <w:r w:rsidRPr="00031331">
              <w:rPr>
                <w:rFonts w:ascii="Verdana" w:hAnsi="Verdana"/>
                <w:b/>
                <w:iCs/>
              </w:rPr>
              <w:t>(fins a 5 punts)</w:t>
            </w:r>
          </w:p>
          <w:p w14:paraId="21440EDB" w14:textId="77777777" w:rsidR="00843BEC" w:rsidRPr="00031331" w:rsidRDefault="00843BEC" w:rsidP="006944B5">
            <w:pPr>
              <w:rPr>
                <w:rFonts w:ascii="Verdana" w:hAnsi="Verdana" w:cs="Verdana"/>
                <w:b/>
                <w:bCs/>
                <w:color w:val="FF0000"/>
                <w:szCs w:val="22"/>
              </w:rPr>
            </w:pPr>
            <w:r w:rsidRPr="00031331">
              <w:rPr>
                <w:rFonts w:ascii="Verdana" w:hAnsi="Verdana"/>
                <w:iCs/>
              </w:rPr>
              <w:t xml:space="preserve">Selecció de proveïdors: Indicar si es treballarà amb productors locals o de proximitat. </w:t>
            </w:r>
            <w:r w:rsidRPr="00031331">
              <w:rPr>
                <w:rFonts w:ascii="Verdana" w:hAnsi="Verdana"/>
                <w:b/>
                <w:iCs/>
              </w:rPr>
              <w:t>(fins a 3 punts)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FAA152" w14:textId="77777777" w:rsidR="00843BEC" w:rsidRPr="00031331" w:rsidRDefault="00843BEC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031331">
              <w:rPr>
                <w:rFonts w:ascii="Verdana" w:hAnsi="Verdana" w:cs="Verdana"/>
                <w:b/>
                <w:bCs/>
                <w:szCs w:val="22"/>
              </w:rPr>
              <w:t>19 punts</w:t>
            </w:r>
          </w:p>
        </w:tc>
      </w:tr>
      <w:tr w:rsidR="00843BEC" w:rsidRPr="008825A5" w14:paraId="13BA2521" w14:textId="77777777" w:rsidTr="006944B5">
        <w:trPr>
          <w:trHeight w:val="855"/>
        </w:trPr>
        <w:tc>
          <w:tcPr>
            <w:tcW w:w="71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398B" w14:textId="77777777" w:rsidR="00843BEC" w:rsidRPr="00031331" w:rsidRDefault="00843BEC" w:rsidP="006944B5">
            <w:pPr>
              <w:rPr>
                <w:rFonts w:ascii="Verdana" w:hAnsi="Verdana" w:cs="Verdana"/>
                <w:b/>
                <w:bCs/>
                <w:color w:val="FF0000"/>
                <w:szCs w:val="22"/>
                <w:u w:val="single"/>
              </w:rPr>
            </w:pPr>
          </w:p>
          <w:p w14:paraId="1D074EF5" w14:textId="77777777" w:rsidR="00843BEC" w:rsidRPr="00031331" w:rsidRDefault="00843BEC" w:rsidP="006944B5">
            <w:pPr>
              <w:spacing w:after="240"/>
              <w:rPr>
                <w:rFonts w:ascii="Verdana" w:hAnsi="Verdana"/>
                <w:b/>
                <w:iCs/>
              </w:rPr>
            </w:pPr>
            <w:r w:rsidRPr="00031331">
              <w:rPr>
                <w:rFonts w:ascii="Verdana" w:hAnsi="Verdana"/>
                <w:b/>
                <w:iCs/>
              </w:rPr>
              <w:t>A.3.</w:t>
            </w:r>
            <w:r w:rsidRPr="00031331">
              <w:rPr>
                <w:rFonts w:ascii="Verdana" w:hAnsi="Verdana"/>
                <w:iCs/>
              </w:rPr>
              <w:t xml:space="preserve"> </w:t>
            </w:r>
            <w:r w:rsidRPr="00031331">
              <w:rPr>
                <w:rFonts w:ascii="Verdana" w:hAnsi="Verdana"/>
                <w:b/>
                <w:iCs/>
              </w:rPr>
              <w:t>Altres aspectes. (fins a 3 punts)</w:t>
            </w:r>
          </w:p>
          <w:p w14:paraId="3C6CCF17" w14:textId="77777777" w:rsidR="00843BEC" w:rsidRPr="00031331" w:rsidRDefault="00843BEC" w:rsidP="006944B5">
            <w:pPr>
              <w:rPr>
                <w:rFonts w:ascii="Verdana" w:hAnsi="Verdana" w:cs="Verdana"/>
                <w:b/>
                <w:bCs/>
                <w:color w:val="FF0000"/>
                <w:szCs w:val="22"/>
              </w:rPr>
            </w:pPr>
            <w:r w:rsidRPr="00031331">
              <w:rPr>
                <w:rFonts w:ascii="Verdana" w:hAnsi="Verdana"/>
                <w:iCs/>
              </w:rPr>
              <w:t>- Compromís de formar part de la “</w:t>
            </w:r>
            <w:proofErr w:type="spellStart"/>
            <w:r w:rsidRPr="00031331">
              <w:rPr>
                <w:rFonts w:ascii="Verdana" w:hAnsi="Verdana"/>
                <w:iCs/>
              </w:rPr>
              <w:t>Asociación</w:t>
            </w:r>
            <w:proofErr w:type="spellEnd"/>
            <w:r w:rsidRPr="00031331">
              <w:rPr>
                <w:rFonts w:ascii="Verdana" w:hAnsi="Verdana"/>
                <w:iCs/>
              </w:rPr>
              <w:t xml:space="preserve"> de </w:t>
            </w:r>
            <w:proofErr w:type="spellStart"/>
            <w:r w:rsidRPr="00031331">
              <w:rPr>
                <w:rFonts w:ascii="Verdana" w:hAnsi="Verdana"/>
                <w:iCs/>
              </w:rPr>
              <w:t>Concesionarios</w:t>
            </w:r>
            <w:proofErr w:type="spellEnd"/>
            <w:r w:rsidRPr="00031331">
              <w:rPr>
                <w:rFonts w:ascii="Verdana" w:hAnsi="Verdana"/>
                <w:iCs/>
              </w:rPr>
              <w:t xml:space="preserve"> del </w:t>
            </w:r>
            <w:proofErr w:type="spellStart"/>
            <w:r w:rsidRPr="00031331">
              <w:rPr>
                <w:rFonts w:ascii="Verdana" w:hAnsi="Verdana"/>
                <w:iCs/>
              </w:rPr>
              <w:t>Mercado</w:t>
            </w:r>
            <w:proofErr w:type="spellEnd"/>
            <w:r w:rsidRPr="00031331">
              <w:rPr>
                <w:rFonts w:ascii="Verdana" w:hAnsi="Verdana"/>
                <w:iCs/>
              </w:rPr>
              <w:t xml:space="preserve"> Municipal de Castellar del Vallès” </w:t>
            </w:r>
            <w:r w:rsidRPr="00031331">
              <w:rPr>
                <w:rFonts w:ascii="Verdana" w:hAnsi="Verdana"/>
                <w:b/>
                <w:iCs/>
              </w:rPr>
              <w:t xml:space="preserve">( 3 punts)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18723" w14:textId="77777777" w:rsidR="00843BEC" w:rsidRPr="001C6FDD" w:rsidRDefault="00843BEC" w:rsidP="006944B5">
            <w:pPr>
              <w:rPr>
                <w:rFonts w:ascii="Verdana" w:hAnsi="Verdana" w:cs="Verdana"/>
                <w:b/>
                <w:bCs/>
                <w:szCs w:val="22"/>
              </w:rPr>
            </w:pPr>
            <w:r w:rsidRPr="00031331">
              <w:rPr>
                <w:rFonts w:ascii="Verdana" w:hAnsi="Verdana" w:cs="Verdana"/>
                <w:b/>
                <w:bCs/>
                <w:szCs w:val="22"/>
              </w:rPr>
              <w:t>3 punts</w:t>
            </w:r>
          </w:p>
        </w:tc>
      </w:tr>
    </w:tbl>
    <w:p w14:paraId="672F2D8A" w14:textId="77777777" w:rsidR="00843BEC" w:rsidRPr="008825A5" w:rsidRDefault="00843BEC" w:rsidP="00843BEC">
      <w:pPr>
        <w:rPr>
          <w:rFonts w:ascii="Verdana" w:hAnsi="Verdana" w:cs="Verdana"/>
          <w:b/>
          <w:bCs/>
          <w:color w:val="FF0000"/>
          <w:szCs w:val="22"/>
        </w:rPr>
      </w:pPr>
    </w:p>
    <w:p w14:paraId="132C3F71" w14:textId="77777777" w:rsidR="00D6095A" w:rsidRDefault="00D6095A"/>
    <w:sectPr w:rsidR="00D609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366C5"/>
    <w:multiLevelType w:val="hybridMultilevel"/>
    <w:tmpl w:val="433EF2EE"/>
    <w:lvl w:ilvl="0" w:tplc="793A4B76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77317"/>
    <w:multiLevelType w:val="hybridMultilevel"/>
    <w:tmpl w:val="DF8C7D36"/>
    <w:lvl w:ilvl="0" w:tplc="6B28479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001470">
    <w:abstractNumId w:val="0"/>
  </w:num>
  <w:num w:numId="2" w16cid:durableId="1920866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EC"/>
    <w:rsid w:val="00167A23"/>
    <w:rsid w:val="00843BEC"/>
    <w:rsid w:val="00C73AA7"/>
    <w:rsid w:val="00D6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568F"/>
  <w15:chartTrackingRefBased/>
  <w15:docId w15:val="{2F6A9F46-ED12-4AB6-BBE1-6A103716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BEC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43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3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43B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3B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43B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43BE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43BE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43BE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43BE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3B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3B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43BEC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3BEC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43BEC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43B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43B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43B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43B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43B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43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43B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43B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3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43B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43B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43BEC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43B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43BEC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43BE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Perich</dc:creator>
  <cp:keywords/>
  <dc:description/>
  <cp:lastModifiedBy>Gemma Perich</cp:lastModifiedBy>
  <cp:revision>1</cp:revision>
  <dcterms:created xsi:type="dcterms:W3CDTF">2026-07-31T06:15:00Z</dcterms:created>
  <dcterms:modified xsi:type="dcterms:W3CDTF">2026-07-31T06:16:00Z</dcterms:modified>
</cp:coreProperties>
</file>