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D04CB" w14:textId="77777777" w:rsidR="00A93BEF" w:rsidRPr="001B235D" w:rsidRDefault="00A93BEF" w:rsidP="00A93BEF">
      <w:pPr>
        <w:overflowPunct w:val="0"/>
        <w:adjustRightInd w:val="0"/>
        <w:jc w:val="center"/>
        <w:textAlignment w:val="baseline"/>
        <w:rPr>
          <w:rFonts w:ascii="Arial" w:hAnsi="Arial" w:cs="Arial"/>
          <w:b/>
          <w:u w:val="single"/>
        </w:rPr>
      </w:pPr>
      <w:r w:rsidRPr="001B235D">
        <w:rPr>
          <w:rFonts w:ascii="Arial" w:hAnsi="Arial" w:cs="Arial"/>
          <w:b/>
          <w:u w:val="single"/>
        </w:rPr>
        <w:t>ANNEX NÚM. 4-A</w:t>
      </w:r>
    </w:p>
    <w:p w14:paraId="2A5D9ACB" w14:textId="77777777" w:rsidR="00A93BEF" w:rsidRPr="001B235D" w:rsidRDefault="00A93BEF" w:rsidP="00A93BEF">
      <w:pPr>
        <w:overflowPunct w:val="0"/>
        <w:adjustRightInd w:val="0"/>
        <w:jc w:val="center"/>
        <w:textAlignment w:val="baseline"/>
        <w:rPr>
          <w:rFonts w:ascii="Arial" w:hAnsi="Arial" w:cs="Arial"/>
          <w:b/>
          <w:u w:val="single"/>
        </w:rPr>
      </w:pPr>
    </w:p>
    <w:p w14:paraId="64081651" w14:textId="77777777" w:rsidR="00A93BEF" w:rsidRPr="001B235D" w:rsidRDefault="00A93BEF" w:rsidP="00A93BEF">
      <w:pPr>
        <w:overflowPunct w:val="0"/>
        <w:adjustRightInd w:val="0"/>
        <w:jc w:val="center"/>
        <w:textAlignment w:val="baseline"/>
        <w:rPr>
          <w:rFonts w:ascii="Arial" w:hAnsi="Arial" w:cs="Arial"/>
          <w:b/>
          <w:u w:val="single"/>
        </w:rPr>
      </w:pPr>
      <w:r w:rsidRPr="001B235D">
        <w:rPr>
          <w:rFonts w:ascii="Arial" w:hAnsi="Arial" w:cs="Arial"/>
          <w:b/>
          <w:u w:val="single"/>
        </w:rPr>
        <w:t xml:space="preserve">PLANTILLA D’OFERTA QUINA AVALUACIÓ DEPÈN DE L’APLICACIÓ DE FÒRMULES O CRITERIS AUTOMÀTICS DE VALORACIÓ  </w:t>
      </w:r>
    </w:p>
    <w:p w14:paraId="254D0096" w14:textId="77777777" w:rsidR="00A93BEF" w:rsidRPr="001B235D" w:rsidRDefault="00A93BEF" w:rsidP="00A93BEF">
      <w:pPr>
        <w:overflowPunct w:val="0"/>
        <w:adjustRightInd w:val="0"/>
        <w:jc w:val="center"/>
        <w:textAlignment w:val="baseline"/>
        <w:rPr>
          <w:rFonts w:ascii="Arial" w:hAnsi="Arial" w:cs="Arial"/>
          <w:b/>
          <w:u w:val="single"/>
        </w:rPr>
      </w:pPr>
    </w:p>
    <w:tbl>
      <w:tblPr>
        <w:tblW w:w="4923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96"/>
        <w:gridCol w:w="1360"/>
        <w:gridCol w:w="1117"/>
      </w:tblGrid>
      <w:tr w:rsidR="00A93BEF" w:rsidRPr="001745B7" w14:paraId="4E618869" w14:textId="77777777" w:rsidTr="001911A6">
        <w:trPr>
          <w:trHeight w:val="324"/>
        </w:trPr>
        <w:tc>
          <w:tcPr>
            <w:tcW w:w="35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14:paraId="161C4832" w14:textId="77777777" w:rsidR="00A93BEF" w:rsidRPr="001745B7" w:rsidRDefault="00A93BEF" w:rsidP="001911A6">
            <w:pPr>
              <w:overflowPunct w:val="0"/>
              <w:adjustRightInd w:val="0"/>
              <w:jc w:val="both"/>
              <w:textAlignment w:val="baseline"/>
              <w:rPr>
                <w:rFonts w:ascii="Arial" w:hAnsi="Arial" w:cs="Arial"/>
                <w:b/>
                <w:bCs/>
                <w:sz w:val="19"/>
                <w:szCs w:val="19"/>
                <w:lang w:eastAsia="ca-ES"/>
              </w:rPr>
            </w:pPr>
            <w:r w:rsidRPr="001745B7">
              <w:rPr>
                <w:rFonts w:ascii="Arial" w:hAnsi="Arial" w:cs="Arial"/>
                <w:b/>
                <w:bCs/>
                <w:sz w:val="19"/>
                <w:szCs w:val="19"/>
                <w:lang w:eastAsia="ca-ES"/>
              </w:rPr>
              <w:t>LICITADOR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14:paraId="560A6780" w14:textId="77777777" w:rsidR="00A93BEF" w:rsidRPr="001745B7" w:rsidRDefault="00A93BEF" w:rsidP="001911A6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bCs/>
                <w:sz w:val="19"/>
                <w:szCs w:val="19"/>
                <w:lang w:eastAsia="ca-ES"/>
              </w:rPr>
            </w:pPr>
            <w:r w:rsidRPr="001745B7">
              <w:rPr>
                <w:rFonts w:ascii="Arial" w:hAnsi="Arial" w:cs="Arial"/>
                <w:b/>
                <w:bCs/>
                <w:sz w:val="19"/>
                <w:szCs w:val="19"/>
                <w:lang w:eastAsia="ca-ES"/>
              </w:rPr>
              <w:t>NIF/CIF</w:t>
            </w:r>
          </w:p>
        </w:tc>
        <w:tc>
          <w:tcPr>
            <w:tcW w:w="667" w:type="pct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68318253" w14:textId="77777777" w:rsidR="00A93BEF" w:rsidRPr="001745B7" w:rsidRDefault="00A93BEF" w:rsidP="001911A6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bCs/>
                <w:color w:val="FFFFFF"/>
                <w:sz w:val="19"/>
                <w:szCs w:val="19"/>
                <w:lang w:eastAsia="ca-ES"/>
              </w:rPr>
            </w:pPr>
          </w:p>
        </w:tc>
      </w:tr>
      <w:tr w:rsidR="00A93BEF" w:rsidRPr="001745B7" w14:paraId="2FDDE5D6" w14:textId="77777777" w:rsidTr="001911A6">
        <w:trPr>
          <w:trHeight w:val="413"/>
        </w:trPr>
        <w:tc>
          <w:tcPr>
            <w:tcW w:w="35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EBB1152" w14:textId="77777777" w:rsidR="00A93BEF" w:rsidRPr="001745B7" w:rsidRDefault="00A93BEF" w:rsidP="001911A6">
            <w:pPr>
              <w:overflowPunct w:val="0"/>
              <w:adjustRightInd w:val="0"/>
              <w:jc w:val="both"/>
              <w:textAlignment w:val="baseline"/>
              <w:rPr>
                <w:rFonts w:ascii="Arial" w:hAnsi="Arial" w:cs="Arial"/>
                <w:b/>
                <w:bCs/>
                <w:color w:val="000000"/>
                <w:sz w:val="19"/>
                <w:szCs w:val="19"/>
                <w:lang w:eastAsia="ca-ES"/>
              </w:rPr>
            </w:pPr>
            <w:r w:rsidRPr="001745B7">
              <w:rPr>
                <w:rFonts w:ascii="Arial" w:hAnsi="Arial" w:cs="Arial"/>
                <w:b/>
                <w:bCs/>
                <w:color w:val="000000"/>
                <w:sz w:val="19"/>
                <w:szCs w:val="19"/>
                <w:lang w:eastAsia="ca-ES"/>
              </w:rPr>
              <w:t> 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41CDA" w14:textId="77777777" w:rsidR="00A93BEF" w:rsidRPr="001745B7" w:rsidRDefault="00A93BEF" w:rsidP="001911A6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19"/>
                <w:szCs w:val="19"/>
                <w:lang w:eastAsia="ca-ES"/>
              </w:rPr>
            </w:pPr>
            <w:r w:rsidRPr="001745B7">
              <w:rPr>
                <w:rFonts w:ascii="Arial" w:hAnsi="Arial" w:cs="Arial"/>
                <w:color w:val="000000"/>
                <w:sz w:val="19"/>
                <w:szCs w:val="19"/>
                <w:lang w:eastAsia="ca-ES"/>
              </w:rPr>
              <w:t> </w:t>
            </w:r>
          </w:p>
        </w:tc>
        <w:tc>
          <w:tcPr>
            <w:tcW w:w="66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223BB87" w14:textId="77777777" w:rsidR="00A93BEF" w:rsidRPr="001745B7" w:rsidRDefault="00A93BEF" w:rsidP="001911A6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19"/>
                <w:szCs w:val="19"/>
                <w:lang w:eastAsia="ca-ES"/>
              </w:rPr>
            </w:pPr>
          </w:p>
        </w:tc>
      </w:tr>
      <w:tr w:rsidR="00A93BEF" w:rsidRPr="001745B7" w14:paraId="01E7E98C" w14:textId="77777777" w:rsidTr="001911A6">
        <w:trPr>
          <w:trHeight w:val="419"/>
        </w:trPr>
        <w:tc>
          <w:tcPr>
            <w:tcW w:w="35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14:paraId="6EC71AA2" w14:textId="77777777" w:rsidR="00A93BEF" w:rsidRPr="001745B7" w:rsidRDefault="00A93BEF" w:rsidP="001911A6">
            <w:pPr>
              <w:overflowPunct w:val="0"/>
              <w:adjustRightInd w:val="0"/>
              <w:jc w:val="both"/>
              <w:textAlignment w:val="baseline"/>
              <w:rPr>
                <w:rFonts w:ascii="Arial" w:hAnsi="Arial" w:cs="Arial"/>
                <w:b/>
                <w:bCs/>
                <w:sz w:val="19"/>
                <w:szCs w:val="19"/>
                <w:lang w:eastAsia="ca-ES"/>
              </w:rPr>
            </w:pPr>
            <w:r w:rsidRPr="001745B7">
              <w:rPr>
                <w:rFonts w:ascii="Arial" w:hAnsi="Arial" w:cs="Arial"/>
                <w:b/>
                <w:bCs/>
                <w:sz w:val="19"/>
                <w:szCs w:val="19"/>
                <w:lang w:eastAsia="ca-ES"/>
              </w:rPr>
              <w:t>CRITERI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14:paraId="6755AC2A" w14:textId="77777777" w:rsidR="00A93BEF" w:rsidRPr="001745B7" w:rsidRDefault="00A93BEF" w:rsidP="001911A6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bCs/>
                <w:sz w:val="19"/>
                <w:szCs w:val="19"/>
                <w:lang w:eastAsia="ca-ES"/>
              </w:rPr>
            </w:pPr>
            <w:r w:rsidRPr="001745B7">
              <w:rPr>
                <w:rFonts w:ascii="Arial" w:hAnsi="Arial" w:cs="Arial"/>
                <w:b/>
                <w:bCs/>
                <w:sz w:val="19"/>
                <w:szCs w:val="19"/>
                <w:lang w:eastAsia="ca-ES"/>
              </w:rPr>
              <w:t>OFERTA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14:paraId="5CBAB613" w14:textId="77777777" w:rsidR="00A93BEF" w:rsidRPr="001745B7" w:rsidRDefault="00A93BEF" w:rsidP="001911A6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bCs/>
                <w:sz w:val="19"/>
                <w:szCs w:val="19"/>
                <w:lang w:eastAsia="ca-ES"/>
              </w:rPr>
            </w:pPr>
            <w:r w:rsidRPr="001745B7">
              <w:rPr>
                <w:rFonts w:ascii="Arial" w:hAnsi="Arial" w:cs="Arial"/>
                <w:b/>
                <w:bCs/>
                <w:sz w:val="19"/>
                <w:szCs w:val="19"/>
                <w:lang w:eastAsia="ca-ES"/>
              </w:rPr>
              <w:t>UNITAT DE MESURA</w:t>
            </w:r>
          </w:p>
        </w:tc>
      </w:tr>
      <w:tr w:rsidR="00A93BEF" w:rsidRPr="001745B7" w14:paraId="4FBB1B40" w14:textId="77777777" w:rsidTr="001911A6">
        <w:trPr>
          <w:trHeight w:val="340"/>
        </w:trPr>
        <w:tc>
          <w:tcPr>
            <w:tcW w:w="35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F74FE4" w14:textId="77777777" w:rsidR="00A93BEF" w:rsidRPr="001745B7" w:rsidRDefault="00A93BEF" w:rsidP="001911A6">
            <w:pPr>
              <w:overflowPunct w:val="0"/>
              <w:adjustRightInd w:val="0"/>
              <w:jc w:val="both"/>
              <w:textAlignment w:val="baseline"/>
              <w:rPr>
                <w:rFonts w:ascii="Arial" w:hAnsi="Arial" w:cs="Arial"/>
                <w:b/>
                <w:bCs/>
                <w:color w:val="000000"/>
                <w:sz w:val="19"/>
                <w:szCs w:val="19"/>
                <w:lang w:eastAsia="ca-ES"/>
              </w:rPr>
            </w:pPr>
            <w:r w:rsidRPr="001745B7">
              <w:rPr>
                <w:rFonts w:ascii="Arial" w:hAnsi="Arial" w:cs="Arial"/>
                <w:b/>
                <w:bCs/>
                <w:color w:val="000000"/>
                <w:sz w:val="19"/>
                <w:szCs w:val="19"/>
                <w:lang w:eastAsia="ca-ES"/>
              </w:rPr>
              <w:t>4.1 OFERTA ECONÒMICA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0A1DF" w14:textId="77777777" w:rsidR="00A93BEF" w:rsidRPr="001745B7" w:rsidRDefault="00A93BEF" w:rsidP="001911A6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19"/>
                <w:szCs w:val="19"/>
                <w:lang w:eastAsia="ca-ES"/>
              </w:rPr>
            </w:pPr>
            <w:r w:rsidRPr="001745B7">
              <w:rPr>
                <w:rFonts w:ascii="Arial" w:hAnsi="Arial" w:cs="Arial"/>
                <w:color w:val="000000"/>
                <w:sz w:val="19"/>
                <w:szCs w:val="19"/>
                <w:lang w:eastAsia="ca-ES"/>
              </w:rPr>
              <w:t> 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30E896E" w14:textId="77777777" w:rsidR="00A93BEF" w:rsidRPr="001745B7" w:rsidRDefault="00A93BEF" w:rsidP="001911A6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19"/>
                <w:szCs w:val="19"/>
                <w:lang w:eastAsia="ca-ES"/>
              </w:rPr>
            </w:pPr>
          </w:p>
        </w:tc>
      </w:tr>
      <w:tr w:rsidR="00A93BEF" w:rsidRPr="001745B7" w14:paraId="1446E587" w14:textId="77777777" w:rsidTr="001911A6">
        <w:trPr>
          <w:trHeight w:val="340"/>
        </w:trPr>
        <w:tc>
          <w:tcPr>
            <w:tcW w:w="352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811525F" w14:textId="77777777" w:rsidR="00A93BEF" w:rsidRPr="001745B7" w:rsidRDefault="00A93BEF" w:rsidP="001911A6">
            <w:pPr>
              <w:overflowPunct w:val="0"/>
              <w:adjustRightInd w:val="0"/>
              <w:jc w:val="both"/>
              <w:textAlignment w:val="baseline"/>
              <w:rPr>
                <w:rFonts w:ascii="Arial" w:hAnsi="Arial" w:cs="Arial"/>
                <w:i/>
                <w:iCs/>
                <w:color w:val="A6A6A6" w:themeColor="background1" w:themeShade="A6"/>
                <w:sz w:val="19"/>
                <w:szCs w:val="19"/>
                <w:lang w:eastAsia="ca-ES"/>
              </w:rPr>
            </w:pPr>
            <w:r w:rsidRPr="001745B7">
              <w:rPr>
                <w:rFonts w:ascii="Arial" w:hAnsi="Arial" w:cs="Arial"/>
                <w:i/>
                <w:iCs/>
                <w:color w:val="A6A6A6" w:themeColor="background1" w:themeShade="A6"/>
                <w:sz w:val="19"/>
                <w:szCs w:val="19"/>
                <w:lang w:eastAsia="ca-ES"/>
              </w:rPr>
              <w:t>4.1.1. OFERTA ECONÒMICA MITGERES MARTINA CASTELLS</w:t>
            </w:r>
          </w:p>
        </w:tc>
        <w:tc>
          <w:tcPr>
            <w:tcW w:w="8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1E479" w14:textId="77777777" w:rsidR="00A93BEF" w:rsidRPr="001745B7" w:rsidRDefault="00A93BEF" w:rsidP="001911A6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i/>
                <w:iCs/>
                <w:color w:val="A6A6A6" w:themeColor="background1" w:themeShade="A6"/>
                <w:sz w:val="19"/>
                <w:szCs w:val="19"/>
                <w:lang w:eastAsia="ca-ES"/>
              </w:rPr>
            </w:pPr>
            <w:r w:rsidRPr="001745B7">
              <w:rPr>
                <w:rFonts w:ascii="Arial" w:hAnsi="Arial" w:cs="Arial"/>
                <w:i/>
                <w:iCs/>
                <w:color w:val="A6A6A6" w:themeColor="background1" w:themeShade="A6"/>
                <w:sz w:val="19"/>
                <w:szCs w:val="19"/>
                <w:lang w:eastAsia="ca-ES"/>
              </w:rPr>
              <w:t> 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F6C742" w14:textId="77777777" w:rsidR="00A93BEF" w:rsidRPr="001745B7" w:rsidRDefault="00A93BEF" w:rsidP="001911A6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i/>
                <w:iCs/>
                <w:color w:val="A6A6A6" w:themeColor="background1" w:themeShade="A6"/>
                <w:sz w:val="19"/>
                <w:szCs w:val="19"/>
                <w:lang w:eastAsia="ca-ES"/>
              </w:rPr>
            </w:pPr>
            <w:r w:rsidRPr="001745B7">
              <w:rPr>
                <w:rFonts w:ascii="Arial" w:hAnsi="Arial" w:cs="Arial"/>
                <w:i/>
                <w:iCs/>
                <w:color w:val="A6A6A6" w:themeColor="background1" w:themeShade="A6"/>
                <w:sz w:val="19"/>
                <w:szCs w:val="19"/>
                <w:lang w:eastAsia="ca-ES"/>
              </w:rPr>
              <w:t>€ IVA exclòs</w:t>
            </w:r>
          </w:p>
        </w:tc>
      </w:tr>
      <w:tr w:rsidR="00A93BEF" w:rsidRPr="001745B7" w14:paraId="2B981959" w14:textId="77777777" w:rsidTr="001911A6">
        <w:trPr>
          <w:trHeight w:val="340"/>
        </w:trPr>
        <w:tc>
          <w:tcPr>
            <w:tcW w:w="352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E02882" w14:textId="77777777" w:rsidR="00A93BEF" w:rsidRPr="001745B7" w:rsidRDefault="00A93BEF" w:rsidP="001911A6">
            <w:pPr>
              <w:overflowPunct w:val="0"/>
              <w:adjustRightInd w:val="0"/>
              <w:jc w:val="both"/>
              <w:textAlignment w:val="baseline"/>
              <w:rPr>
                <w:rFonts w:ascii="Arial" w:hAnsi="Arial" w:cs="Arial"/>
                <w:i/>
                <w:iCs/>
                <w:color w:val="A6A6A6" w:themeColor="background1" w:themeShade="A6"/>
                <w:sz w:val="19"/>
                <w:szCs w:val="19"/>
                <w:lang w:eastAsia="ca-ES"/>
              </w:rPr>
            </w:pPr>
            <w:r w:rsidRPr="001745B7">
              <w:rPr>
                <w:rFonts w:ascii="Arial" w:hAnsi="Arial" w:cs="Arial"/>
                <w:i/>
                <w:iCs/>
                <w:color w:val="A6A6A6" w:themeColor="background1" w:themeShade="A6"/>
                <w:sz w:val="19"/>
                <w:szCs w:val="19"/>
                <w:lang w:eastAsia="ca-ES"/>
              </w:rPr>
              <w:t>4.1.2 OFERTA ECONÒMICA MITGERA PLAÇA CHARLOT</w:t>
            </w:r>
          </w:p>
        </w:tc>
        <w:tc>
          <w:tcPr>
            <w:tcW w:w="8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EF377" w14:textId="77777777" w:rsidR="00A93BEF" w:rsidRPr="001745B7" w:rsidRDefault="00A93BEF" w:rsidP="001911A6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i/>
                <w:iCs/>
                <w:color w:val="A6A6A6" w:themeColor="background1" w:themeShade="A6"/>
                <w:sz w:val="19"/>
                <w:szCs w:val="19"/>
                <w:lang w:eastAsia="ca-ES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94F2054" w14:textId="77777777" w:rsidR="00A93BEF" w:rsidRPr="001745B7" w:rsidRDefault="00A93BEF" w:rsidP="001911A6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i/>
                <w:iCs/>
                <w:color w:val="A6A6A6" w:themeColor="background1" w:themeShade="A6"/>
                <w:sz w:val="19"/>
                <w:szCs w:val="19"/>
                <w:lang w:eastAsia="ca-ES"/>
              </w:rPr>
            </w:pPr>
            <w:r w:rsidRPr="001745B7">
              <w:rPr>
                <w:rFonts w:ascii="Arial" w:hAnsi="Arial" w:cs="Arial"/>
                <w:i/>
                <w:iCs/>
                <w:color w:val="A6A6A6" w:themeColor="background1" w:themeShade="A6"/>
                <w:sz w:val="19"/>
                <w:szCs w:val="19"/>
                <w:lang w:eastAsia="ca-ES"/>
              </w:rPr>
              <w:t>€ IVA exclòs</w:t>
            </w:r>
          </w:p>
        </w:tc>
      </w:tr>
      <w:tr w:rsidR="00A93BEF" w:rsidRPr="001745B7" w14:paraId="42533A46" w14:textId="77777777" w:rsidTr="001911A6">
        <w:trPr>
          <w:trHeight w:val="340"/>
        </w:trPr>
        <w:tc>
          <w:tcPr>
            <w:tcW w:w="352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5113537" w14:textId="77777777" w:rsidR="00A93BEF" w:rsidRPr="001745B7" w:rsidRDefault="00A93BEF" w:rsidP="001911A6">
            <w:pPr>
              <w:overflowPunct w:val="0"/>
              <w:adjustRightInd w:val="0"/>
              <w:jc w:val="both"/>
              <w:textAlignment w:val="baseline"/>
              <w:rPr>
                <w:rFonts w:ascii="Arial" w:hAnsi="Arial" w:cs="Arial"/>
                <w:i/>
                <w:iCs/>
                <w:sz w:val="19"/>
                <w:szCs w:val="19"/>
                <w:lang w:eastAsia="ca-ES"/>
              </w:rPr>
            </w:pPr>
            <w:r w:rsidRPr="001745B7">
              <w:rPr>
                <w:rFonts w:ascii="Arial" w:hAnsi="Arial" w:cs="Arial"/>
                <w:i/>
                <w:iCs/>
                <w:sz w:val="19"/>
                <w:szCs w:val="19"/>
                <w:lang w:eastAsia="ca-ES"/>
              </w:rPr>
              <w:t>4.1.4. OFERTA ECONÒMICA TOTAL</w:t>
            </w:r>
          </w:p>
        </w:tc>
        <w:tc>
          <w:tcPr>
            <w:tcW w:w="8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33635" w14:textId="77777777" w:rsidR="00A93BEF" w:rsidRPr="001745B7" w:rsidRDefault="00A93BEF" w:rsidP="001911A6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i/>
                <w:iCs/>
                <w:sz w:val="19"/>
                <w:szCs w:val="19"/>
                <w:lang w:eastAsia="ca-ES"/>
              </w:rPr>
            </w:pPr>
            <w:r w:rsidRPr="001745B7">
              <w:rPr>
                <w:rFonts w:ascii="Arial" w:hAnsi="Arial" w:cs="Arial"/>
                <w:i/>
                <w:iCs/>
                <w:sz w:val="19"/>
                <w:szCs w:val="19"/>
                <w:lang w:eastAsia="ca-ES"/>
              </w:rPr>
              <w:t> 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B33DB6" w14:textId="77777777" w:rsidR="00A93BEF" w:rsidRPr="001745B7" w:rsidRDefault="00A93BEF" w:rsidP="001911A6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i/>
                <w:iCs/>
                <w:sz w:val="19"/>
                <w:szCs w:val="19"/>
                <w:lang w:eastAsia="ca-ES"/>
              </w:rPr>
            </w:pPr>
            <w:r w:rsidRPr="001745B7">
              <w:rPr>
                <w:rFonts w:ascii="Arial" w:hAnsi="Arial" w:cs="Arial"/>
                <w:i/>
                <w:iCs/>
                <w:sz w:val="19"/>
                <w:szCs w:val="19"/>
                <w:lang w:eastAsia="ca-ES"/>
              </w:rPr>
              <w:t>€ IVA exclòs</w:t>
            </w:r>
          </w:p>
        </w:tc>
      </w:tr>
      <w:tr w:rsidR="00A93BEF" w:rsidRPr="001745B7" w14:paraId="3FE4B453" w14:textId="77777777" w:rsidTr="001911A6">
        <w:trPr>
          <w:trHeight w:val="340"/>
        </w:trPr>
        <w:tc>
          <w:tcPr>
            <w:tcW w:w="352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DEF586A" w14:textId="77777777" w:rsidR="00A93BEF" w:rsidRPr="001745B7" w:rsidRDefault="00A93BEF" w:rsidP="001911A6">
            <w:pPr>
              <w:overflowPunct w:val="0"/>
              <w:adjustRightInd w:val="0"/>
              <w:jc w:val="both"/>
              <w:textAlignment w:val="baseline"/>
              <w:rPr>
                <w:rFonts w:ascii="Arial" w:hAnsi="Arial" w:cs="Arial"/>
                <w:b/>
                <w:bCs/>
                <w:color w:val="000000"/>
                <w:sz w:val="19"/>
                <w:szCs w:val="19"/>
                <w:lang w:eastAsia="ca-ES"/>
              </w:rPr>
            </w:pPr>
            <w:r w:rsidRPr="001745B7">
              <w:rPr>
                <w:rFonts w:ascii="Arial" w:hAnsi="Arial" w:cs="Arial"/>
                <w:b/>
                <w:bCs/>
                <w:color w:val="000000"/>
                <w:sz w:val="19"/>
                <w:szCs w:val="19"/>
                <w:lang w:eastAsia="ca-ES"/>
              </w:rPr>
              <w:t>4.2 OFERTA REBAIXA SOBRE PREUS CONTRADICTORIS</w:t>
            </w:r>
          </w:p>
        </w:tc>
        <w:tc>
          <w:tcPr>
            <w:tcW w:w="8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F8AD6" w14:textId="77777777" w:rsidR="00A93BEF" w:rsidRPr="001745B7" w:rsidRDefault="00A93BEF" w:rsidP="001911A6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19"/>
                <w:szCs w:val="19"/>
                <w:lang w:eastAsia="ca-ES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1E13A6" w14:textId="77777777" w:rsidR="00A93BEF" w:rsidRPr="001745B7" w:rsidRDefault="00A93BEF" w:rsidP="001911A6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19"/>
                <w:szCs w:val="19"/>
                <w:lang w:eastAsia="ca-ES"/>
              </w:rPr>
            </w:pPr>
            <w:r w:rsidRPr="001745B7">
              <w:rPr>
                <w:rFonts w:ascii="Arial" w:hAnsi="Arial" w:cs="Arial"/>
                <w:color w:val="000000"/>
                <w:sz w:val="19"/>
                <w:szCs w:val="19"/>
                <w:lang w:eastAsia="ca-ES"/>
              </w:rPr>
              <w:t>%</w:t>
            </w:r>
          </w:p>
        </w:tc>
      </w:tr>
      <w:tr w:rsidR="00A93BEF" w:rsidRPr="001745B7" w14:paraId="1A156F93" w14:textId="77777777" w:rsidTr="001911A6">
        <w:trPr>
          <w:trHeight w:val="340"/>
        </w:trPr>
        <w:tc>
          <w:tcPr>
            <w:tcW w:w="352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3E6B915" w14:textId="77777777" w:rsidR="00A93BEF" w:rsidRPr="001745B7" w:rsidRDefault="00A93BEF" w:rsidP="001911A6">
            <w:pPr>
              <w:overflowPunct w:val="0"/>
              <w:adjustRightInd w:val="0"/>
              <w:jc w:val="both"/>
              <w:textAlignment w:val="baseline"/>
              <w:rPr>
                <w:rFonts w:ascii="Arial" w:hAnsi="Arial" w:cs="Arial"/>
                <w:b/>
                <w:bCs/>
                <w:color w:val="000000"/>
                <w:sz w:val="19"/>
                <w:szCs w:val="19"/>
                <w:lang w:eastAsia="ca-ES"/>
              </w:rPr>
            </w:pPr>
            <w:r w:rsidRPr="001745B7">
              <w:rPr>
                <w:rFonts w:ascii="Arial" w:hAnsi="Arial" w:cs="Arial"/>
                <w:b/>
                <w:bCs/>
                <w:color w:val="000000"/>
                <w:sz w:val="19"/>
                <w:szCs w:val="19"/>
                <w:lang w:eastAsia="ca-ES"/>
              </w:rPr>
              <w:t>4.3 OFERTA COMPROMÍS QUALITAT DURANT EL TERMINI DE GARANTIA</w:t>
            </w:r>
          </w:p>
        </w:tc>
        <w:tc>
          <w:tcPr>
            <w:tcW w:w="8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727CF" w14:textId="77777777" w:rsidR="00A93BEF" w:rsidRPr="001745B7" w:rsidRDefault="00A93BEF" w:rsidP="001911A6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19"/>
                <w:szCs w:val="19"/>
                <w:lang w:eastAsia="ca-ES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B9EE71E" w14:textId="77777777" w:rsidR="00A93BEF" w:rsidRPr="001745B7" w:rsidRDefault="00A93BEF" w:rsidP="001911A6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19"/>
                <w:szCs w:val="19"/>
                <w:lang w:eastAsia="ca-ES"/>
              </w:rPr>
            </w:pPr>
          </w:p>
        </w:tc>
      </w:tr>
      <w:tr w:rsidR="00A93BEF" w:rsidRPr="001745B7" w14:paraId="2D9DCDDD" w14:textId="77777777" w:rsidTr="001911A6">
        <w:trPr>
          <w:trHeight w:val="340"/>
        </w:trPr>
        <w:tc>
          <w:tcPr>
            <w:tcW w:w="352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3660FAD" w14:textId="77777777" w:rsidR="00A93BEF" w:rsidRPr="001745B7" w:rsidRDefault="00A93BEF" w:rsidP="001911A6">
            <w:pPr>
              <w:overflowPunct w:val="0"/>
              <w:adjustRightInd w:val="0"/>
              <w:ind w:firstLineChars="100" w:firstLine="190"/>
              <w:jc w:val="both"/>
              <w:textAlignment w:val="baseline"/>
              <w:rPr>
                <w:rFonts w:ascii="Arial" w:hAnsi="Arial" w:cs="Arial"/>
                <w:color w:val="000000"/>
                <w:sz w:val="19"/>
                <w:szCs w:val="19"/>
                <w:lang w:eastAsia="ca-ES"/>
              </w:rPr>
            </w:pPr>
            <w:r w:rsidRPr="001745B7">
              <w:rPr>
                <w:rFonts w:ascii="Arial" w:hAnsi="Arial" w:cs="Arial"/>
                <w:color w:val="000000"/>
                <w:sz w:val="19"/>
                <w:szCs w:val="19"/>
                <w:lang w:eastAsia="ca-ES"/>
              </w:rPr>
              <w:t>4.3.1 DESIGNACIÓ D’UN RESPONSABLE POST-VENDA</w:t>
            </w:r>
          </w:p>
        </w:tc>
        <w:tc>
          <w:tcPr>
            <w:tcW w:w="8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43F4F" w14:textId="77777777" w:rsidR="00A93BEF" w:rsidRPr="001745B7" w:rsidRDefault="00A93BEF" w:rsidP="001911A6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19"/>
                <w:szCs w:val="19"/>
                <w:lang w:eastAsia="ca-ES"/>
              </w:rPr>
            </w:pPr>
            <w:r w:rsidRPr="001745B7">
              <w:rPr>
                <w:rFonts w:ascii="Arial" w:hAnsi="Arial" w:cs="Arial"/>
                <w:color w:val="000000"/>
                <w:sz w:val="19"/>
                <w:szCs w:val="19"/>
                <w:lang w:eastAsia="ca-ES"/>
              </w:rPr>
              <w:t> 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FAD7CE9" w14:textId="77777777" w:rsidR="00A93BEF" w:rsidRPr="001745B7" w:rsidRDefault="00A93BEF" w:rsidP="001911A6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19"/>
                <w:szCs w:val="19"/>
                <w:lang w:eastAsia="ca-ES"/>
              </w:rPr>
            </w:pPr>
            <w:r w:rsidRPr="001745B7">
              <w:rPr>
                <w:rFonts w:ascii="Arial" w:hAnsi="Arial" w:cs="Arial"/>
                <w:color w:val="000000"/>
                <w:sz w:val="19"/>
                <w:szCs w:val="19"/>
                <w:lang w:eastAsia="ca-ES"/>
              </w:rPr>
              <w:t>SI/NO</w:t>
            </w:r>
          </w:p>
        </w:tc>
      </w:tr>
      <w:tr w:rsidR="00A93BEF" w:rsidRPr="001745B7" w14:paraId="628FF604" w14:textId="77777777" w:rsidTr="001911A6">
        <w:trPr>
          <w:trHeight w:val="340"/>
        </w:trPr>
        <w:tc>
          <w:tcPr>
            <w:tcW w:w="352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EF5B3F" w14:textId="77777777" w:rsidR="00A93BEF" w:rsidRPr="001745B7" w:rsidRDefault="00A93BEF" w:rsidP="001911A6">
            <w:pPr>
              <w:overflowPunct w:val="0"/>
              <w:adjustRightInd w:val="0"/>
              <w:ind w:firstLineChars="100" w:firstLine="190"/>
              <w:jc w:val="both"/>
              <w:textAlignment w:val="baseline"/>
              <w:rPr>
                <w:rFonts w:ascii="Arial" w:hAnsi="Arial" w:cs="Arial"/>
                <w:color w:val="000000"/>
                <w:sz w:val="19"/>
                <w:szCs w:val="19"/>
                <w:lang w:eastAsia="ca-ES"/>
              </w:rPr>
            </w:pPr>
            <w:r w:rsidRPr="001745B7">
              <w:rPr>
                <w:rFonts w:ascii="Arial" w:hAnsi="Arial" w:cs="Arial"/>
                <w:color w:val="000000"/>
                <w:sz w:val="19"/>
                <w:szCs w:val="19"/>
                <w:lang w:eastAsia="ca-ES"/>
              </w:rPr>
              <w:t>4.3.2 TÈCNIC D’INSTAL·LACIONS I TÈCNIC DE CONSTRUCCIÓ DE SUPORT</w:t>
            </w:r>
          </w:p>
        </w:tc>
        <w:tc>
          <w:tcPr>
            <w:tcW w:w="8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C5010" w14:textId="77777777" w:rsidR="00A93BEF" w:rsidRPr="001745B7" w:rsidRDefault="00A93BEF" w:rsidP="001911A6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19"/>
                <w:szCs w:val="19"/>
                <w:lang w:eastAsia="ca-ES"/>
              </w:rPr>
            </w:pPr>
            <w:r w:rsidRPr="001745B7">
              <w:rPr>
                <w:rFonts w:ascii="Arial" w:hAnsi="Arial" w:cs="Arial"/>
                <w:color w:val="000000"/>
                <w:sz w:val="19"/>
                <w:szCs w:val="19"/>
                <w:lang w:eastAsia="ca-ES"/>
              </w:rPr>
              <w:t> 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E836ED" w14:textId="77777777" w:rsidR="00A93BEF" w:rsidRPr="001745B7" w:rsidRDefault="00A93BEF" w:rsidP="001911A6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19"/>
                <w:szCs w:val="19"/>
                <w:lang w:eastAsia="ca-ES"/>
              </w:rPr>
            </w:pPr>
            <w:r w:rsidRPr="001745B7">
              <w:rPr>
                <w:rFonts w:ascii="Arial" w:hAnsi="Arial" w:cs="Arial"/>
                <w:color w:val="000000"/>
                <w:sz w:val="19"/>
                <w:szCs w:val="19"/>
                <w:lang w:eastAsia="ca-ES"/>
              </w:rPr>
              <w:t>SI/NO</w:t>
            </w:r>
          </w:p>
        </w:tc>
      </w:tr>
      <w:tr w:rsidR="00A93BEF" w:rsidRPr="001745B7" w14:paraId="709C177B" w14:textId="77777777" w:rsidTr="001911A6">
        <w:trPr>
          <w:trHeight w:val="340"/>
        </w:trPr>
        <w:tc>
          <w:tcPr>
            <w:tcW w:w="352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DDE213" w14:textId="77777777" w:rsidR="00A93BEF" w:rsidRPr="001745B7" w:rsidRDefault="00A93BEF" w:rsidP="001911A6">
            <w:pPr>
              <w:overflowPunct w:val="0"/>
              <w:adjustRightInd w:val="0"/>
              <w:ind w:firstLineChars="100" w:firstLine="190"/>
              <w:jc w:val="both"/>
              <w:textAlignment w:val="baseline"/>
              <w:rPr>
                <w:rFonts w:ascii="Arial" w:hAnsi="Arial" w:cs="Arial"/>
                <w:color w:val="000000"/>
                <w:sz w:val="19"/>
                <w:szCs w:val="19"/>
                <w:lang w:eastAsia="ca-ES"/>
              </w:rPr>
            </w:pPr>
            <w:r w:rsidRPr="001745B7">
              <w:rPr>
                <w:rFonts w:ascii="Arial" w:hAnsi="Arial" w:cs="Arial"/>
                <w:color w:val="000000"/>
                <w:sz w:val="19"/>
                <w:szCs w:val="19"/>
                <w:lang w:eastAsia="ca-ES"/>
              </w:rPr>
              <w:t>4.3.3 INFORME D’AVALUACIÓ D’INCIDÈNCIA EN 5 DIES NATURALS</w:t>
            </w:r>
          </w:p>
        </w:tc>
        <w:tc>
          <w:tcPr>
            <w:tcW w:w="8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6DEF3" w14:textId="77777777" w:rsidR="00A93BEF" w:rsidRPr="001745B7" w:rsidRDefault="00A93BEF" w:rsidP="001911A6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19"/>
                <w:szCs w:val="19"/>
                <w:lang w:eastAsia="ca-ES"/>
              </w:rPr>
            </w:pPr>
            <w:r w:rsidRPr="001745B7">
              <w:rPr>
                <w:rFonts w:ascii="Arial" w:hAnsi="Arial" w:cs="Arial"/>
                <w:color w:val="000000"/>
                <w:sz w:val="19"/>
                <w:szCs w:val="19"/>
                <w:lang w:eastAsia="ca-ES"/>
              </w:rPr>
              <w:t> 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213E745" w14:textId="77777777" w:rsidR="00A93BEF" w:rsidRPr="001745B7" w:rsidRDefault="00A93BEF" w:rsidP="001911A6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19"/>
                <w:szCs w:val="19"/>
                <w:lang w:eastAsia="ca-ES"/>
              </w:rPr>
            </w:pPr>
            <w:r w:rsidRPr="001745B7">
              <w:rPr>
                <w:rFonts w:ascii="Arial" w:hAnsi="Arial" w:cs="Arial"/>
                <w:color w:val="000000"/>
                <w:sz w:val="19"/>
                <w:szCs w:val="19"/>
                <w:lang w:eastAsia="ca-ES"/>
              </w:rPr>
              <w:t>SI/NO</w:t>
            </w:r>
          </w:p>
        </w:tc>
      </w:tr>
      <w:tr w:rsidR="00A93BEF" w:rsidRPr="001745B7" w14:paraId="7736365F" w14:textId="77777777" w:rsidTr="001911A6">
        <w:trPr>
          <w:trHeight w:val="340"/>
        </w:trPr>
        <w:tc>
          <w:tcPr>
            <w:tcW w:w="352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F3DCC96" w14:textId="77777777" w:rsidR="00A93BEF" w:rsidRPr="001745B7" w:rsidRDefault="00A93BEF" w:rsidP="001911A6">
            <w:pPr>
              <w:overflowPunct w:val="0"/>
              <w:adjustRightInd w:val="0"/>
              <w:ind w:firstLineChars="100" w:firstLine="190"/>
              <w:jc w:val="both"/>
              <w:textAlignment w:val="baseline"/>
              <w:rPr>
                <w:rFonts w:ascii="Arial" w:hAnsi="Arial" w:cs="Arial"/>
                <w:color w:val="000000"/>
                <w:sz w:val="19"/>
                <w:szCs w:val="19"/>
                <w:lang w:eastAsia="ca-ES"/>
              </w:rPr>
            </w:pPr>
            <w:r w:rsidRPr="001745B7">
              <w:rPr>
                <w:rFonts w:ascii="Arial" w:hAnsi="Arial" w:cs="Arial"/>
                <w:color w:val="000000"/>
                <w:sz w:val="19"/>
                <w:szCs w:val="19"/>
                <w:lang w:eastAsia="ca-ES"/>
              </w:rPr>
              <w:t>4.3.4 INFORME D’AVALUACIÓ D’INCIDÈNCIA URGENT EN 24H</w:t>
            </w:r>
          </w:p>
        </w:tc>
        <w:tc>
          <w:tcPr>
            <w:tcW w:w="8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E568E" w14:textId="77777777" w:rsidR="00A93BEF" w:rsidRPr="001745B7" w:rsidRDefault="00A93BEF" w:rsidP="001911A6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19"/>
                <w:szCs w:val="19"/>
                <w:lang w:eastAsia="ca-ES"/>
              </w:rPr>
            </w:pPr>
            <w:r w:rsidRPr="001745B7">
              <w:rPr>
                <w:rFonts w:ascii="Arial" w:hAnsi="Arial" w:cs="Arial"/>
                <w:color w:val="000000"/>
                <w:sz w:val="19"/>
                <w:szCs w:val="19"/>
                <w:lang w:eastAsia="ca-ES"/>
              </w:rPr>
              <w:t> 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CAB6B0B" w14:textId="77777777" w:rsidR="00A93BEF" w:rsidRPr="001745B7" w:rsidRDefault="00A93BEF" w:rsidP="001911A6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19"/>
                <w:szCs w:val="19"/>
                <w:lang w:eastAsia="ca-ES"/>
              </w:rPr>
            </w:pPr>
            <w:r w:rsidRPr="001745B7">
              <w:rPr>
                <w:rFonts w:ascii="Arial" w:hAnsi="Arial" w:cs="Arial"/>
                <w:color w:val="000000"/>
                <w:sz w:val="19"/>
                <w:szCs w:val="19"/>
                <w:lang w:eastAsia="ca-ES"/>
              </w:rPr>
              <w:t>SI/NO</w:t>
            </w:r>
          </w:p>
        </w:tc>
      </w:tr>
      <w:tr w:rsidR="00A93BEF" w:rsidRPr="001745B7" w14:paraId="0AE93DCF" w14:textId="77777777" w:rsidTr="001911A6">
        <w:trPr>
          <w:trHeight w:val="340"/>
        </w:trPr>
        <w:tc>
          <w:tcPr>
            <w:tcW w:w="352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5D0CF3F" w14:textId="77777777" w:rsidR="00A93BEF" w:rsidRPr="001745B7" w:rsidRDefault="00A93BEF" w:rsidP="001911A6">
            <w:pPr>
              <w:overflowPunct w:val="0"/>
              <w:adjustRightInd w:val="0"/>
              <w:ind w:firstLineChars="100" w:firstLine="190"/>
              <w:jc w:val="both"/>
              <w:textAlignment w:val="baseline"/>
              <w:rPr>
                <w:rFonts w:ascii="Arial" w:hAnsi="Arial" w:cs="Arial"/>
                <w:color w:val="000000"/>
                <w:sz w:val="19"/>
                <w:szCs w:val="19"/>
                <w:lang w:eastAsia="ca-ES"/>
              </w:rPr>
            </w:pPr>
            <w:r w:rsidRPr="001745B7">
              <w:rPr>
                <w:rFonts w:ascii="Arial" w:hAnsi="Arial" w:cs="Arial"/>
                <w:color w:val="000000"/>
                <w:sz w:val="19"/>
                <w:szCs w:val="19"/>
                <w:lang w:eastAsia="ca-ES"/>
              </w:rPr>
              <w:t>4.3.5 INTERVENCIÓ EN HORARI NOCTURN I FESTIUS PER INCIDÈNCIES URGENTS</w:t>
            </w:r>
          </w:p>
        </w:tc>
        <w:tc>
          <w:tcPr>
            <w:tcW w:w="8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BA416" w14:textId="77777777" w:rsidR="00A93BEF" w:rsidRPr="001745B7" w:rsidRDefault="00A93BEF" w:rsidP="001911A6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19"/>
                <w:szCs w:val="19"/>
                <w:lang w:eastAsia="ca-ES"/>
              </w:rPr>
            </w:pPr>
            <w:r w:rsidRPr="001745B7">
              <w:rPr>
                <w:rFonts w:ascii="Arial" w:hAnsi="Arial" w:cs="Arial"/>
                <w:color w:val="000000"/>
                <w:sz w:val="19"/>
                <w:szCs w:val="19"/>
                <w:lang w:eastAsia="ca-ES"/>
              </w:rPr>
              <w:t> 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C2D81A" w14:textId="77777777" w:rsidR="00A93BEF" w:rsidRPr="001745B7" w:rsidRDefault="00A93BEF" w:rsidP="001911A6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19"/>
                <w:szCs w:val="19"/>
                <w:lang w:eastAsia="ca-ES"/>
              </w:rPr>
            </w:pPr>
            <w:r w:rsidRPr="001745B7">
              <w:rPr>
                <w:rFonts w:ascii="Arial" w:hAnsi="Arial" w:cs="Arial"/>
                <w:color w:val="000000"/>
                <w:sz w:val="19"/>
                <w:szCs w:val="19"/>
                <w:lang w:eastAsia="ca-ES"/>
              </w:rPr>
              <w:t>SI/NO</w:t>
            </w:r>
          </w:p>
        </w:tc>
      </w:tr>
    </w:tbl>
    <w:p w14:paraId="30F4D1F1" w14:textId="77777777" w:rsidR="00A93BEF" w:rsidRDefault="00A93BEF" w:rsidP="00A93BEF">
      <w:pPr>
        <w:autoSpaceDE/>
        <w:autoSpaceDN/>
        <w:rPr>
          <w:rFonts w:ascii="Arial" w:hAnsi="Arial" w:cs="Arial"/>
        </w:rPr>
      </w:pPr>
    </w:p>
    <w:p w14:paraId="02139741" w14:textId="77777777" w:rsidR="00CB6153" w:rsidRPr="001B235D" w:rsidRDefault="00CB6153" w:rsidP="00A93BEF">
      <w:pPr>
        <w:autoSpaceDE/>
        <w:autoSpaceDN/>
        <w:rPr>
          <w:rFonts w:ascii="Arial" w:hAnsi="Arial" w:cs="Arial"/>
        </w:rPr>
      </w:pPr>
    </w:p>
    <w:p w14:paraId="3B26D6AE" w14:textId="77777777" w:rsidR="00A93BEF" w:rsidRPr="001B235D" w:rsidRDefault="00A93BEF" w:rsidP="00A93BEF">
      <w:pPr>
        <w:autoSpaceDE/>
        <w:autoSpaceDN/>
        <w:rPr>
          <w:rFonts w:ascii="Arial" w:hAnsi="Arial" w:cs="Arial"/>
        </w:rPr>
      </w:pPr>
      <w:r w:rsidRPr="001B235D">
        <w:rPr>
          <w:rFonts w:ascii="Arial" w:hAnsi="Arial" w:cs="Arial"/>
        </w:rPr>
        <w:t xml:space="preserve">Termini de validesa de la oferta........................... </w:t>
      </w:r>
      <w:r w:rsidRPr="001B235D">
        <w:rPr>
          <w:rFonts w:ascii="Arial" w:hAnsi="Arial" w:cs="Arial"/>
          <w:b/>
          <w:bCs/>
        </w:rPr>
        <w:t xml:space="preserve">sis (6) </w:t>
      </w:r>
      <w:r w:rsidRPr="001B235D">
        <w:rPr>
          <w:rFonts w:ascii="Arial" w:hAnsi="Arial" w:cs="Arial"/>
          <w:b/>
        </w:rPr>
        <w:t>mesos</w:t>
      </w:r>
    </w:p>
    <w:p w14:paraId="5C0699AA" w14:textId="77777777" w:rsidR="00A93BEF" w:rsidRPr="001B235D" w:rsidRDefault="00A93BEF" w:rsidP="00A93BEF">
      <w:pPr>
        <w:overflowPunct w:val="0"/>
        <w:adjustRightInd w:val="0"/>
        <w:jc w:val="both"/>
        <w:textAlignment w:val="baseline"/>
        <w:rPr>
          <w:rFonts w:ascii="Arial" w:hAnsi="Arial" w:cs="Arial"/>
        </w:rPr>
      </w:pPr>
    </w:p>
    <w:p w14:paraId="04420167" w14:textId="77777777" w:rsidR="00A93BEF" w:rsidRPr="001B235D" w:rsidRDefault="00A93BEF" w:rsidP="00A93BEF">
      <w:pPr>
        <w:overflowPunct w:val="0"/>
        <w:adjustRightInd w:val="0"/>
        <w:ind w:left="282" w:hanging="284"/>
        <w:jc w:val="center"/>
        <w:textAlignment w:val="baseline"/>
        <w:rPr>
          <w:rFonts w:ascii="Arial" w:hAnsi="Arial" w:cs="Arial"/>
          <w:i/>
        </w:rPr>
      </w:pPr>
      <w:r w:rsidRPr="001B235D">
        <w:rPr>
          <w:rFonts w:ascii="Arial" w:hAnsi="Arial" w:cs="Arial"/>
          <w:i/>
        </w:rPr>
        <w:t>(quedaran excloses del procediment de licitació les ofertes que presentin un import i/o termini superior al de licitació)</w:t>
      </w:r>
    </w:p>
    <w:p w14:paraId="733C7C72" w14:textId="77777777" w:rsidR="00A93BEF" w:rsidRPr="001B235D" w:rsidRDefault="00A93BEF" w:rsidP="00A93BEF">
      <w:pPr>
        <w:autoSpaceDE/>
        <w:autoSpaceDN/>
        <w:rPr>
          <w:rFonts w:ascii="Arial" w:hAnsi="Arial" w:cs="Arial"/>
          <w:b/>
        </w:rPr>
      </w:pPr>
    </w:p>
    <w:p w14:paraId="727F0BCF" w14:textId="77777777" w:rsidR="00A93BEF" w:rsidRPr="001B235D" w:rsidRDefault="00A93BEF" w:rsidP="00A93BEF">
      <w:pPr>
        <w:autoSpaceDE/>
        <w:autoSpaceDN/>
        <w:rPr>
          <w:rFonts w:ascii="Arial" w:hAnsi="Arial" w:cs="Arial"/>
          <w:b/>
        </w:rPr>
      </w:pPr>
    </w:p>
    <w:p w14:paraId="0EF501B5" w14:textId="77777777" w:rsidR="00A93BEF" w:rsidRPr="001B235D" w:rsidRDefault="00A93BEF" w:rsidP="00A93BEF">
      <w:pPr>
        <w:overflowPunct w:val="0"/>
        <w:adjustRightInd w:val="0"/>
        <w:jc w:val="both"/>
        <w:textAlignment w:val="baseline"/>
        <w:rPr>
          <w:rFonts w:ascii="Arial" w:hAnsi="Arial" w:cs="Arial"/>
          <w:color w:val="FF0000"/>
        </w:rPr>
      </w:pPr>
      <w:r w:rsidRPr="001B235D">
        <w:rPr>
          <w:rFonts w:ascii="Arial" w:hAnsi="Arial" w:cs="Arial"/>
          <w:color w:val="000000"/>
        </w:rPr>
        <w:t xml:space="preserve">I als efectes oportuns, se signa la present declaració responsable, a </w:t>
      </w:r>
      <w:r w:rsidRPr="001B235D">
        <w:rPr>
          <w:rFonts w:ascii="Arial" w:hAnsi="Arial" w:cs="Arial"/>
          <w:color w:val="FF0000"/>
        </w:rPr>
        <w:t>[població]</w:t>
      </w:r>
      <w:r w:rsidRPr="001B235D">
        <w:rPr>
          <w:rFonts w:ascii="Arial" w:hAnsi="Arial" w:cs="Arial"/>
        </w:rPr>
        <w:t xml:space="preserve">, el </w:t>
      </w:r>
      <w:r w:rsidRPr="001B235D">
        <w:rPr>
          <w:rFonts w:ascii="Arial" w:hAnsi="Arial" w:cs="Arial"/>
          <w:color w:val="000000"/>
        </w:rPr>
        <w:t xml:space="preserve"> </w:t>
      </w:r>
      <w:r w:rsidRPr="001B235D">
        <w:rPr>
          <w:rFonts w:ascii="Arial" w:hAnsi="Arial" w:cs="Arial"/>
          <w:color w:val="FF0000"/>
        </w:rPr>
        <w:t>[dia/mes/any]</w:t>
      </w:r>
    </w:p>
    <w:p w14:paraId="684F39D1" w14:textId="77777777" w:rsidR="00A93BEF" w:rsidRPr="001B235D" w:rsidRDefault="00A93BEF" w:rsidP="00A93BEF">
      <w:pPr>
        <w:overflowPunct w:val="0"/>
        <w:adjustRightInd w:val="0"/>
        <w:jc w:val="both"/>
        <w:textAlignment w:val="baseline"/>
        <w:rPr>
          <w:rFonts w:ascii="Arial" w:hAnsi="Arial" w:cs="Arial"/>
          <w:color w:val="000000"/>
        </w:rPr>
      </w:pPr>
    </w:p>
    <w:p w14:paraId="426A088D" w14:textId="77777777" w:rsidR="00A93BEF" w:rsidRDefault="00A93BEF" w:rsidP="00A93BEF">
      <w:pPr>
        <w:overflowPunct w:val="0"/>
        <w:adjustRightInd w:val="0"/>
        <w:jc w:val="both"/>
        <w:textAlignment w:val="baseline"/>
        <w:rPr>
          <w:rFonts w:ascii="Arial" w:hAnsi="Arial" w:cs="Arial"/>
          <w:color w:val="000000"/>
        </w:rPr>
      </w:pPr>
      <w:r w:rsidRPr="001B235D">
        <w:rPr>
          <w:rFonts w:ascii="Arial" w:hAnsi="Arial" w:cs="Arial"/>
          <w:color w:val="000000"/>
        </w:rPr>
        <w:t>  </w:t>
      </w:r>
    </w:p>
    <w:p w14:paraId="31513E2F" w14:textId="77777777" w:rsidR="00A93BEF" w:rsidRPr="001B235D" w:rsidRDefault="00A93BEF" w:rsidP="00A93BEF">
      <w:pPr>
        <w:overflowPunct w:val="0"/>
        <w:adjustRightInd w:val="0"/>
        <w:jc w:val="both"/>
        <w:textAlignment w:val="baseline"/>
        <w:rPr>
          <w:rFonts w:ascii="Arial" w:hAnsi="Arial" w:cs="Arial"/>
          <w:color w:val="000000"/>
        </w:rPr>
      </w:pPr>
    </w:p>
    <w:p w14:paraId="78D6EC33" w14:textId="77777777" w:rsidR="00A93BEF" w:rsidRPr="001B235D" w:rsidRDefault="00A93BEF" w:rsidP="00A93BEF">
      <w:pPr>
        <w:overflowPunct w:val="0"/>
        <w:adjustRightInd w:val="0"/>
        <w:jc w:val="both"/>
        <w:textAlignment w:val="baseline"/>
        <w:rPr>
          <w:rFonts w:ascii="Arial" w:hAnsi="Arial" w:cs="Arial"/>
          <w:color w:val="000000"/>
        </w:rPr>
      </w:pPr>
    </w:p>
    <w:p w14:paraId="68305EB4" w14:textId="77777777" w:rsidR="00A93BEF" w:rsidRPr="001B235D" w:rsidRDefault="00A93BEF" w:rsidP="00A93BEF">
      <w:pPr>
        <w:overflowPunct w:val="0"/>
        <w:adjustRightInd w:val="0"/>
        <w:jc w:val="both"/>
        <w:textAlignment w:val="baseline"/>
        <w:rPr>
          <w:rFonts w:ascii="Arial" w:hAnsi="Arial" w:cs="Arial"/>
          <w:color w:val="FF0000"/>
        </w:rPr>
      </w:pPr>
      <w:r w:rsidRPr="001B235D">
        <w:rPr>
          <w:rFonts w:ascii="Arial" w:hAnsi="Arial" w:cs="Arial"/>
          <w:color w:val="FF0000"/>
        </w:rPr>
        <w:t>[nom i cognoms del/de la signatari/signatària]</w:t>
      </w:r>
    </w:p>
    <w:p w14:paraId="1C3257FA" w14:textId="00DD9999" w:rsidR="004D538F" w:rsidRPr="00A93BEF" w:rsidRDefault="00A93BEF" w:rsidP="00A93BEF">
      <w:pPr>
        <w:overflowPunct w:val="0"/>
        <w:adjustRightInd w:val="0"/>
        <w:jc w:val="both"/>
        <w:textAlignment w:val="baseline"/>
        <w:rPr>
          <w:rFonts w:ascii="Arial" w:hAnsi="Arial" w:cs="Arial"/>
          <w:color w:val="FF0000"/>
          <w:u w:val="single"/>
          <w:shd w:val="clear" w:color="auto" w:fill="FFFFFF"/>
        </w:rPr>
      </w:pPr>
      <w:r w:rsidRPr="001B235D">
        <w:rPr>
          <w:rFonts w:ascii="Arial" w:hAnsi="Arial" w:cs="Arial"/>
          <w:color w:val="FF0000"/>
          <w:shd w:val="clear" w:color="auto" w:fill="FFFFFF"/>
        </w:rPr>
        <w:t xml:space="preserve">[signatura + segell de l’empresa] </w:t>
      </w:r>
    </w:p>
    <w:sectPr w:rsidR="004D538F" w:rsidRPr="00A93BE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C229B"/>
    <w:multiLevelType w:val="hybridMultilevel"/>
    <w:tmpl w:val="9110A01E"/>
    <w:lvl w:ilvl="0" w:tplc="1ED4F990">
      <w:start w:val="1"/>
      <w:numFmt w:val="decimal"/>
      <w:lvlText w:val="(%1)"/>
      <w:lvlJc w:val="left"/>
      <w:pPr>
        <w:ind w:left="5323" w:hanging="360"/>
      </w:pPr>
      <w:rPr>
        <w:rFonts w:hint="default"/>
        <w:b/>
      </w:rPr>
    </w:lvl>
    <w:lvl w:ilvl="1" w:tplc="04030019" w:tentative="1">
      <w:start w:val="1"/>
      <w:numFmt w:val="lowerLetter"/>
      <w:lvlText w:val="%2."/>
      <w:lvlJc w:val="left"/>
      <w:pPr>
        <w:ind w:left="6043" w:hanging="360"/>
      </w:pPr>
    </w:lvl>
    <w:lvl w:ilvl="2" w:tplc="0403001B" w:tentative="1">
      <w:start w:val="1"/>
      <w:numFmt w:val="lowerRoman"/>
      <w:lvlText w:val="%3."/>
      <w:lvlJc w:val="right"/>
      <w:pPr>
        <w:ind w:left="6763" w:hanging="180"/>
      </w:pPr>
    </w:lvl>
    <w:lvl w:ilvl="3" w:tplc="0403000F" w:tentative="1">
      <w:start w:val="1"/>
      <w:numFmt w:val="decimal"/>
      <w:lvlText w:val="%4."/>
      <w:lvlJc w:val="left"/>
      <w:pPr>
        <w:ind w:left="7483" w:hanging="360"/>
      </w:pPr>
    </w:lvl>
    <w:lvl w:ilvl="4" w:tplc="04030019" w:tentative="1">
      <w:start w:val="1"/>
      <w:numFmt w:val="lowerLetter"/>
      <w:lvlText w:val="%5."/>
      <w:lvlJc w:val="left"/>
      <w:pPr>
        <w:ind w:left="8203" w:hanging="360"/>
      </w:pPr>
    </w:lvl>
    <w:lvl w:ilvl="5" w:tplc="0403001B" w:tentative="1">
      <w:start w:val="1"/>
      <w:numFmt w:val="lowerRoman"/>
      <w:lvlText w:val="%6."/>
      <w:lvlJc w:val="right"/>
      <w:pPr>
        <w:ind w:left="8923" w:hanging="180"/>
      </w:pPr>
    </w:lvl>
    <w:lvl w:ilvl="6" w:tplc="0403000F" w:tentative="1">
      <w:start w:val="1"/>
      <w:numFmt w:val="decimal"/>
      <w:lvlText w:val="%7."/>
      <w:lvlJc w:val="left"/>
      <w:pPr>
        <w:ind w:left="9643" w:hanging="360"/>
      </w:pPr>
    </w:lvl>
    <w:lvl w:ilvl="7" w:tplc="04030019" w:tentative="1">
      <w:start w:val="1"/>
      <w:numFmt w:val="lowerLetter"/>
      <w:lvlText w:val="%8."/>
      <w:lvlJc w:val="left"/>
      <w:pPr>
        <w:ind w:left="10363" w:hanging="360"/>
      </w:pPr>
    </w:lvl>
    <w:lvl w:ilvl="8" w:tplc="0403001B" w:tentative="1">
      <w:start w:val="1"/>
      <w:numFmt w:val="lowerRoman"/>
      <w:lvlText w:val="%9."/>
      <w:lvlJc w:val="right"/>
      <w:pPr>
        <w:ind w:left="11083" w:hanging="180"/>
      </w:pPr>
    </w:lvl>
  </w:abstractNum>
  <w:abstractNum w:abstractNumId="1" w15:restartNumberingAfterBreak="0">
    <w:nsid w:val="30F02011"/>
    <w:multiLevelType w:val="hybridMultilevel"/>
    <w:tmpl w:val="9110A01E"/>
    <w:lvl w:ilvl="0" w:tplc="1ED4F990">
      <w:start w:val="1"/>
      <w:numFmt w:val="decimal"/>
      <w:lvlText w:val="(%1)"/>
      <w:lvlJc w:val="left"/>
      <w:pPr>
        <w:ind w:left="5323" w:hanging="360"/>
      </w:pPr>
      <w:rPr>
        <w:rFonts w:hint="default"/>
        <w:b/>
      </w:rPr>
    </w:lvl>
    <w:lvl w:ilvl="1" w:tplc="04030019" w:tentative="1">
      <w:start w:val="1"/>
      <w:numFmt w:val="lowerLetter"/>
      <w:lvlText w:val="%2."/>
      <w:lvlJc w:val="left"/>
      <w:pPr>
        <w:ind w:left="6043" w:hanging="360"/>
      </w:pPr>
    </w:lvl>
    <w:lvl w:ilvl="2" w:tplc="0403001B" w:tentative="1">
      <w:start w:val="1"/>
      <w:numFmt w:val="lowerRoman"/>
      <w:lvlText w:val="%3."/>
      <w:lvlJc w:val="right"/>
      <w:pPr>
        <w:ind w:left="6763" w:hanging="180"/>
      </w:pPr>
    </w:lvl>
    <w:lvl w:ilvl="3" w:tplc="0403000F" w:tentative="1">
      <w:start w:val="1"/>
      <w:numFmt w:val="decimal"/>
      <w:lvlText w:val="%4."/>
      <w:lvlJc w:val="left"/>
      <w:pPr>
        <w:ind w:left="7483" w:hanging="360"/>
      </w:pPr>
    </w:lvl>
    <w:lvl w:ilvl="4" w:tplc="04030019" w:tentative="1">
      <w:start w:val="1"/>
      <w:numFmt w:val="lowerLetter"/>
      <w:lvlText w:val="%5."/>
      <w:lvlJc w:val="left"/>
      <w:pPr>
        <w:ind w:left="8203" w:hanging="360"/>
      </w:pPr>
    </w:lvl>
    <w:lvl w:ilvl="5" w:tplc="0403001B" w:tentative="1">
      <w:start w:val="1"/>
      <w:numFmt w:val="lowerRoman"/>
      <w:lvlText w:val="%6."/>
      <w:lvlJc w:val="right"/>
      <w:pPr>
        <w:ind w:left="8923" w:hanging="180"/>
      </w:pPr>
    </w:lvl>
    <w:lvl w:ilvl="6" w:tplc="0403000F" w:tentative="1">
      <w:start w:val="1"/>
      <w:numFmt w:val="decimal"/>
      <w:lvlText w:val="%7."/>
      <w:lvlJc w:val="left"/>
      <w:pPr>
        <w:ind w:left="9643" w:hanging="360"/>
      </w:pPr>
    </w:lvl>
    <w:lvl w:ilvl="7" w:tplc="04030019" w:tentative="1">
      <w:start w:val="1"/>
      <w:numFmt w:val="lowerLetter"/>
      <w:lvlText w:val="%8."/>
      <w:lvlJc w:val="left"/>
      <w:pPr>
        <w:ind w:left="10363" w:hanging="360"/>
      </w:pPr>
    </w:lvl>
    <w:lvl w:ilvl="8" w:tplc="0403001B" w:tentative="1">
      <w:start w:val="1"/>
      <w:numFmt w:val="lowerRoman"/>
      <w:lvlText w:val="%9."/>
      <w:lvlJc w:val="right"/>
      <w:pPr>
        <w:ind w:left="11083" w:hanging="180"/>
      </w:pPr>
    </w:lvl>
  </w:abstractNum>
  <w:num w:numId="1" w16cid:durableId="4611153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76652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784"/>
    <w:rsid w:val="00151E4F"/>
    <w:rsid w:val="001745B7"/>
    <w:rsid w:val="00482BAA"/>
    <w:rsid w:val="004D538F"/>
    <w:rsid w:val="005354DF"/>
    <w:rsid w:val="00615A44"/>
    <w:rsid w:val="00652784"/>
    <w:rsid w:val="00811C00"/>
    <w:rsid w:val="00824B84"/>
    <w:rsid w:val="008B681C"/>
    <w:rsid w:val="00A93BEF"/>
    <w:rsid w:val="00C9136D"/>
    <w:rsid w:val="00CB6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CA974"/>
  <w15:chartTrackingRefBased/>
  <w15:docId w15:val="{2759A39B-0F56-468B-A8B7-4C4974F6D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2BA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6527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527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5278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527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5278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5278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5278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5278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5278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5278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5278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5278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52784"/>
    <w:rPr>
      <w:rFonts w:eastAsiaTheme="majorEastAsia" w:cstheme="majorBidi"/>
      <w:i/>
      <w:iCs/>
      <w:color w:val="2E74B5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52784"/>
    <w:rPr>
      <w:rFonts w:eastAsiaTheme="majorEastAsia" w:cstheme="majorBidi"/>
      <w:color w:val="2E74B5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5278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5278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5278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5278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5278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527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527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527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527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5278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5278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52784"/>
    <w:rPr>
      <w:i/>
      <w:iCs/>
      <w:color w:val="2E74B5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5278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52784"/>
    <w:rPr>
      <w:i/>
      <w:iCs/>
      <w:color w:val="2E74B5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52784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186</Words>
  <Characters>1029</Characters>
  <Application>Microsoft Office Word</Application>
  <DocSecurity>0</DocSecurity>
  <Lines>8</Lines>
  <Paragraphs>2</Paragraphs>
  <ScaleCrop>false</ScaleCrop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Carlos Pérez</dc:creator>
  <cp:keywords/>
  <dc:description/>
  <cp:lastModifiedBy>Juan Carlos Pérez</cp:lastModifiedBy>
  <cp:revision>7</cp:revision>
  <dcterms:created xsi:type="dcterms:W3CDTF">2026-07-17T14:49:00Z</dcterms:created>
  <dcterms:modified xsi:type="dcterms:W3CDTF">2026-07-27T11:18:00Z</dcterms:modified>
</cp:coreProperties>
</file>