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AE01" w14:textId="77777777" w:rsidR="00E77C09" w:rsidRDefault="00893C06" w:rsidP="00443634">
      <w:pPr>
        <w:spacing w:before="83"/>
        <w:ind w:left="3600" w:right="564"/>
        <w:rPr>
          <w:rFonts w:ascii="Arial"/>
          <w:b/>
        </w:rPr>
      </w:pPr>
      <w:r>
        <w:rPr>
          <w:rFonts w:ascii="Arial"/>
          <w:b/>
        </w:rPr>
        <w:t>ANNEX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0"/>
        </w:rPr>
        <w:t>I</w:t>
      </w:r>
    </w:p>
    <w:p w14:paraId="1977FE02" w14:textId="77777777" w:rsidR="00E77C09" w:rsidRDefault="00E77C09">
      <w:pPr>
        <w:pStyle w:val="Textoindependiente"/>
        <w:spacing w:before="75"/>
        <w:rPr>
          <w:rFonts w:ascii="Arial"/>
          <w:b/>
          <w:sz w:val="22"/>
        </w:rPr>
      </w:pPr>
    </w:p>
    <w:p w14:paraId="2B585B8F" w14:textId="77777777" w:rsidR="00E77C09" w:rsidRDefault="00893C06">
      <w:pPr>
        <w:ind w:right="5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PRESENTACIÓ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DADES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TÈCNIQUES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CONDICIONS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TERMINI</w:t>
      </w:r>
    </w:p>
    <w:p w14:paraId="77BD5412" w14:textId="77777777" w:rsidR="00E77C09" w:rsidRDefault="00E77C09">
      <w:pPr>
        <w:pStyle w:val="Textoindependiente"/>
        <w:spacing w:before="73"/>
        <w:rPr>
          <w:rFonts w:ascii="Arial"/>
          <w:b/>
          <w:sz w:val="22"/>
        </w:rPr>
      </w:pPr>
    </w:p>
    <w:p w14:paraId="354F21C3" w14:textId="77777777" w:rsidR="00E77C09" w:rsidRDefault="00893C06">
      <w:pPr>
        <w:tabs>
          <w:tab w:val="left" w:pos="3501"/>
          <w:tab w:val="left" w:pos="6655"/>
        </w:tabs>
        <w:spacing w:line="360" w:lineRule="auto"/>
        <w:ind w:left="2" w:right="561"/>
        <w:jc w:val="both"/>
      </w:pPr>
      <w:r>
        <w:t>El</w:t>
      </w:r>
      <w:r>
        <w:rPr>
          <w:spacing w:val="80"/>
        </w:rPr>
        <w:t xml:space="preserve"> </w:t>
      </w:r>
      <w:r>
        <w:t>sotasignat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amb</w:t>
      </w:r>
      <w:r>
        <w:rPr>
          <w:spacing w:val="80"/>
        </w:rPr>
        <w:t xml:space="preserve"> </w:t>
      </w:r>
      <w:r>
        <w:t>DNI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t xml:space="preserve"> actuant en nom </w:t>
      </w:r>
      <w:r>
        <w:rPr>
          <w:rFonts w:ascii="Arial" w:hAnsi="Arial"/>
          <w:b/>
          <w:u w:val="single"/>
        </w:rPr>
        <w:t>[indiqueu “propi” o la denominació de l’empresa a qui representa i el seu NIF]</w:t>
      </w:r>
      <w:r>
        <w:t xml:space="preserve">, assabentat de l’anunci de licitació del Contracte </w:t>
      </w:r>
      <w:r>
        <w:rPr>
          <w:rFonts w:ascii="Arial" w:hAnsi="Arial"/>
          <w:b/>
          <w:u w:val="single"/>
        </w:rPr>
        <w:t>[introduïu el títol que figura 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l’Apartat B del Quadre de característiques]</w:t>
      </w:r>
      <w:r>
        <w:rPr>
          <w:rFonts w:ascii="Arial" w:hAnsi="Arial"/>
          <w:b/>
        </w:rPr>
        <w:t xml:space="preserve"> </w:t>
      </w:r>
      <w:r>
        <w:t xml:space="preserve">(expedient número </w:t>
      </w:r>
      <w:r>
        <w:rPr>
          <w:rFonts w:ascii="Arial" w:hAnsi="Arial"/>
          <w:b/>
          <w:u w:val="single"/>
        </w:rPr>
        <w:t>[indiqueu el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u w:val="single"/>
        </w:rPr>
        <w:t>número d’expedient que figura a l’apartat B del Quadre de característiques]</w:t>
      </w:r>
      <w:r>
        <w:t>), i de les condicions i requisits que s’exigeixen per a l’adjudicació de dit Contracte, a continuació</w:t>
      </w:r>
      <w:r>
        <w:rPr>
          <w:spacing w:val="-1"/>
        </w:rPr>
        <w:t xml:space="preserve"> </w:t>
      </w:r>
      <w:r>
        <w:t>exposa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següents dades</w:t>
      </w:r>
      <w:r>
        <w:rPr>
          <w:spacing w:val="-3"/>
        </w:rPr>
        <w:t xml:space="preserve"> </w:t>
      </w:r>
      <w:r>
        <w:t>tècniques</w:t>
      </w:r>
      <w:r>
        <w:rPr>
          <w:spacing w:val="-3"/>
        </w:rPr>
        <w:t xml:space="preserve"> </w:t>
      </w:r>
      <w:r>
        <w:t>concernents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tècnica:</w:t>
      </w:r>
    </w:p>
    <w:p w14:paraId="37CF0CFB" w14:textId="77777777" w:rsidR="00E77C09" w:rsidRDefault="00E77C09">
      <w:pPr>
        <w:pStyle w:val="Textoindependiente"/>
        <w:spacing w:before="41"/>
        <w:rPr>
          <w:sz w:val="22"/>
        </w:rPr>
      </w:pPr>
    </w:p>
    <w:p w14:paraId="1D31DC8A" w14:textId="68BF3F1C" w:rsidR="00E77C09" w:rsidRDefault="00893C06">
      <w:pPr>
        <w:ind w:left="2"/>
      </w:pPr>
      <w:r>
        <w:t>Subministrament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34D01" w:rsidRPr="00634D01">
        <w:t>2.800 llanternes</w:t>
      </w:r>
      <w:r w:rsidR="00634D01">
        <w:t>.</w:t>
      </w:r>
    </w:p>
    <w:p w14:paraId="1CE66E6E" w14:textId="77777777" w:rsidR="00E77C09" w:rsidRDefault="00E77C09">
      <w:pPr>
        <w:pStyle w:val="Textoindependiente"/>
        <w:rPr>
          <w:sz w:val="22"/>
        </w:rPr>
      </w:pPr>
    </w:p>
    <w:p w14:paraId="4F2732B3" w14:textId="77777777" w:rsidR="00E77C09" w:rsidRDefault="00E77C09">
      <w:pPr>
        <w:pStyle w:val="Textoindependiente"/>
        <w:spacing w:before="21"/>
        <w:rPr>
          <w:sz w:val="22"/>
        </w:rPr>
      </w:pPr>
    </w:p>
    <w:p w14:paraId="008AD855" w14:textId="0DC6C692" w:rsidR="00E77C09" w:rsidRDefault="00893C06">
      <w:pPr>
        <w:tabs>
          <w:tab w:val="left" w:pos="6351"/>
        </w:tabs>
        <w:spacing w:before="253"/>
        <w:ind w:left="2"/>
      </w:pPr>
      <w:r>
        <w:t>[</w:t>
      </w:r>
      <w:r>
        <w:rPr>
          <w:spacing w:val="-2"/>
        </w:rPr>
        <w:t xml:space="preserve"> </w:t>
      </w:r>
      <w:r>
        <w:t>] Producte</w:t>
      </w:r>
      <w:r>
        <w:rPr>
          <w:spacing w:val="-3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és</w:t>
      </w:r>
      <w:r w:rsidR="00634D01">
        <w:t xml:space="preserve"> m</w:t>
      </w:r>
      <w:r>
        <w:t>arca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Referència</w:t>
      </w:r>
    </w:p>
    <w:p w14:paraId="6999E32F" w14:textId="77777777" w:rsidR="00E77C09" w:rsidRDefault="00893C06">
      <w:pPr>
        <w:pStyle w:val="Textoindependiente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9F718B" wp14:editId="04D3B126">
                <wp:simplePos x="0" y="0"/>
                <wp:positionH relativeFrom="page">
                  <wp:posOffset>1080820</wp:posOffset>
                </wp:positionH>
                <wp:positionV relativeFrom="paragraph">
                  <wp:posOffset>178197</wp:posOffset>
                </wp:positionV>
                <wp:extent cx="16325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D66AB" id="Graphic 4" o:spid="_x0000_s1026" style="position:absolute;margin-left:85.1pt;margin-top:14.05pt;width:128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AD65A8" w14:textId="77777777" w:rsidR="00E77C09" w:rsidRDefault="00E77C09">
      <w:pPr>
        <w:pStyle w:val="Textoindependiente"/>
        <w:spacing w:before="18"/>
      </w:pPr>
    </w:p>
    <w:p w14:paraId="08DD0B9A" w14:textId="70A02172" w:rsidR="00E77C09" w:rsidRDefault="00893C06" w:rsidP="00B1461D">
      <w:pPr>
        <w:pStyle w:val="Textoindependiente"/>
        <w:tabs>
          <w:tab w:val="left" w:pos="493"/>
          <w:tab w:val="left" w:pos="1491"/>
          <w:tab w:val="left" w:pos="2090"/>
          <w:tab w:val="left" w:pos="3046"/>
          <w:tab w:val="left" w:pos="4363"/>
          <w:tab w:val="left" w:pos="4986"/>
          <w:tab w:val="left" w:pos="5452"/>
          <w:tab w:val="left" w:pos="7488"/>
          <w:tab w:val="left" w:pos="8234"/>
        </w:tabs>
        <w:spacing w:before="1"/>
        <w:ind w:left="2"/>
      </w:pPr>
      <w:r w:rsidRPr="00D7194C">
        <w:t>El</w:t>
      </w:r>
      <w:r>
        <w:tab/>
      </w:r>
      <w:r w:rsidRPr="00D7194C">
        <w:t>lliurament</w:t>
      </w:r>
      <w:r>
        <w:tab/>
      </w:r>
      <w:r w:rsidRPr="00D7194C">
        <w:t>per</w:t>
      </w:r>
      <w:r>
        <w:tab/>
      </w:r>
      <w:r w:rsidRPr="00D7194C">
        <w:t>al</w:t>
      </w:r>
      <w:r>
        <w:tab/>
      </w:r>
      <w:r w:rsidRPr="00D7194C">
        <w:t>subministrament</w:t>
      </w:r>
      <w:r>
        <w:tab/>
      </w:r>
      <w:r w:rsidRPr="00D7194C">
        <w:t>serà</w:t>
      </w:r>
      <w:r>
        <w:tab/>
      </w:r>
      <w:r w:rsidRPr="00D7194C">
        <w:t>d</w:t>
      </w:r>
      <w:r w:rsidR="7088FD66" w:rsidRPr="00D7194C">
        <w:t xml:space="preserve">e </w:t>
      </w:r>
      <w:r w:rsidR="00D7194C" w:rsidRPr="00D7194C">
        <w:t xml:space="preserve">6 </w:t>
      </w:r>
      <w:r w:rsidR="7088FD66" w:rsidRPr="00D7194C">
        <w:t xml:space="preserve">mesos </w:t>
      </w:r>
      <w:r>
        <w:t>des de la formalització del contracte. Aquesta data fixarà les penalitzacions per demora.</w:t>
      </w:r>
    </w:p>
    <w:p w14:paraId="2312DACE" w14:textId="77777777" w:rsidR="00E77C09" w:rsidRDefault="00E77C09">
      <w:pPr>
        <w:pStyle w:val="Textoindependiente"/>
      </w:pPr>
    </w:p>
    <w:p w14:paraId="2560CBBB" w14:textId="77777777" w:rsidR="00E77C09" w:rsidRDefault="00893C06">
      <w:pPr>
        <w:pStyle w:val="Textoindependiente"/>
        <w:ind w:left="2"/>
      </w:pPr>
      <w:r>
        <w:t>La</w:t>
      </w:r>
      <w:r>
        <w:rPr>
          <w:spacing w:val="-4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d’oferta</w:t>
      </w:r>
      <w:r>
        <w:rPr>
          <w:spacing w:val="-4"/>
        </w:rPr>
        <w:t xml:space="preserve"> </w:t>
      </w:r>
      <w:r>
        <w:rPr>
          <w:spacing w:val="-2"/>
        </w:rPr>
        <w:t>suposa:</w:t>
      </w:r>
    </w:p>
    <w:p w14:paraId="0D7495EF" w14:textId="0AA3055E" w:rsidR="00E77C09" w:rsidRDefault="00B1461D">
      <w:pPr>
        <w:pStyle w:val="Prrafodelista"/>
        <w:numPr>
          <w:ilvl w:val="0"/>
          <w:numId w:val="3"/>
        </w:numPr>
        <w:tabs>
          <w:tab w:val="left" w:pos="721"/>
          <w:tab w:val="left" w:pos="769"/>
        </w:tabs>
        <w:spacing w:before="274"/>
        <w:ind w:left="721" w:right="572" w:hanging="360"/>
        <w:rPr>
          <w:sz w:val="24"/>
        </w:rPr>
      </w:pPr>
      <w:r>
        <w:rPr>
          <w:sz w:val="24"/>
        </w:rPr>
        <w:t>Entregar tot el subministrament del contracte en la data i forma acordada.</w:t>
      </w:r>
    </w:p>
    <w:p w14:paraId="4CA8B2DD" w14:textId="77777777" w:rsidR="00E77C09" w:rsidRDefault="00893C06">
      <w:pPr>
        <w:pStyle w:val="Textoindependiente"/>
        <w:tabs>
          <w:tab w:val="left" w:pos="5182"/>
          <w:tab w:val="left" w:pos="6383"/>
          <w:tab w:val="left" w:pos="7447"/>
        </w:tabs>
        <w:spacing w:before="274"/>
        <w:ind w:left="98"/>
        <w:rPr>
          <w:rFonts w:ascii="Times New Roman"/>
        </w:rPr>
      </w:pPr>
      <w:r>
        <w:t>I als efectes</w:t>
      </w:r>
      <w:r>
        <w:rPr>
          <w:spacing w:val="-3"/>
        </w:rPr>
        <w:t xml:space="preserve"> </w:t>
      </w:r>
      <w:r>
        <w:t>oportuns,</w:t>
      </w:r>
      <w:r>
        <w:rPr>
          <w:spacing w:val="-2"/>
        </w:rPr>
        <w:t xml:space="preserve"> </w:t>
      </w:r>
      <w:r>
        <w:t>se signa la</w:t>
      </w:r>
      <w:r>
        <w:rPr>
          <w:spacing w:val="-2"/>
        </w:rPr>
        <w:t xml:space="preserve"> </w:t>
      </w:r>
      <w:r>
        <w:t>present,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</w:p>
    <w:p w14:paraId="7EE2953C" w14:textId="77777777" w:rsidR="00E77C09" w:rsidRDefault="00E77C09">
      <w:pPr>
        <w:pStyle w:val="Textoindependiente"/>
        <w:spacing w:before="1"/>
        <w:rPr>
          <w:rFonts w:ascii="Times New Roman"/>
        </w:rPr>
      </w:pPr>
    </w:p>
    <w:p w14:paraId="5D575E71" w14:textId="77777777" w:rsidR="00B1461D" w:rsidRDefault="00B1461D">
      <w:pPr>
        <w:pStyle w:val="Textoindependiente"/>
        <w:ind w:left="2"/>
        <w:rPr>
          <w:spacing w:val="-2"/>
        </w:rPr>
      </w:pPr>
    </w:p>
    <w:p w14:paraId="55840D8A" w14:textId="2B119A40" w:rsidR="00E77C09" w:rsidRDefault="00893C06">
      <w:pPr>
        <w:pStyle w:val="Textoindependiente"/>
        <w:ind w:left="2"/>
      </w:pPr>
      <w:r>
        <w:rPr>
          <w:spacing w:val="-2"/>
        </w:rPr>
        <w:t>Signatura</w:t>
      </w:r>
    </w:p>
    <w:sectPr w:rsidR="00E77C09">
      <w:headerReference w:type="default" r:id="rId10"/>
      <w:pgSz w:w="11910" w:h="16840"/>
      <w:pgMar w:top="1320" w:right="1133" w:bottom="280" w:left="1700" w:header="4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A211" w14:textId="77777777" w:rsidR="00F842E9" w:rsidRDefault="00F842E9">
      <w:r>
        <w:separator/>
      </w:r>
    </w:p>
  </w:endnote>
  <w:endnote w:type="continuationSeparator" w:id="0">
    <w:p w14:paraId="12447C92" w14:textId="77777777" w:rsidR="00F842E9" w:rsidRDefault="00F8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BAEB" w14:textId="77777777" w:rsidR="00F842E9" w:rsidRDefault="00F842E9">
      <w:r>
        <w:separator/>
      </w:r>
    </w:p>
  </w:footnote>
  <w:footnote w:type="continuationSeparator" w:id="0">
    <w:p w14:paraId="4745C504" w14:textId="77777777" w:rsidR="00F842E9" w:rsidRDefault="00F8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3D03" w14:textId="18D8AF48" w:rsidR="00E77C09" w:rsidRDefault="0044363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BC92C6E" wp14:editId="6B190085">
          <wp:simplePos x="0" y="0"/>
          <wp:positionH relativeFrom="page">
            <wp:posOffset>1079500</wp:posOffset>
          </wp:positionH>
          <wp:positionV relativeFrom="page">
            <wp:posOffset>176530</wp:posOffset>
          </wp:positionV>
          <wp:extent cx="561975" cy="4254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42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50"/>
    <w:multiLevelType w:val="hybridMultilevel"/>
    <w:tmpl w:val="E85A6866"/>
    <w:lvl w:ilvl="0" w:tplc="A62694DE">
      <w:numFmt w:val="bullet"/>
      <w:lvlText w:val=""/>
      <w:lvlJc w:val="left"/>
      <w:pPr>
        <w:ind w:left="722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64882DE">
      <w:numFmt w:val="bullet"/>
      <w:lvlText w:val="•"/>
      <w:lvlJc w:val="left"/>
      <w:pPr>
        <w:ind w:left="1555" w:hanging="408"/>
      </w:pPr>
      <w:rPr>
        <w:rFonts w:hint="default"/>
        <w:lang w:val="ca-ES" w:eastAsia="en-US" w:bidi="ar-SA"/>
      </w:rPr>
    </w:lvl>
    <w:lvl w:ilvl="2" w:tplc="DE201750">
      <w:numFmt w:val="bullet"/>
      <w:lvlText w:val="•"/>
      <w:lvlJc w:val="left"/>
      <w:pPr>
        <w:ind w:left="2390" w:hanging="408"/>
      </w:pPr>
      <w:rPr>
        <w:rFonts w:hint="default"/>
        <w:lang w:val="ca-ES" w:eastAsia="en-US" w:bidi="ar-SA"/>
      </w:rPr>
    </w:lvl>
    <w:lvl w:ilvl="3" w:tplc="D974B284">
      <w:numFmt w:val="bullet"/>
      <w:lvlText w:val="•"/>
      <w:lvlJc w:val="left"/>
      <w:pPr>
        <w:ind w:left="3226" w:hanging="408"/>
      </w:pPr>
      <w:rPr>
        <w:rFonts w:hint="default"/>
        <w:lang w:val="ca-ES" w:eastAsia="en-US" w:bidi="ar-SA"/>
      </w:rPr>
    </w:lvl>
    <w:lvl w:ilvl="4" w:tplc="FF528C5C">
      <w:numFmt w:val="bullet"/>
      <w:lvlText w:val="•"/>
      <w:lvlJc w:val="left"/>
      <w:pPr>
        <w:ind w:left="4061" w:hanging="408"/>
      </w:pPr>
      <w:rPr>
        <w:rFonts w:hint="default"/>
        <w:lang w:val="ca-ES" w:eastAsia="en-US" w:bidi="ar-SA"/>
      </w:rPr>
    </w:lvl>
    <w:lvl w:ilvl="5" w:tplc="1E760806">
      <w:numFmt w:val="bullet"/>
      <w:lvlText w:val="•"/>
      <w:lvlJc w:val="left"/>
      <w:pPr>
        <w:ind w:left="4896" w:hanging="408"/>
      </w:pPr>
      <w:rPr>
        <w:rFonts w:hint="default"/>
        <w:lang w:val="ca-ES" w:eastAsia="en-US" w:bidi="ar-SA"/>
      </w:rPr>
    </w:lvl>
    <w:lvl w:ilvl="6" w:tplc="23DAB500">
      <w:numFmt w:val="bullet"/>
      <w:lvlText w:val="•"/>
      <w:lvlJc w:val="left"/>
      <w:pPr>
        <w:ind w:left="5732" w:hanging="408"/>
      </w:pPr>
      <w:rPr>
        <w:rFonts w:hint="default"/>
        <w:lang w:val="ca-ES" w:eastAsia="en-US" w:bidi="ar-SA"/>
      </w:rPr>
    </w:lvl>
    <w:lvl w:ilvl="7" w:tplc="67E063E4">
      <w:numFmt w:val="bullet"/>
      <w:lvlText w:val="•"/>
      <w:lvlJc w:val="left"/>
      <w:pPr>
        <w:ind w:left="6567" w:hanging="408"/>
      </w:pPr>
      <w:rPr>
        <w:rFonts w:hint="default"/>
        <w:lang w:val="ca-ES" w:eastAsia="en-US" w:bidi="ar-SA"/>
      </w:rPr>
    </w:lvl>
    <w:lvl w:ilvl="8" w:tplc="9224F280">
      <w:numFmt w:val="bullet"/>
      <w:lvlText w:val="•"/>
      <w:lvlJc w:val="left"/>
      <w:pPr>
        <w:ind w:left="7402" w:hanging="408"/>
      </w:pPr>
      <w:rPr>
        <w:rFonts w:hint="default"/>
        <w:lang w:val="ca-ES" w:eastAsia="en-US" w:bidi="ar-SA"/>
      </w:rPr>
    </w:lvl>
  </w:abstractNum>
  <w:abstractNum w:abstractNumId="1" w15:restartNumberingAfterBreak="0">
    <w:nsid w:val="111E2516"/>
    <w:multiLevelType w:val="hybridMultilevel"/>
    <w:tmpl w:val="9C18F118"/>
    <w:lvl w:ilvl="0" w:tplc="CA023E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2C06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2E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E4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2D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40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E3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A5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0865"/>
    <w:multiLevelType w:val="hybridMultilevel"/>
    <w:tmpl w:val="5F524D90"/>
    <w:lvl w:ilvl="0" w:tplc="FD66DADA">
      <w:start w:val="1"/>
      <w:numFmt w:val="decimal"/>
      <w:lvlText w:val="%1."/>
      <w:lvlJc w:val="left"/>
      <w:pPr>
        <w:ind w:left="482" w:hanging="4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BC68C6E">
      <w:numFmt w:val="bullet"/>
      <w:lvlText w:val="•"/>
      <w:lvlJc w:val="left"/>
      <w:pPr>
        <w:ind w:left="1339" w:hanging="480"/>
      </w:pPr>
      <w:rPr>
        <w:rFonts w:hint="default"/>
        <w:lang w:val="ca-ES" w:eastAsia="en-US" w:bidi="ar-SA"/>
      </w:rPr>
    </w:lvl>
    <w:lvl w:ilvl="2" w:tplc="B94287A0">
      <w:numFmt w:val="bullet"/>
      <w:lvlText w:val="•"/>
      <w:lvlJc w:val="left"/>
      <w:pPr>
        <w:ind w:left="2198" w:hanging="480"/>
      </w:pPr>
      <w:rPr>
        <w:rFonts w:hint="default"/>
        <w:lang w:val="ca-ES" w:eastAsia="en-US" w:bidi="ar-SA"/>
      </w:rPr>
    </w:lvl>
    <w:lvl w:ilvl="3" w:tplc="832817A0">
      <w:numFmt w:val="bullet"/>
      <w:lvlText w:val="•"/>
      <w:lvlJc w:val="left"/>
      <w:pPr>
        <w:ind w:left="3058" w:hanging="480"/>
      </w:pPr>
      <w:rPr>
        <w:rFonts w:hint="default"/>
        <w:lang w:val="ca-ES" w:eastAsia="en-US" w:bidi="ar-SA"/>
      </w:rPr>
    </w:lvl>
    <w:lvl w:ilvl="4" w:tplc="DAF6BD58">
      <w:numFmt w:val="bullet"/>
      <w:lvlText w:val="•"/>
      <w:lvlJc w:val="left"/>
      <w:pPr>
        <w:ind w:left="3917" w:hanging="480"/>
      </w:pPr>
      <w:rPr>
        <w:rFonts w:hint="default"/>
        <w:lang w:val="ca-ES" w:eastAsia="en-US" w:bidi="ar-SA"/>
      </w:rPr>
    </w:lvl>
    <w:lvl w:ilvl="5" w:tplc="84AC1A6E">
      <w:numFmt w:val="bullet"/>
      <w:lvlText w:val="•"/>
      <w:lvlJc w:val="left"/>
      <w:pPr>
        <w:ind w:left="4776" w:hanging="480"/>
      </w:pPr>
      <w:rPr>
        <w:rFonts w:hint="default"/>
        <w:lang w:val="ca-ES" w:eastAsia="en-US" w:bidi="ar-SA"/>
      </w:rPr>
    </w:lvl>
    <w:lvl w:ilvl="6" w:tplc="71DA2C34">
      <w:numFmt w:val="bullet"/>
      <w:lvlText w:val="•"/>
      <w:lvlJc w:val="left"/>
      <w:pPr>
        <w:ind w:left="5636" w:hanging="480"/>
      </w:pPr>
      <w:rPr>
        <w:rFonts w:hint="default"/>
        <w:lang w:val="ca-ES" w:eastAsia="en-US" w:bidi="ar-SA"/>
      </w:rPr>
    </w:lvl>
    <w:lvl w:ilvl="7" w:tplc="488A6C3C">
      <w:numFmt w:val="bullet"/>
      <w:lvlText w:val="•"/>
      <w:lvlJc w:val="left"/>
      <w:pPr>
        <w:ind w:left="6495" w:hanging="480"/>
      </w:pPr>
      <w:rPr>
        <w:rFonts w:hint="default"/>
        <w:lang w:val="ca-ES" w:eastAsia="en-US" w:bidi="ar-SA"/>
      </w:rPr>
    </w:lvl>
    <w:lvl w:ilvl="8" w:tplc="D5D01C04">
      <w:numFmt w:val="bullet"/>
      <w:lvlText w:val="•"/>
      <w:lvlJc w:val="left"/>
      <w:pPr>
        <w:ind w:left="7354" w:hanging="480"/>
      </w:pPr>
      <w:rPr>
        <w:rFonts w:hint="default"/>
        <w:lang w:val="ca-ES" w:eastAsia="en-US" w:bidi="ar-SA"/>
      </w:rPr>
    </w:lvl>
  </w:abstractNum>
  <w:abstractNum w:abstractNumId="3" w15:restartNumberingAfterBreak="0">
    <w:nsid w:val="1CEA6150"/>
    <w:multiLevelType w:val="hybridMultilevel"/>
    <w:tmpl w:val="EF08BD0C"/>
    <w:lvl w:ilvl="0" w:tplc="F7BA611C">
      <w:start w:val="1"/>
      <w:numFmt w:val="decimal"/>
      <w:lvlText w:val="%1."/>
      <w:lvlJc w:val="left"/>
      <w:pPr>
        <w:ind w:left="407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6"/>
        <w:szCs w:val="36"/>
        <w:lang w:val="ca-ES" w:eastAsia="en-US" w:bidi="ar-SA"/>
      </w:rPr>
    </w:lvl>
    <w:lvl w:ilvl="1" w:tplc="EDF2EB5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A4DE8990">
      <w:numFmt w:val="bullet"/>
      <w:lvlText w:val="•"/>
      <w:lvlJc w:val="left"/>
      <w:pPr>
        <w:ind w:left="1648" w:hanging="360"/>
      </w:pPr>
      <w:rPr>
        <w:rFonts w:hint="default"/>
        <w:lang w:val="ca-ES" w:eastAsia="en-US" w:bidi="ar-SA"/>
      </w:rPr>
    </w:lvl>
    <w:lvl w:ilvl="3" w:tplc="DB3E96B0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4" w:tplc="6F405E0C">
      <w:numFmt w:val="bullet"/>
      <w:lvlText w:val="•"/>
      <w:lvlJc w:val="left"/>
      <w:pPr>
        <w:ind w:left="3504" w:hanging="360"/>
      </w:pPr>
      <w:rPr>
        <w:rFonts w:hint="default"/>
        <w:lang w:val="ca-ES" w:eastAsia="en-US" w:bidi="ar-SA"/>
      </w:rPr>
    </w:lvl>
    <w:lvl w:ilvl="5" w:tplc="739CB31A">
      <w:numFmt w:val="bullet"/>
      <w:lvlText w:val="•"/>
      <w:lvlJc w:val="left"/>
      <w:pPr>
        <w:ind w:left="4432" w:hanging="360"/>
      </w:pPr>
      <w:rPr>
        <w:rFonts w:hint="default"/>
        <w:lang w:val="ca-ES" w:eastAsia="en-US" w:bidi="ar-SA"/>
      </w:rPr>
    </w:lvl>
    <w:lvl w:ilvl="6" w:tplc="6352C086">
      <w:numFmt w:val="bullet"/>
      <w:lvlText w:val="•"/>
      <w:lvlJc w:val="left"/>
      <w:pPr>
        <w:ind w:left="5360" w:hanging="360"/>
      </w:pPr>
      <w:rPr>
        <w:rFonts w:hint="default"/>
        <w:lang w:val="ca-ES" w:eastAsia="en-US" w:bidi="ar-SA"/>
      </w:rPr>
    </w:lvl>
    <w:lvl w:ilvl="7" w:tplc="55E6F1C6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8" w:tplc="03B8EE8C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56925462"/>
    <w:multiLevelType w:val="hybridMultilevel"/>
    <w:tmpl w:val="CFFE0350"/>
    <w:lvl w:ilvl="0" w:tplc="8D7651CC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a-ES" w:eastAsia="en-US" w:bidi="ar-SA"/>
      </w:rPr>
    </w:lvl>
    <w:lvl w:ilvl="1" w:tplc="8976F76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BF72F38A">
      <w:numFmt w:val="bullet"/>
      <w:lvlText w:val="•"/>
      <w:lvlJc w:val="left"/>
      <w:pPr>
        <w:ind w:left="1648" w:hanging="360"/>
      </w:pPr>
      <w:rPr>
        <w:rFonts w:hint="default"/>
        <w:lang w:val="ca-ES" w:eastAsia="en-US" w:bidi="ar-SA"/>
      </w:rPr>
    </w:lvl>
    <w:lvl w:ilvl="3" w:tplc="A64E7B72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4" w:tplc="5D306F94">
      <w:numFmt w:val="bullet"/>
      <w:lvlText w:val="•"/>
      <w:lvlJc w:val="left"/>
      <w:pPr>
        <w:ind w:left="3504" w:hanging="360"/>
      </w:pPr>
      <w:rPr>
        <w:rFonts w:hint="default"/>
        <w:lang w:val="ca-ES" w:eastAsia="en-US" w:bidi="ar-SA"/>
      </w:rPr>
    </w:lvl>
    <w:lvl w:ilvl="5" w:tplc="DD22065E">
      <w:numFmt w:val="bullet"/>
      <w:lvlText w:val="•"/>
      <w:lvlJc w:val="left"/>
      <w:pPr>
        <w:ind w:left="4432" w:hanging="360"/>
      </w:pPr>
      <w:rPr>
        <w:rFonts w:hint="default"/>
        <w:lang w:val="ca-ES" w:eastAsia="en-US" w:bidi="ar-SA"/>
      </w:rPr>
    </w:lvl>
    <w:lvl w:ilvl="6" w:tplc="A5CC1394">
      <w:numFmt w:val="bullet"/>
      <w:lvlText w:val="•"/>
      <w:lvlJc w:val="left"/>
      <w:pPr>
        <w:ind w:left="5360" w:hanging="360"/>
      </w:pPr>
      <w:rPr>
        <w:rFonts w:hint="default"/>
        <w:lang w:val="ca-ES" w:eastAsia="en-US" w:bidi="ar-SA"/>
      </w:rPr>
    </w:lvl>
    <w:lvl w:ilvl="7" w:tplc="8E888AEC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8" w:tplc="05B2E10C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6A5C96BF"/>
    <w:multiLevelType w:val="hybridMultilevel"/>
    <w:tmpl w:val="FBDA5DE4"/>
    <w:lvl w:ilvl="0" w:tplc="54DC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60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2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24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C8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0E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AE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6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40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C09"/>
    <w:rsid w:val="00183822"/>
    <w:rsid w:val="002F24C2"/>
    <w:rsid w:val="00315004"/>
    <w:rsid w:val="003F6A16"/>
    <w:rsid w:val="00405F81"/>
    <w:rsid w:val="00443634"/>
    <w:rsid w:val="005E2ABB"/>
    <w:rsid w:val="00634D01"/>
    <w:rsid w:val="0074769C"/>
    <w:rsid w:val="00777777"/>
    <w:rsid w:val="00893C06"/>
    <w:rsid w:val="00A22D72"/>
    <w:rsid w:val="00A87CD7"/>
    <w:rsid w:val="00B1461D"/>
    <w:rsid w:val="00CB7F29"/>
    <w:rsid w:val="00D7194C"/>
    <w:rsid w:val="00E77C09"/>
    <w:rsid w:val="00EF3CD9"/>
    <w:rsid w:val="00F842E9"/>
    <w:rsid w:val="026CD53D"/>
    <w:rsid w:val="0809B6F0"/>
    <w:rsid w:val="0E054FC3"/>
    <w:rsid w:val="0F0502A8"/>
    <w:rsid w:val="10F9965E"/>
    <w:rsid w:val="215F6EEC"/>
    <w:rsid w:val="22CF6D09"/>
    <w:rsid w:val="240BDBCA"/>
    <w:rsid w:val="33AD4E64"/>
    <w:rsid w:val="34B84A61"/>
    <w:rsid w:val="35B15063"/>
    <w:rsid w:val="375A0456"/>
    <w:rsid w:val="39FFABEF"/>
    <w:rsid w:val="41902443"/>
    <w:rsid w:val="41BE84B8"/>
    <w:rsid w:val="45045061"/>
    <w:rsid w:val="46263586"/>
    <w:rsid w:val="4695CA68"/>
    <w:rsid w:val="49275665"/>
    <w:rsid w:val="4964C41E"/>
    <w:rsid w:val="4C47ACA9"/>
    <w:rsid w:val="4CC4A20B"/>
    <w:rsid w:val="50C5BDC1"/>
    <w:rsid w:val="5C78B323"/>
    <w:rsid w:val="5DBCC076"/>
    <w:rsid w:val="601F974B"/>
    <w:rsid w:val="6384AD23"/>
    <w:rsid w:val="67E7DB6D"/>
    <w:rsid w:val="6EBBABE1"/>
    <w:rsid w:val="7088FD66"/>
    <w:rsid w:val="715B34AE"/>
    <w:rsid w:val="753041B9"/>
    <w:rsid w:val="7592CF08"/>
    <w:rsid w:val="7AA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6D2A9"/>
  <w15:docId w15:val="{96849BAA-CA2C-470E-A30B-967B793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407" w:hanging="405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2"/>
      <w:outlineLvl w:val="2"/>
    </w:pPr>
    <w:rPr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2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239"/>
      <w:ind w:left="721" w:hanging="360"/>
      <w:outlineLvl w:val="4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46"/>
      <w:ind w:left="481" w:hanging="479"/>
    </w:p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7"/>
      <w:ind w:left="2" w:right="573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1461D"/>
    <w:rPr>
      <w:color w:val="0000FF" w:themeColor="hyperlink"/>
      <w:u w:val="single"/>
    </w:rPr>
  </w:style>
  <w:style w:type="character" w:customStyle="1" w:styleId="eop">
    <w:name w:val="eop"/>
    <w:basedOn w:val="Fuentedeprrafopredeter"/>
    <w:rsid w:val="00A22D72"/>
  </w:style>
  <w:style w:type="paragraph" w:styleId="Encabezado">
    <w:name w:val="header"/>
    <w:basedOn w:val="Normal"/>
    <w:link w:val="EncabezadoCar"/>
    <w:uiPriority w:val="99"/>
    <w:unhideWhenUsed/>
    <w:rsid w:val="004436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634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3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634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16126406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16126406 - Llanternes operació metro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551521</TMB_IDLicitacio>
    <TMB_CA xmlns="c8de0594-42e2-4f26-8a69-9df094374455">2026-07-02T22:00:00+00:00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C9436-C9C1-4B73-9867-53859BBD8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32D3C-F000-4926-8868-37C9051B38E5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1B504A-C972-4CFC-813C-CBAF8852E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Company>TMB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13</cp:revision>
  <dcterms:created xsi:type="dcterms:W3CDTF">2025-12-31T08:26:00Z</dcterms:created>
  <dcterms:modified xsi:type="dcterms:W3CDTF">2026-04-29T08:13:00Z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0x0101004F9C3DA4EFA24741AD6D965779F91C0300D34374BB6F21F541B4FFA535A9FC66F6</vt:lpwstr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MediaServiceImageTags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TMB_IDLicitacio">
    <vt:r8>551521</vt:r8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h3e189544f4e4582960eb2fb36374928">
    <vt:lpwstr/>
  </property>
  <property fmtid="{D5CDD505-2E9C-101B-9397-08002B2CF9AE}" pid="26" name="TMB_LastProcessedHash">
    <vt:lpwstr>cb0f5ada881717b9d297fe11f0abd8d5555e4be3f786e13629d44c3f932b8120</vt:lpwstr>
  </property>
  <property fmtid="{D5CDD505-2E9C-101B-9397-08002B2CF9AE}" pid="27" name="docLang">
    <vt:lpwstr>ca</vt:lpwstr>
  </property>
  <property fmtid="{D5CDD505-2E9C-101B-9397-08002B2CF9AE}" pid="28" name="FirstName">
    <vt:lpwstr/>
  </property>
</Properties>
</file>