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01DE5EF0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>
        <w:rPr>
          <w:lang w:val="ca-ES"/>
        </w:rPr>
        <w:t xml:space="preserve">del </w:t>
      </w:r>
      <w:r w:rsidR="00110F3D">
        <w:rPr>
          <w:lang w:val="ca-ES"/>
        </w:rPr>
        <w:t>AC</w:t>
      </w:r>
      <w:r w:rsidR="003E45ED">
        <w:rPr>
          <w:lang w:val="ca-ES"/>
        </w:rPr>
        <w:t xml:space="preserve">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32A3F535" w14:textId="72DDE5B8" w:rsidR="008D024B" w:rsidRPr="008D024B" w:rsidRDefault="008D024B" w:rsidP="008D024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 Punt</w:t>
      </w:r>
      <w:r w:rsidR="00AD322A">
        <w:rPr>
          <w:lang w:val="ca-ES"/>
        </w:rPr>
        <w:t xml:space="preserve"> </w:t>
      </w:r>
      <w:r w:rsidR="00BF1184">
        <w:rPr>
          <w:lang w:val="ca-ES"/>
        </w:rPr>
        <w:t>4</w:t>
      </w:r>
      <w:r>
        <w:rPr>
          <w:lang w:val="ca-ES"/>
        </w:rPr>
        <w:t xml:space="preserve"> : Clàusula Electronics </w:t>
      </w:r>
      <w:proofErr w:type="spellStart"/>
      <w:r>
        <w:rPr>
          <w:lang w:val="ca-ES"/>
        </w:rPr>
        <w:t>Watch</w:t>
      </w:r>
      <w:proofErr w:type="spellEnd"/>
    </w:p>
    <w:p w14:paraId="5A59BB2F" w14:textId="77777777" w:rsidR="0092287A" w:rsidRDefault="0092287A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9ED6" w14:textId="77777777" w:rsidR="00D039B8" w:rsidRDefault="00D039B8" w:rsidP="002C44EB">
      <w:pPr>
        <w:spacing w:after="0" w:line="240" w:lineRule="auto"/>
      </w:pPr>
      <w:r>
        <w:separator/>
      </w:r>
    </w:p>
  </w:endnote>
  <w:endnote w:type="continuationSeparator" w:id="0">
    <w:p w14:paraId="6DE7E497" w14:textId="77777777" w:rsidR="00D039B8" w:rsidRDefault="00D039B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1DFC" w14:textId="77777777" w:rsidR="00D039B8" w:rsidRDefault="00D039B8" w:rsidP="002C44EB">
      <w:pPr>
        <w:spacing w:after="0" w:line="240" w:lineRule="auto"/>
      </w:pPr>
      <w:r>
        <w:separator/>
      </w:r>
    </w:p>
  </w:footnote>
  <w:footnote w:type="continuationSeparator" w:id="0">
    <w:p w14:paraId="1F102D0C" w14:textId="77777777" w:rsidR="00D039B8" w:rsidRDefault="00D039B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0"/>
  </w:num>
  <w:num w:numId="8">
    <w:abstractNumId w:val="20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8"/>
  </w:num>
  <w:num w:numId="16">
    <w:abstractNumId w:val="2"/>
  </w:num>
  <w:num w:numId="17">
    <w:abstractNumId w:val="19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12"/>
  </w:num>
  <w:num w:numId="26">
    <w:abstractNumId w:val="0"/>
  </w:num>
  <w:num w:numId="27">
    <w:abstractNumId w:val="13"/>
  </w:num>
  <w:num w:numId="28">
    <w:abstractNumId w:val="18"/>
  </w:num>
  <w:num w:numId="29">
    <w:abstractNumId w:val="15"/>
  </w:num>
  <w:num w:numId="30">
    <w:abstractNumId w:val="21"/>
  </w:num>
  <w:num w:numId="31">
    <w:abstractNumId w:val="17"/>
  </w:num>
  <w:num w:numId="32">
    <w:abstractNumId w:val="2"/>
  </w:num>
  <w:num w:numId="33">
    <w:abstractNumId w:val="2"/>
  </w:num>
  <w:num w:numId="34">
    <w:abstractNumId w:val="7"/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10F3D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1184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190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16126406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16126406 - Llanternes operació metro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LastProcessedHash xmlns="c8de0594-42e2-4f26-8a69-9df094374455">c77fc53eca0595dca45db388b18a1fb7a096af21832965f26da51421d0518a1e</TMB_LastProcessedHash>
    <TMB_IDLicitacio xmlns="c8de0594-42e2-4f26-8a69-9df094374455">551521</TMB_IDLicitacio>
    <TMB_CA xmlns="c8de0594-42e2-4f26-8a69-9df094374455">2026-07-02T22:00:00+00:00</TMB_CA>
    <b3a2275c509d4b0394d7e35eb2e777cd xmlns="c8de0594-42e2-4f26-8a69-9df094374455" xsi:nil="true"/>
    <TMB_DataAltres xmlns="c8de0594-42e2-4f26-8a69-9df094374455" xsi:nil="true"/>
    <TMB_OP xmlns="c8de0594-42e2-4f26-8a69-9df094374455">2026-05-21T22:00:00+00:00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4ED1510C-E33F-44C7-8558-8948BB8CE0B2}"/>
</file>

<file path=customXml/itemProps2.xml><?xml version="1.0" encoding="utf-8"?>
<ds:datastoreItem xmlns:ds="http://schemas.openxmlformats.org/officeDocument/2006/customXml" ds:itemID="{51910FC3-FA12-4AE9-B407-66EF3A081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de0594-42e2-4f26-8a69-9df094374455"/>
    <ds:schemaRef ds:uri="b33c6233-2ab6-44e4-b566-b78dc0012292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Company>TMB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9</cp:revision>
  <cp:lastPrinted>2019-11-14T13:38:00Z</cp:lastPrinted>
  <dcterms:created xsi:type="dcterms:W3CDTF">2019-11-26T11:36:00Z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TMB_Plecs">
    <vt:lpwstr/>
  </property>
  <property fmtid="{D5CDD505-2E9C-101B-9397-08002B2CF9AE}" pid="16" name="b37f7dca411045a88b8e1f3020841951">
    <vt:lpwstr/>
  </property>
  <property fmtid="{D5CDD505-2E9C-101B-9397-08002B2CF9AE}" pid="17" name="TMB_OrganC">
    <vt:lpwstr/>
  </property>
  <property fmtid="{D5CDD505-2E9C-101B-9397-08002B2CF9AE}" pid="18" name="TMB_Tramitacio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MediaServiceImageTags">
    <vt:lpwstr/>
  </property>
  <property fmtid="{D5CDD505-2E9C-101B-9397-08002B2CF9AE}" pid="23" name="docLang">
    <vt:lpwstr>ca</vt:lpwstr>
  </property>
  <property fmtid="{D5CDD505-2E9C-101B-9397-08002B2CF9AE}" pid="24" name="ecb982cbbbba49edba287c0296970fd2">
    <vt:lpwstr>Annexe|43b533a1-e6e7-4f87-beee-0a0a58751aa8</vt:lpwstr>
  </property>
  <property fmtid="{D5CDD505-2E9C-101B-9397-08002B2CF9AE}" pid="25" name="b82b7a08db3a4ab5a955c48b15659d84">
    <vt:lpwstr/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TMB_Proveidor">
    <vt:lpwstr/>
  </property>
  <property fmtid="{D5CDD505-2E9C-101B-9397-08002B2CF9AE}" pid="28" name="TMB_IDLicitacio">
    <vt:r8>551521</vt:r8>
  </property>
  <property fmtid="{D5CDD505-2E9C-101B-9397-08002B2CF9AE}" pid="29" name="h80888fb7b914359b90c46b7c452b251">
    <vt:lpwstr/>
  </property>
  <property fmtid="{D5CDD505-2E9C-101B-9397-08002B2CF9AE}" pid="30" name="o0f6527fa5184dfa91381007b0eb82df">
    <vt:lpwstr/>
  </property>
  <property fmtid="{D5CDD505-2E9C-101B-9397-08002B2CF9AE}" pid="31" name="ba05a5f98ed745b98d9dacf37bda167c">
    <vt:lpwstr/>
  </property>
  <property fmtid="{D5CDD505-2E9C-101B-9397-08002B2CF9AE}" pid="32" name="h3e189544f4e4582960eb2fb36374928">
    <vt:lpwstr/>
  </property>
  <property fmtid="{D5CDD505-2E9C-101B-9397-08002B2CF9AE}" pid="33" name="TMB_LastProcessedHash">
    <vt:lpwstr>a4fe9804502bde45982d516fc3fd2ecddb74c6ea07a20a838b00709504a3d3f4</vt:lpwstr>
  </property>
</Properties>
</file>