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44B1" w14:textId="77777777" w:rsidR="005247EF" w:rsidRPr="00961D7B" w:rsidRDefault="005247EF" w:rsidP="005247EF">
      <w:pPr>
        <w:pStyle w:val="Ttulo1"/>
        <w:rPr>
          <w:sz w:val="20"/>
          <w:szCs w:val="20"/>
          <w:u w:val="single"/>
        </w:rPr>
      </w:pPr>
      <w:bookmarkStart w:id="0" w:name="_Toc108625928"/>
      <w:bookmarkStart w:id="1" w:name="_Toc108681878"/>
      <w:bookmarkStart w:id="2" w:name="_Toc122081644"/>
      <w:bookmarkStart w:id="3" w:name="_Toc235188124"/>
      <w:r w:rsidRPr="00961D7B">
        <w:rPr>
          <w:sz w:val="20"/>
          <w:szCs w:val="20"/>
          <w:u w:val="single"/>
        </w:rPr>
        <w:t>ANNEX I. MODEL DE DECLARACIÓ RESPONSABLE</w:t>
      </w:r>
      <w:bookmarkEnd w:id="0"/>
      <w:bookmarkEnd w:id="1"/>
      <w:bookmarkEnd w:id="2"/>
      <w:bookmarkEnd w:id="3"/>
    </w:p>
    <w:p w14:paraId="4D37139D" w14:textId="77777777" w:rsidR="005247EF" w:rsidRPr="00961D7B" w:rsidRDefault="005247EF" w:rsidP="005247EF">
      <w:pPr>
        <w:spacing w:after="270"/>
        <w:ind w:right="61"/>
        <w:jc w:val="both"/>
        <w:rPr>
          <w:rFonts w:cs="Arial"/>
          <w:b/>
          <w:sz w:val="20"/>
        </w:rPr>
      </w:pPr>
    </w:p>
    <w:p w14:paraId="54F85BA7" w14:textId="77777777" w:rsidR="005247EF" w:rsidRPr="00961D7B" w:rsidRDefault="005247EF" w:rsidP="005247EF">
      <w:pPr>
        <w:spacing w:after="270"/>
        <w:ind w:right="61"/>
        <w:jc w:val="both"/>
        <w:rPr>
          <w:rFonts w:cs="Arial"/>
          <w:b/>
          <w:sz w:val="20"/>
        </w:rPr>
      </w:pPr>
      <w:r w:rsidRPr="00961D7B">
        <w:rPr>
          <w:rFonts w:cs="Arial"/>
          <w:b/>
          <w:sz w:val="20"/>
        </w:rPr>
        <w:t>Dades del declarant: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7"/>
        <w:gridCol w:w="490"/>
        <w:gridCol w:w="2559"/>
        <w:gridCol w:w="3049"/>
      </w:tblGrid>
      <w:tr w:rsidR="005247EF" w:rsidRPr="00961D7B" w14:paraId="25D035FD" w14:textId="77777777" w:rsidTr="002F372A">
        <w:tc>
          <w:tcPr>
            <w:tcW w:w="3049" w:type="dxa"/>
            <w:gridSpan w:val="2"/>
          </w:tcPr>
          <w:p w14:paraId="56E10BE7" w14:textId="77777777" w:rsidR="005247EF" w:rsidRPr="00961D7B" w:rsidRDefault="005247EF" w:rsidP="002F372A">
            <w:pPr>
              <w:spacing w:after="270"/>
              <w:ind w:right="61"/>
              <w:jc w:val="both"/>
              <w:rPr>
                <w:rFonts w:eastAsia="Calibri" w:cs="Arial"/>
                <w:sz w:val="20"/>
              </w:rPr>
            </w:pPr>
            <w:r w:rsidRPr="00961D7B">
              <w:rPr>
                <w:rFonts w:eastAsia="Calibri" w:cs="Arial"/>
                <w:sz w:val="20"/>
              </w:rPr>
              <w:t>Nom i cognoms:</w:t>
            </w:r>
          </w:p>
        </w:tc>
        <w:tc>
          <w:tcPr>
            <w:tcW w:w="3049" w:type="dxa"/>
            <w:gridSpan w:val="2"/>
          </w:tcPr>
          <w:p w14:paraId="12928EE3" w14:textId="77777777" w:rsidR="005247EF" w:rsidRPr="00961D7B" w:rsidRDefault="005247EF" w:rsidP="002F372A">
            <w:pPr>
              <w:spacing w:after="270"/>
              <w:ind w:right="61"/>
              <w:jc w:val="both"/>
              <w:rPr>
                <w:rFonts w:eastAsia="Calibri" w:cs="Arial"/>
                <w:sz w:val="20"/>
              </w:rPr>
            </w:pPr>
            <w:r w:rsidRPr="00961D7B">
              <w:rPr>
                <w:rFonts w:eastAsia="Calibri" w:cs="Arial"/>
                <w:sz w:val="20"/>
              </w:rPr>
              <w:t>NIF:</w:t>
            </w:r>
          </w:p>
        </w:tc>
        <w:tc>
          <w:tcPr>
            <w:tcW w:w="3049" w:type="dxa"/>
          </w:tcPr>
          <w:p w14:paraId="1B805882" w14:textId="77777777" w:rsidR="005247EF" w:rsidRPr="00961D7B" w:rsidRDefault="005247EF" w:rsidP="002F372A">
            <w:pPr>
              <w:spacing w:after="270"/>
              <w:ind w:right="61"/>
              <w:jc w:val="both"/>
              <w:rPr>
                <w:rFonts w:eastAsia="Calibri" w:cs="Arial"/>
                <w:sz w:val="20"/>
              </w:rPr>
            </w:pPr>
            <w:r w:rsidRPr="00961D7B">
              <w:rPr>
                <w:rFonts w:eastAsia="Calibri" w:cs="Arial"/>
                <w:sz w:val="20"/>
              </w:rPr>
              <w:t>Domicili:</w:t>
            </w:r>
          </w:p>
        </w:tc>
      </w:tr>
      <w:tr w:rsidR="005247EF" w:rsidRPr="00961D7B" w14:paraId="1781F2EE" w14:textId="77777777" w:rsidTr="002F372A">
        <w:tc>
          <w:tcPr>
            <w:tcW w:w="3049" w:type="dxa"/>
            <w:gridSpan w:val="2"/>
          </w:tcPr>
          <w:p w14:paraId="3FB3FEAE" w14:textId="77777777" w:rsidR="005247EF" w:rsidRPr="00961D7B" w:rsidRDefault="005247EF" w:rsidP="002F372A">
            <w:pPr>
              <w:spacing w:after="270"/>
              <w:ind w:right="61"/>
              <w:jc w:val="both"/>
              <w:rPr>
                <w:rFonts w:eastAsia="Calibri" w:cs="Arial"/>
                <w:sz w:val="20"/>
              </w:rPr>
            </w:pPr>
            <w:r w:rsidRPr="00961D7B">
              <w:rPr>
                <w:rFonts w:eastAsia="Calibri" w:cs="Arial"/>
                <w:sz w:val="20"/>
              </w:rPr>
              <w:t>Població:</w:t>
            </w:r>
          </w:p>
        </w:tc>
        <w:tc>
          <w:tcPr>
            <w:tcW w:w="3049" w:type="dxa"/>
            <w:gridSpan w:val="2"/>
          </w:tcPr>
          <w:p w14:paraId="773E35E5" w14:textId="77777777" w:rsidR="005247EF" w:rsidRPr="00961D7B" w:rsidRDefault="005247EF" w:rsidP="002F372A">
            <w:pPr>
              <w:spacing w:after="270"/>
              <w:ind w:right="61"/>
              <w:jc w:val="both"/>
              <w:rPr>
                <w:rFonts w:eastAsia="Calibri" w:cs="Arial"/>
                <w:sz w:val="20"/>
              </w:rPr>
            </w:pPr>
            <w:r w:rsidRPr="00961D7B">
              <w:rPr>
                <w:rFonts w:eastAsia="Calibri" w:cs="Arial"/>
                <w:sz w:val="20"/>
              </w:rPr>
              <w:t>Codi Postal:</w:t>
            </w:r>
          </w:p>
        </w:tc>
        <w:tc>
          <w:tcPr>
            <w:tcW w:w="3049" w:type="dxa"/>
          </w:tcPr>
          <w:p w14:paraId="28A6867B" w14:textId="77777777" w:rsidR="005247EF" w:rsidRPr="00961D7B" w:rsidRDefault="005247EF" w:rsidP="002F372A">
            <w:pPr>
              <w:spacing w:after="270"/>
              <w:ind w:right="61"/>
              <w:jc w:val="both"/>
              <w:rPr>
                <w:rFonts w:eastAsia="Calibri" w:cs="Arial"/>
                <w:sz w:val="20"/>
              </w:rPr>
            </w:pPr>
            <w:r w:rsidRPr="00961D7B">
              <w:rPr>
                <w:rFonts w:eastAsia="Calibri" w:cs="Arial"/>
                <w:sz w:val="20"/>
              </w:rPr>
              <w:t>Telèfon</w:t>
            </w:r>
          </w:p>
        </w:tc>
      </w:tr>
      <w:tr w:rsidR="005247EF" w:rsidRPr="00961D7B" w14:paraId="1CA62F56" w14:textId="77777777" w:rsidTr="002F372A">
        <w:tc>
          <w:tcPr>
            <w:tcW w:w="9147" w:type="dxa"/>
            <w:gridSpan w:val="5"/>
          </w:tcPr>
          <w:p w14:paraId="6F514A8E" w14:textId="77777777" w:rsidR="005247EF" w:rsidRPr="00961D7B" w:rsidRDefault="005247EF" w:rsidP="002F372A">
            <w:pPr>
              <w:spacing w:after="270"/>
              <w:ind w:right="61"/>
              <w:jc w:val="both"/>
              <w:rPr>
                <w:rFonts w:eastAsia="Calibri" w:cs="Arial"/>
                <w:sz w:val="20"/>
              </w:rPr>
            </w:pPr>
            <w:r w:rsidRPr="00961D7B">
              <w:rPr>
                <w:rFonts w:eastAsia="Calibri" w:cs="Arial"/>
                <w:sz w:val="20"/>
              </w:rPr>
              <w:t>Adreça de correu electrònic:</w:t>
            </w:r>
          </w:p>
        </w:tc>
      </w:tr>
      <w:tr w:rsidR="005247EF" w:rsidRPr="00961D7B" w14:paraId="01E57572" w14:textId="77777777" w:rsidTr="002F372A">
        <w:trPr>
          <w:gridAfter w:val="2"/>
          <w:wAfter w:w="5608" w:type="dxa"/>
        </w:trPr>
        <w:tc>
          <w:tcPr>
            <w:tcW w:w="2972" w:type="dxa"/>
          </w:tcPr>
          <w:p w14:paraId="2E72B290" w14:textId="77777777" w:rsidR="005247EF" w:rsidRPr="00961D7B" w:rsidRDefault="005247EF" w:rsidP="002F372A">
            <w:pPr>
              <w:spacing w:after="270"/>
              <w:ind w:right="61"/>
              <w:jc w:val="both"/>
              <w:rPr>
                <w:rFonts w:eastAsia="Calibri" w:cs="Arial"/>
                <w:sz w:val="20"/>
              </w:rPr>
            </w:pPr>
            <w:r w:rsidRPr="00961D7B">
              <w:rPr>
                <w:rFonts w:eastAsia="Calibri" w:cs="Arial"/>
                <w:sz w:val="20"/>
              </w:rPr>
              <w:t>Actuant en nom propi</w:t>
            </w:r>
          </w:p>
        </w:tc>
        <w:tc>
          <w:tcPr>
            <w:tcW w:w="567" w:type="dxa"/>
            <w:gridSpan w:val="2"/>
          </w:tcPr>
          <w:p w14:paraId="0138FA42" w14:textId="77777777" w:rsidR="005247EF" w:rsidRPr="00961D7B" w:rsidRDefault="005247EF" w:rsidP="002F372A">
            <w:pPr>
              <w:spacing w:after="270"/>
              <w:ind w:right="61"/>
              <w:jc w:val="both"/>
              <w:rPr>
                <w:rFonts w:eastAsia="Calibri" w:cs="Arial"/>
                <w:sz w:val="20"/>
              </w:rPr>
            </w:pPr>
          </w:p>
        </w:tc>
      </w:tr>
      <w:tr w:rsidR="005247EF" w:rsidRPr="00961D7B" w14:paraId="0612307F" w14:textId="77777777" w:rsidTr="002F372A">
        <w:trPr>
          <w:gridAfter w:val="2"/>
          <w:wAfter w:w="5608" w:type="dxa"/>
        </w:trPr>
        <w:tc>
          <w:tcPr>
            <w:tcW w:w="2972" w:type="dxa"/>
          </w:tcPr>
          <w:p w14:paraId="5AD7441F" w14:textId="77777777" w:rsidR="005247EF" w:rsidRPr="00961D7B" w:rsidRDefault="005247EF" w:rsidP="002F372A">
            <w:pPr>
              <w:spacing w:after="270"/>
              <w:ind w:right="61"/>
              <w:jc w:val="both"/>
              <w:rPr>
                <w:rFonts w:eastAsia="Calibri" w:cs="Arial"/>
                <w:sz w:val="20"/>
              </w:rPr>
            </w:pPr>
            <w:r w:rsidRPr="00961D7B">
              <w:rPr>
                <w:rFonts w:eastAsia="Calibri" w:cs="Arial"/>
                <w:sz w:val="20"/>
              </w:rPr>
              <w:t>Actuant en representació (*)</w:t>
            </w:r>
          </w:p>
        </w:tc>
        <w:tc>
          <w:tcPr>
            <w:tcW w:w="567" w:type="dxa"/>
            <w:gridSpan w:val="2"/>
          </w:tcPr>
          <w:p w14:paraId="0F5D36F6" w14:textId="77777777" w:rsidR="005247EF" w:rsidRPr="00961D7B" w:rsidRDefault="005247EF" w:rsidP="002F372A">
            <w:pPr>
              <w:spacing w:after="270"/>
              <w:ind w:right="61"/>
              <w:jc w:val="both"/>
              <w:rPr>
                <w:rFonts w:eastAsia="Calibri" w:cs="Arial"/>
                <w:sz w:val="20"/>
              </w:rPr>
            </w:pPr>
          </w:p>
        </w:tc>
      </w:tr>
    </w:tbl>
    <w:p w14:paraId="02DB234D" w14:textId="77777777" w:rsidR="005247EF" w:rsidRPr="00961D7B" w:rsidRDefault="005247EF" w:rsidP="005247EF">
      <w:pPr>
        <w:spacing w:after="270"/>
        <w:ind w:right="61"/>
        <w:jc w:val="both"/>
        <w:rPr>
          <w:rFonts w:cs="Arial"/>
          <w:sz w:val="20"/>
        </w:rPr>
      </w:pPr>
    </w:p>
    <w:p w14:paraId="2BE5E610" w14:textId="77777777" w:rsidR="005247EF" w:rsidRPr="00961D7B" w:rsidRDefault="005247EF" w:rsidP="005247EF">
      <w:pPr>
        <w:spacing w:after="270"/>
        <w:ind w:right="61"/>
        <w:jc w:val="both"/>
        <w:rPr>
          <w:rFonts w:cs="Arial"/>
          <w:b/>
          <w:sz w:val="20"/>
        </w:rPr>
      </w:pPr>
      <w:r w:rsidRPr="00961D7B">
        <w:rPr>
          <w:rFonts w:cs="Arial"/>
          <w:b/>
          <w:sz w:val="20"/>
        </w:rPr>
        <w:t>Dades de l’empresa (si actua en la seva representació):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3049"/>
        <w:gridCol w:w="3049"/>
      </w:tblGrid>
      <w:tr w:rsidR="005247EF" w:rsidRPr="00961D7B" w14:paraId="41A42B36" w14:textId="77777777" w:rsidTr="002F372A">
        <w:tc>
          <w:tcPr>
            <w:tcW w:w="6098" w:type="dxa"/>
            <w:gridSpan w:val="2"/>
          </w:tcPr>
          <w:p w14:paraId="2DB7CA49" w14:textId="77777777" w:rsidR="005247EF" w:rsidRPr="00961D7B" w:rsidRDefault="005247EF" w:rsidP="002F372A">
            <w:pPr>
              <w:spacing w:after="270"/>
              <w:ind w:right="61"/>
              <w:jc w:val="both"/>
              <w:rPr>
                <w:rFonts w:eastAsia="Calibri" w:cs="Arial"/>
                <w:sz w:val="20"/>
              </w:rPr>
            </w:pPr>
            <w:r w:rsidRPr="00961D7B">
              <w:rPr>
                <w:rFonts w:eastAsia="Calibri" w:cs="Arial"/>
                <w:sz w:val="20"/>
              </w:rPr>
              <w:t>Nom empresa:</w:t>
            </w:r>
          </w:p>
        </w:tc>
        <w:tc>
          <w:tcPr>
            <w:tcW w:w="3049" w:type="dxa"/>
          </w:tcPr>
          <w:p w14:paraId="7ED80E29" w14:textId="77777777" w:rsidR="005247EF" w:rsidRPr="00961D7B" w:rsidRDefault="005247EF" w:rsidP="002F372A">
            <w:pPr>
              <w:spacing w:after="270"/>
              <w:ind w:right="61"/>
              <w:jc w:val="both"/>
              <w:rPr>
                <w:rFonts w:eastAsia="Calibri" w:cs="Arial"/>
                <w:sz w:val="20"/>
              </w:rPr>
            </w:pPr>
            <w:r w:rsidRPr="00961D7B">
              <w:rPr>
                <w:rFonts w:eastAsia="Calibri" w:cs="Arial"/>
                <w:sz w:val="20"/>
              </w:rPr>
              <w:t>NIF:</w:t>
            </w:r>
          </w:p>
        </w:tc>
      </w:tr>
      <w:tr w:rsidR="005247EF" w:rsidRPr="00961D7B" w14:paraId="18E99316" w14:textId="77777777" w:rsidTr="002F372A">
        <w:tc>
          <w:tcPr>
            <w:tcW w:w="3049" w:type="dxa"/>
          </w:tcPr>
          <w:p w14:paraId="521A9B3F" w14:textId="77777777" w:rsidR="005247EF" w:rsidRPr="00961D7B" w:rsidRDefault="005247EF" w:rsidP="002F372A">
            <w:pPr>
              <w:spacing w:after="270"/>
              <w:ind w:right="61"/>
              <w:jc w:val="both"/>
              <w:rPr>
                <w:rFonts w:eastAsia="Calibri" w:cs="Arial"/>
                <w:sz w:val="20"/>
              </w:rPr>
            </w:pPr>
            <w:r w:rsidRPr="00961D7B">
              <w:rPr>
                <w:rFonts w:eastAsia="Calibri" w:cs="Arial"/>
                <w:sz w:val="20"/>
              </w:rPr>
              <w:t>Domicili social:</w:t>
            </w:r>
          </w:p>
        </w:tc>
        <w:tc>
          <w:tcPr>
            <w:tcW w:w="3049" w:type="dxa"/>
          </w:tcPr>
          <w:p w14:paraId="61C2978D" w14:textId="77777777" w:rsidR="005247EF" w:rsidRPr="00961D7B" w:rsidRDefault="005247EF" w:rsidP="002F372A">
            <w:pPr>
              <w:spacing w:after="270"/>
              <w:ind w:right="61"/>
              <w:jc w:val="both"/>
              <w:rPr>
                <w:rFonts w:eastAsia="Calibri" w:cs="Arial"/>
                <w:sz w:val="20"/>
              </w:rPr>
            </w:pPr>
            <w:r w:rsidRPr="00961D7B">
              <w:rPr>
                <w:rFonts w:eastAsia="Calibri" w:cs="Arial"/>
                <w:sz w:val="20"/>
              </w:rPr>
              <w:t>Població:</w:t>
            </w:r>
          </w:p>
        </w:tc>
        <w:tc>
          <w:tcPr>
            <w:tcW w:w="3049" w:type="dxa"/>
          </w:tcPr>
          <w:p w14:paraId="013CE9FF" w14:textId="77777777" w:rsidR="005247EF" w:rsidRPr="00961D7B" w:rsidRDefault="005247EF" w:rsidP="002F372A">
            <w:pPr>
              <w:spacing w:after="270"/>
              <w:ind w:right="61"/>
              <w:jc w:val="both"/>
              <w:rPr>
                <w:rFonts w:eastAsia="Calibri" w:cs="Arial"/>
                <w:sz w:val="20"/>
              </w:rPr>
            </w:pPr>
            <w:r w:rsidRPr="00961D7B">
              <w:rPr>
                <w:rFonts w:eastAsia="Calibri" w:cs="Arial"/>
                <w:sz w:val="20"/>
              </w:rPr>
              <w:t>Codi Postal:</w:t>
            </w:r>
            <w:r w:rsidRPr="00961D7B">
              <w:rPr>
                <w:rFonts w:eastAsia="Calibri" w:cs="Arial"/>
                <w:sz w:val="20"/>
              </w:rPr>
              <w:tab/>
            </w:r>
          </w:p>
        </w:tc>
      </w:tr>
      <w:tr w:rsidR="005247EF" w:rsidRPr="00961D7B" w14:paraId="4BF88606" w14:textId="77777777" w:rsidTr="002F372A">
        <w:tc>
          <w:tcPr>
            <w:tcW w:w="3049" w:type="dxa"/>
          </w:tcPr>
          <w:p w14:paraId="53BC765A" w14:textId="77777777" w:rsidR="005247EF" w:rsidRPr="00961D7B" w:rsidRDefault="005247EF" w:rsidP="002F372A">
            <w:pPr>
              <w:spacing w:after="270"/>
              <w:ind w:right="61"/>
              <w:jc w:val="both"/>
              <w:rPr>
                <w:rFonts w:eastAsia="Calibri" w:cs="Arial"/>
                <w:sz w:val="20"/>
              </w:rPr>
            </w:pPr>
            <w:r w:rsidRPr="00961D7B">
              <w:rPr>
                <w:rFonts w:eastAsia="Calibri" w:cs="Arial"/>
                <w:sz w:val="20"/>
              </w:rPr>
              <w:t>Telèfon:</w:t>
            </w:r>
          </w:p>
        </w:tc>
        <w:tc>
          <w:tcPr>
            <w:tcW w:w="6098" w:type="dxa"/>
            <w:gridSpan w:val="2"/>
          </w:tcPr>
          <w:p w14:paraId="00154B5B" w14:textId="77777777" w:rsidR="005247EF" w:rsidRPr="00961D7B" w:rsidRDefault="005247EF" w:rsidP="002F372A">
            <w:pPr>
              <w:spacing w:after="270"/>
              <w:ind w:right="61"/>
              <w:jc w:val="both"/>
              <w:rPr>
                <w:rFonts w:eastAsia="Calibri" w:cs="Arial"/>
                <w:sz w:val="20"/>
              </w:rPr>
            </w:pPr>
            <w:r w:rsidRPr="00961D7B">
              <w:rPr>
                <w:rFonts w:eastAsia="Calibri" w:cs="Arial"/>
                <w:sz w:val="20"/>
              </w:rPr>
              <w:t>Correu electrònic:</w:t>
            </w:r>
          </w:p>
        </w:tc>
      </w:tr>
    </w:tbl>
    <w:p w14:paraId="183A7537" w14:textId="77777777" w:rsidR="005247EF" w:rsidRPr="00961D7B" w:rsidRDefault="005247EF" w:rsidP="005247EF">
      <w:pPr>
        <w:spacing w:after="270"/>
        <w:ind w:right="61"/>
        <w:jc w:val="both"/>
        <w:rPr>
          <w:rFonts w:cs="Arial"/>
          <w:sz w:val="20"/>
        </w:rPr>
      </w:pPr>
    </w:p>
    <w:p w14:paraId="15AF88B6" w14:textId="77777777" w:rsidR="005247EF" w:rsidRPr="00961D7B" w:rsidRDefault="005247EF" w:rsidP="005247EF">
      <w:pPr>
        <w:spacing w:after="270"/>
        <w:ind w:right="61"/>
        <w:jc w:val="both"/>
        <w:rPr>
          <w:rFonts w:cs="Arial"/>
          <w:b/>
          <w:sz w:val="20"/>
        </w:rPr>
      </w:pPr>
      <w:r w:rsidRPr="00961D7B">
        <w:rPr>
          <w:rFonts w:cs="Arial"/>
          <w:b/>
          <w:sz w:val="20"/>
        </w:rPr>
        <w:t>(*) Dades d’apoderament, si s’actua en representació: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87"/>
        <w:gridCol w:w="2287"/>
        <w:gridCol w:w="2287"/>
      </w:tblGrid>
      <w:tr w:rsidR="005247EF" w:rsidRPr="00961D7B" w14:paraId="48008D9D" w14:textId="77777777" w:rsidTr="002F372A">
        <w:tc>
          <w:tcPr>
            <w:tcW w:w="2286" w:type="dxa"/>
          </w:tcPr>
          <w:p w14:paraId="0A1C7DC5" w14:textId="77777777" w:rsidR="005247EF" w:rsidRPr="00961D7B" w:rsidRDefault="005247EF" w:rsidP="002F372A">
            <w:pPr>
              <w:spacing w:after="270"/>
              <w:ind w:right="61"/>
              <w:jc w:val="both"/>
              <w:rPr>
                <w:rFonts w:eastAsia="Calibri" w:cs="Arial"/>
                <w:sz w:val="20"/>
              </w:rPr>
            </w:pPr>
            <w:r w:rsidRPr="00961D7B">
              <w:rPr>
                <w:rFonts w:eastAsia="Calibri" w:cs="Arial"/>
                <w:sz w:val="20"/>
              </w:rPr>
              <w:t>Escriptura</w:t>
            </w:r>
          </w:p>
        </w:tc>
        <w:tc>
          <w:tcPr>
            <w:tcW w:w="2287" w:type="dxa"/>
          </w:tcPr>
          <w:p w14:paraId="0211A545" w14:textId="77777777" w:rsidR="005247EF" w:rsidRPr="00961D7B" w:rsidRDefault="005247EF" w:rsidP="002F372A">
            <w:pPr>
              <w:spacing w:after="270"/>
              <w:ind w:right="61"/>
              <w:jc w:val="both"/>
              <w:rPr>
                <w:rFonts w:eastAsia="Calibri" w:cs="Arial"/>
                <w:sz w:val="20"/>
              </w:rPr>
            </w:pPr>
            <w:r w:rsidRPr="00961D7B">
              <w:rPr>
                <w:rFonts w:eastAsia="Calibri" w:cs="Arial"/>
                <w:sz w:val="20"/>
              </w:rPr>
              <w:t>Notari</w:t>
            </w:r>
          </w:p>
        </w:tc>
        <w:tc>
          <w:tcPr>
            <w:tcW w:w="2287" w:type="dxa"/>
          </w:tcPr>
          <w:p w14:paraId="79FDEC1B" w14:textId="77777777" w:rsidR="005247EF" w:rsidRPr="00961D7B" w:rsidRDefault="005247EF" w:rsidP="002F372A">
            <w:pPr>
              <w:spacing w:after="270"/>
              <w:ind w:right="61"/>
              <w:jc w:val="both"/>
              <w:rPr>
                <w:rFonts w:eastAsia="Calibri" w:cs="Arial"/>
                <w:sz w:val="20"/>
              </w:rPr>
            </w:pPr>
            <w:r w:rsidRPr="00961D7B">
              <w:rPr>
                <w:rFonts w:eastAsia="Calibri" w:cs="Arial"/>
                <w:sz w:val="20"/>
              </w:rPr>
              <w:t>Núm. protocol</w:t>
            </w:r>
          </w:p>
        </w:tc>
        <w:tc>
          <w:tcPr>
            <w:tcW w:w="2287" w:type="dxa"/>
          </w:tcPr>
          <w:p w14:paraId="1D57AFD0" w14:textId="77777777" w:rsidR="005247EF" w:rsidRPr="00961D7B" w:rsidRDefault="005247EF" w:rsidP="002F372A">
            <w:pPr>
              <w:spacing w:after="270"/>
              <w:ind w:right="61"/>
              <w:jc w:val="both"/>
              <w:rPr>
                <w:rFonts w:eastAsia="Calibri" w:cs="Arial"/>
                <w:sz w:val="20"/>
              </w:rPr>
            </w:pPr>
            <w:r w:rsidRPr="00961D7B">
              <w:rPr>
                <w:rFonts w:eastAsia="Calibri" w:cs="Arial"/>
                <w:sz w:val="20"/>
              </w:rPr>
              <w:t>Data escriptura</w:t>
            </w:r>
          </w:p>
        </w:tc>
      </w:tr>
    </w:tbl>
    <w:p w14:paraId="58458BB6" w14:textId="77777777" w:rsidR="005247EF" w:rsidRPr="00961D7B" w:rsidRDefault="005247EF" w:rsidP="005247EF">
      <w:pPr>
        <w:spacing w:after="270"/>
        <w:ind w:right="61"/>
        <w:jc w:val="both"/>
        <w:rPr>
          <w:rFonts w:cs="Arial"/>
          <w:b/>
          <w:sz w:val="20"/>
        </w:rPr>
      </w:pPr>
      <w:r w:rsidRPr="00961D7B">
        <w:rPr>
          <w:rFonts w:cs="Arial"/>
          <w:sz w:val="20"/>
        </w:rPr>
        <w:br/>
      </w:r>
      <w:r w:rsidRPr="00961D7B">
        <w:rPr>
          <w:rFonts w:cs="Arial"/>
          <w:b/>
          <w:sz w:val="20"/>
        </w:rPr>
        <w:t>Licitació:</w:t>
      </w:r>
    </w:p>
    <w:p w14:paraId="7F0DB07C" w14:textId="2622D0C8" w:rsidR="005247EF" w:rsidRPr="00961D7B" w:rsidRDefault="005247EF" w:rsidP="005247EF">
      <w:pPr>
        <w:pBdr>
          <w:top w:val="single" w:sz="4" w:space="1" w:color="auto"/>
          <w:left w:val="single" w:sz="4" w:space="4" w:color="auto"/>
          <w:bottom w:val="single" w:sz="4" w:space="1" w:color="auto"/>
          <w:right w:val="single" w:sz="4" w:space="4" w:color="auto"/>
        </w:pBdr>
        <w:spacing w:after="270"/>
        <w:ind w:right="61"/>
        <w:jc w:val="both"/>
        <w:rPr>
          <w:rFonts w:cs="Arial"/>
          <w:b/>
          <w:sz w:val="20"/>
        </w:rPr>
      </w:pPr>
      <w:r w:rsidRPr="00961D7B">
        <w:rPr>
          <w:rFonts w:cs="Arial"/>
          <w:sz w:val="20"/>
        </w:rPr>
        <w:t xml:space="preserve">Contractació del </w:t>
      </w:r>
      <w:r w:rsidR="00A929B5" w:rsidRPr="00961D7B">
        <w:rPr>
          <w:rFonts w:cs="Arial"/>
          <w:b/>
          <w:sz w:val="20"/>
        </w:rPr>
        <w:t xml:space="preserve">SERVEI DE REDACCIÓ DEL PLA DIRECTOR DE </w:t>
      </w:r>
      <w:r w:rsidR="00A929B5" w:rsidRPr="00961D7B">
        <w:rPr>
          <w:rFonts w:cs="Arial"/>
          <w:b/>
          <w:bCs/>
          <w:sz w:val="20"/>
        </w:rPr>
        <w:t>RESTAURACIÓ DEL CASTELL DE VERGÓS GUERREJAT I DE L’ESGLÉSIA DE SANTA MARIA MAGDALENA</w:t>
      </w:r>
      <w:r w:rsidR="00A929B5" w:rsidRPr="00961D7B">
        <w:rPr>
          <w:rFonts w:cs="Arial"/>
          <w:b/>
          <w:sz w:val="20"/>
        </w:rPr>
        <w:t>, AL TERME MUNICIPAL D’ESTARÀS (LA SEGARRA, LLEIDA)</w:t>
      </w:r>
    </w:p>
    <w:p w14:paraId="4B38906A" w14:textId="0EBAE984" w:rsidR="005247EF" w:rsidRPr="00961D7B" w:rsidRDefault="005247EF" w:rsidP="005247EF">
      <w:pPr>
        <w:spacing w:after="270"/>
        <w:ind w:right="61"/>
        <w:jc w:val="both"/>
        <w:rPr>
          <w:rFonts w:cs="Arial"/>
          <w:b/>
          <w:sz w:val="20"/>
        </w:rPr>
      </w:pPr>
      <w:r w:rsidRPr="00961D7B">
        <w:rPr>
          <w:rFonts w:cs="Arial"/>
          <w:b/>
          <w:sz w:val="20"/>
        </w:rPr>
        <w:t>DECLAR</w:t>
      </w:r>
      <w:r w:rsidR="007A1CE0" w:rsidRPr="00961D7B">
        <w:rPr>
          <w:rFonts w:cs="Arial"/>
          <w:b/>
          <w:sz w:val="20"/>
        </w:rPr>
        <w:t>A</w:t>
      </w:r>
      <w:r w:rsidRPr="00961D7B">
        <w:rPr>
          <w:rFonts w:cs="Arial"/>
          <w:b/>
          <w:sz w:val="20"/>
        </w:rPr>
        <w:t xml:space="preserve"> SOTA LA SEVA RESPONSABILITAT:</w:t>
      </w:r>
    </w:p>
    <w:p w14:paraId="540906A7" w14:textId="77777777" w:rsidR="005247EF" w:rsidRPr="00961D7B" w:rsidRDefault="005247EF" w:rsidP="005247EF">
      <w:pPr>
        <w:spacing w:after="270"/>
        <w:ind w:right="61"/>
        <w:jc w:val="both"/>
        <w:rPr>
          <w:rFonts w:cs="Arial"/>
          <w:sz w:val="20"/>
        </w:rPr>
      </w:pPr>
      <w:r w:rsidRPr="00961D7B">
        <w:rPr>
          <w:rFonts w:cs="Arial"/>
          <w:sz w:val="20"/>
        </w:rPr>
        <w:t>- Que el perfil d’empresa és el següent:</w:t>
      </w: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4977"/>
        <w:gridCol w:w="1275"/>
      </w:tblGrid>
      <w:tr w:rsidR="005247EF" w:rsidRPr="00961D7B" w14:paraId="7792222F" w14:textId="77777777" w:rsidTr="002F372A">
        <w:tc>
          <w:tcPr>
            <w:tcW w:w="1544" w:type="dxa"/>
            <w:shd w:val="clear" w:color="auto" w:fill="D9D9D9"/>
          </w:tcPr>
          <w:p w14:paraId="79510DD4" w14:textId="77777777" w:rsidR="005247EF" w:rsidRPr="00961D7B" w:rsidRDefault="005247EF" w:rsidP="002F372A">
            <w:pPr>
              <w:jc w:val="both"/>
              <w:rPr>
                <w:rFonts w:eastAsia="Calibri" w:cs="Arial"/>
                <w:b/>
                <w:sz w:val="20"/>
              </w:rPr>
            </w:pPr>
            <w:r w:rsidRPr="00961D7B">
              <w:rPr>
                <w:rFonts w:eastAsia="Calibri" w:cs="Arial"/>
                <w:b/>
                <w:sz w:val="20"/>
              </w:rPr>
              <w:t>Tipus d’empresa</w:t>
            </w:r>
          </w:p>
        </w:tc>
        <w:tc>
          <w:tcPr>
            <w:tcW w:w="4977" w:type="dxa"/>
            <w:shd w:val="clear" w:color="auto" w:fill="D9D9D9"/>
          </w:tcPr>
          <w:p w14:paraId="358C8410" w14:textId="77777777" w:rsidR="005247EF" w:rsidRPr="00961D7B" w:rsidRDefault="005247EF" w:rsidP="002F372A">
            <w:pPr>
              <w:jc w:val="both"/>
              <w:rPr>
                <w:rFonts w:eastAsia="Calibri" w:cs="Arial"/>
                <w:b/>
                <w:sz w:val="20"/>
              </w:rPr>
            </w:pPr>
            <w:r w:rsidRPr="00961D7B">
              <w:rPr>
                <w:rFonts w:eastAsia="Calibri" w:cs="Arial"/>
                <w:b/>
                <w:sz w:val="20"/>
              </w:rPr>
              <w:t>Característiques</w:t>
            </w:r>
          </w:p>
        </w:tc>
        <w:tc>
          <w:tcPr>
            <w:tcW w:w="1275" w:type="dxa"/>
            <w:shd w:val="clear" w:color="auto" w:fill="D9D9D9"/>
          </w:tcPr>
          <w:p w14:paraId="6AB33200" w14:textId="77777777" w:rsidR="005247EF" w:rsidRPr="00961D7B" w:rsidRDefault="005247EF" w:rsidP="002F372A">
            <w:pPr>
              <w:jc w:val="both"/>
              <w:rPr>
                <w:rFonts w:eastAsia="Calibri" w:cs="Arial"/>
                <w:b/>
                <w:sz w:val="20"/>
              </w:rPr>
            </w:pPr>
            <w:r w:rsidRPr="00961D7B">
              <w:rPr>
                <w:rFonts w:eastAsia="Calibri" w:cs="Arial"/>
                <w:b/>
                <w:sz w:val="20"/>
              </w:rPr>
              <w:t>Marcar amb una creu</w:t>
            </w:r>
          </w:p>
        </w:tc>
      </w:tr>
      <w:tr w:rsidR="005247EF" w:rsidRPr="00961D7B" w14:paraId="7730148E" w14:textId="77777777" w:rsidTr="002F372A">
        <w:tc>
          <w:tcPr>
            <w:tcW w:w="1544" w:type="dxa"/>
          </w:tcPr>
          <w:p w14:paraId="3C364C67" w14:textId="77777777" w:rsidR="005247EF" w:rsidRPr="00961D7B" w:rsidRDefault="005247EF" w:rsidP="002F372A">
            <w:pPr>
              <w:jc w:val="both"/>
              <w:rPr>
                <w:rFonts w:eastAsia="Calibri" w:cs="Arial"/>
                <w:sz w:val="20"/>
              </w:rPr>
            </w:pPr>
            <w:r w:rsidRPr="00961D7B">
              <w:rPr>
                <w:rFonts w:eastAsia="Calibri" w:cs="Arial"/>
                <w:sz w:val="20"/>
              </w:rPr>
              <w:t>Microempresa</w:t>
            </w:r>
          </w:p>
        </w:tc>
        <w:tc>
          <w:tcPr>
            <w:tcW w:w="4977" w:type="dxa"/>
          </w:tcPr>
          <w:p w14:paraId="0A1DD17B" w14:textId="77777777" w:rsidR="005247EF" w:rsidRPr="00961D7B" w:rsidRDefault="005247EF" w:rsidP="002F372A">
            <w:pPr>
              <w:jc w:val="both"/>
              <w:rPr>
                <w:rFonts w:eastAsia="Calibri" w:cs="Arial"/>
                <w:sz w:val="20"/>
              </w:rPr>
            </w:pPr>
            <w:r w:rsidRPr="00961D7B">
              <w:rPr>
                <w:rFonts w:eastAsia="Calibri" w:cs="Arial"/>
                <w:sz w:val="20"/>
              </w:rPr>
              <w:t>Menys de 10 treballadors, amb un volum de negocis anual o balanç general anual no superior als 2 milions d’euros.</w:t>
            </w:r>
          </w:p>
        </w:tc>
        <w:tc>
          <w:tcPr>
            <w:tcW w:w="1275" w:type="dxa"/>
          </w:tcPr>
          <w:p w14:paraId="34FA08CB" w14:textId="77777777" w:rsidR="005247EF" w:rsidRPr="00961D7B" w:rsidRDefault="005247EF" w:rsidP="002F372A">
            <w:pPr>
              <w:jc w:val="both"/>
              <w:rPr>
                <w:rFonts w:eastAsia="Calibri" w:cs="Arial"/>
                <w:sz w:val="20"/>
              </w:rPr>
            </w:pPr>
          </w:p>
        </w:tc>
      </w:tr>
      <w:tr w:rsidR="005247EF" w:rsidRPr="00961D7B" w14:paraId="38E7E2EA" w14:textId="77777777" w:rsidTr="002F372A">
        <w:tc>
          <w:tcPr>
            <w:tcW w:w="1544" w:type="dxa"/>
          </w:tcPr>
          <w:p w14:paraId="0A91905D" w14:textId="77777777" w:rsidR="005247EF" w:rsidRPr="00961D7B" w:rsidRDefault="005247EF" w:rsidP="002F372A">
            <w:pPr>
              <w:jc w:val="both"/>
              <w:rPr>
                <w:rFonts w:eastAsia="Calibri" w:cs="Arial"/>
                <w:sz w:val="20"/>
              </w:rPr>
            </w:pPr>
            <w:r w:rsidRPr="00961D7B">
              <w:rPr>
                <w:rFonts w:eastAsia="Calibri" w:cs="Arial"/>
                <w:sz w:val="20"/>
              </w:rPr>
              <w:t>Petita empresa</w:t>
            </w:r>
          </w:p>
        </w:tc>
        <w:tc>
          <w:tcPr>
            <w:tcW w:w="4977" w:type="dxa"/>
          </w:tcPr>
          <w:p w14:paraId="0D5BEE2B" w14:textId="77777777" w:rsidR="005247EF" w:rsidRPr="00961D7B" w:rsidRDefault="005247EF" w:rsidP="002F372A">
            <w:pPr>
              <w:jc w:val="both"/>
              <w:rPr>
                <w:rFonts w:eastAsia="Calibri" w:cs="Arial"/>
                <w:sz w:val="20"/>
              </w:rPr>
            </w:pPr>
            <w:r w:rsidRPr="00961D7B">
              <w:rPr>
                <w:rFonts w:eastAsia="Calibri" w:cs="Arial"/>
                <w:sz w:val="20"/>
              </w:rPr>
              <w:t>Menys de 50 treballadors, amb un volum de negocis anual o balanç general anual no superior als 10 milions d’euros.</w:t>
            </w:r>
          </w:p>
        </w:tc>
        <w:tc>
          <w:tcPr>
            <w:tcW w:w="1275" w:type="dxa"/>
          </w:tcPr>
          <w:p w14:paraId="1ACCABCF" w14:textId="77777777" w:rsidR="005247EF" w:rsidRPr="00961D7B" w:rsidRDefault="005247EF" w:rsidP="002F372A">
            <w:pPr>
              <w:jc w:val="both"/>
              <w:rPr>
                <w:rFonts w:eastAsia="Calibri" w:cs="Arial"/>
                <w:sz w:val="20"/>
              </w:rPr>
            </w:pPr>
          </w:p>
        </w:tc>
      </w:tr>
      <w:tr w:rsidR="005247EF" w:rsidRPr="00961D7B" w14:paraId="43C02F49" w14:textId="77777777" w:rsidTr="002F372A">
        <w:tc>
          <w:tcPr>
            <w:tcW w:w="1544" w:type="dxa"/>
          </w:tcPr>
          <w:p w14:paraId="32F9061F" w14:textId="77777777" w:rsidR="005247EF" w:rsidRPr="00961D7B" w:rsidRDefault="005247EF" w:rsidP="002F372A">
            <w:pPr>
              <w:jc w:val="both"/>
              <w:rPr>
                <w:rFonts w:eastAsia="Calibri" w:cs="Arial"/>
                <w:sz w:val="20"/>
              </w:rPr>
            </w:pPr>
            <w:r w:rsidRPr="00961D7B">
              <w:rPr>
                <w:rFonts w:eastAsia="Calibri" w:cs="Arial"/>
                <w:sz w:val="20"/>
              </w:rPr>
              <w:t>Mitjana empresa</w:t>
            </w:r>
          </w:p>
        </w:tc>
        <w:tc>
          <w:tcPr>
            <w:tcW w:w="4977" w:type="dxa"/>
          </w:tcPr>
          <w:p w14:paraId="166CA84F" w14:textId="77777777" w:rsidR="005247EF" w:rsidRPr="00961D7B" w:rsidRDefault="005247EF" w:rsidP="002F372A">
            <w:pPr>
              <w:jc w:val="both"/>
              <w:rPr>
                <w:rFonts w:eastAsia="Calibri" w:cs="Arial"/>
                <w:sz w:val="20"/>
              </w:rPr>
            </w:pPr>
            <w:r w:rsidRPr="00961D7B">
              <w:rPr>
                <w:rFonts w:eastAsia="Calibri" w:cs="Arial"/>
                <w:sz w:val="20"/>
              </w:rPr>
              <w:t xml:space="preserve">Menys de 250 treballadors, amb un volum de negocis anual no superior als 50 milions d’euros o balanç </w:t>
            </w:r>
            <w:r w:rsidRPr="00961D7B">
              <w:rPr>
                <w:rFonts w:eastAsia="Calibri" w:cs="Arial"/>
                <w:sz w:val="20"/>
              </w:rPr>
              <w:lastRenderedPageBreak/>
              <w:t>general anual no superior als 43 milions d’euros.</w:t>
            </w:r>
          </w:p>
        </w:tc>
        <w:tc>
          <w:tcPr>
            <w:tcW w:w="1275" w:type="dxa"/>
          </w:tcPr>
          <w:p w14:paraId="61819864" w14:textId="77777777" w:rsidR="005247EF" w:rsidRPr="00961D7B" w:rsidRDefault="005247EF" w:rsidP="002F372A">
            <w:pPr>
              <w:jc w:val="both"/>
              <w:rPr>
                <w:rFonts w:eastAsia="Calibri" w:cs="Arial"/>
                <w:sz w:val="20"/>
              </w:rPr>
            </w:pPr>
          </w:p>
        </w:tc>
      </w:tr>
      <w:tr w:rsidR="005247EF" w:rsidRPr="00961D7B" w14:paraId="0A6705E7" w14:textId="77777777" w:rsidTr="002F372A">
        <w:tc>
          <w:tcPr>
            <w:tcW w:w="1544" w:type="dxa"/>
          </w:tcPr>
          <w:p w14:paraId="3EE2E022" w14:textId="77777777" w:rsidR="005247EF" w:rsidRPr="00961D7B" w:rsidRDefault="005247EF" w:rsidP="002F372A">
            <w:pPr>
              <w:jc w:val="both"/>
              <w:rPr>
                <w:rFonts w:eastAsia="Calibri" w:cs="Arial"/>
                <w:sz w:val="20"/>
              </w:rPr>
            </w:pPr>
            <w:r w:rsidRPr="00961D7B">
              <w:rPr>
                <w:rFonts w:eastAsia="Calibri" w:cs="Arial"/>
                <w:sz w:val="20"/>
              </w:rPr>
              <w:t>Gran empresa</w:t>
            </w:r>
          </w:p>
        </w:tc>
        <w:tc>
          <w:tcPr>
            <w:tcW w:w="4977" w:type="dxa"/>
          </w:tcPr>
          <w:p w14:paraId="20BD3F50" w14:textId="77777777" w:rsidR="005247EF" w:rsidRPr="00961D7B" w:rsidRDefault="005247EF" w:rsidP="002F372A">
            <w:pPr>
              <w:jc w:val="both"/>
              <w:rPr>
                <w:rFonts w:eastAsia="Calibri" w:cs="Arial"/>
                <w:sz w:val="20"/>
              </w:rPr>
            </w:pPr>
            <w:r w:rsidRPr="00961D7B">
              <w:rPr>
                <w:rFonts w:eastAsia="Calibri" w:cs="Arial"/>
                <w:sz w:val="20"/>
              </w:rPr>
              <w:t>250 o més treballadors, amb un volum de negocis anual superior als 50 milions d’euros o balanç general anual superior als 43 milions d’euros.</w:t>
            </w:r>
          </w:p>
        </w:tc>
        <w:tc>
          <w:tcPr>
            <w:tcW w:w="1275" w:type="dxa"/>
          </w:tcPr>
          <w:p w14:paraId="17329411" w14:textId="77777777" w:rsidR="005247EF" w:rsidRPr="00961D7B" w:rsidRDefault="005247EF" w:rsidP="002F372A">
            <w:pPr>
              <w:jc w:val="both"/>
              <w:rPr>
                <w:rFonts w:eastAsia="Calibri" w:cs="Arial"/>
                <w:sz w:val="20"/>
              </w:rPr>
            </w:pPr>
          </w:p>
        </w:tc>
      </w:tr>
    </w:tbl>
    <w:p w14:paraId="2D5A2B76" w14:textId="77777777" w:rsidR="005247EF" w:rsidRPr="00961D7B" w:rsidRDefault="005247EF" w:rsidP="005247EF">
      <w:pPr>
        <w:ind w:right="61"/>
        <w:jc w:val="both"/>
        <w:rPr>
          <w:rFonts w:cs="Arial"/>
          <w:sz w:val="20"/>
        </w:rPr>
      </w:pPr>
    </w:p>
    <w:p w14:paraId="77421EB6" w14:textId="77777777" w:rsidR="005247EF" w:rsidRPr="00961D7B" w:rsidRDefault="005247EF" w:rsidP="005247EF">
      <w:pPr>
        <w:ind w:right="61"/>
        <w:jc w:val="both"/>
        <w:rPr>
          <w:rFonts w:cs="Arial"/>
          <w:sz w:val="20"/>
        </w:rPr>
      </w:pPr>
      <w:r w:rsidRPr="00961D7B">
        <w:rPr>
          <w:rFonts w:cs="Arial"/>
          <w:sz w:val="20"/>
        </w:rPr>
        <w:t>- Que les facultats de representació que ostenta són suficients i vigents ( si s’actua per representació); que reuneix totes i cadascuna de les condicions establertes legalment i no concorre en cap de les prohibicions per contractar amb l’administració previstes als articles 65 a 97 de la LCSP.</w:t>
      </w:r>
    </w:p>
    <w:p w14:paraId="3EA12BF2" w14:textId="77777777" w:rsidR="005247EF" w:rsidRPr="00961D7B" w:rsidRDefault="005247EF" w:rsidP="005247EF">
      <w:pPr>
        <w:ind w:right="61"/>
        <w:jc w:val="both"/>
        <w:rPr>
          <w:rFonts w:cs="Arial"/>
          <w:sz w:val="20"/>
        </w:rPr>
      </w:pPr>
    </w:p>
    <w:p w14:paraId="481FB842" w14:textId="77777777" w:rsidR="005247EF" w:rsidRPr="00961D7B" w:rsidRDefault="005247EF" w:rsidP="005247EF">
      <w:pPr>
        <w:ind w:right="61"/>
        <w:jc w:val="both"/>
        <w:rPr>
          <w:rFonts w:cs="Arial"/>
          <w:sz w:val="20"/>
        </w:rPr>
      </w:pPr>
      <w:r w:rsidRPr="00961D7B">
        <w:rPr>
          <w:rFonts w:cs="Arial"/>
          <w:sz w:val="20"/>
        </w:rPr>
        <w:t>- Que es troba al corrent del compliment de les obligacions tributàries i amb la Seguretat Social.</w:t>
      </w:r>
    </w:p>
    <w:p w14:paraId="03EC918C" w14:textId="77777777" w:rsidR="005247EF" w:rsidRPr="00961D7B" w:rsidRDefault="005247EF" w:rsidP="005247EF">
      <w:pPr>
        <w:ind w:right="61"/>
        <w:jc w:val="both"/>
        <w:rPr>
          <w:rFonts w:cs="Arial"/>
          <w:sz w:val="20"/>
        </w:rPr>
      </w:pPr>
    </w:p>
    <w:p w14:paraId="25986BF9" w14:textId="77777777" w:rsidR="005247EF" w:rsidRPr="00961D7B" w:rsidRDefault="005247EF" w:rsidP="005247EF">
      <w:pPr>
        <w:ind w:right="61"/>
        <w:jc w:val="both"/>
        <w:rPr>
          <w:rFonts w:cs="Arial"/>
          <w:sz w:val="20"/>
        </w:rPr>
      </w:pPr>
      <w:r w:rsidRPr="00961D7B">
        <w:rPr>
          <w:rFonts w:cs="Arial"/>
          <w:sz w:val="20"/>
        </w:rPr>
        <w:t>- Que l’empresa complexi tots els requisits i obligacions exigits per la normativa vigent per a la seva obertura, instal·lació i funcionament.</w:t>
      </w:r>
    </w:p>
    <w:p w14:paraId="6372E734" w14:textId="77777777" w:rsidR="005247EF" w:rsidRPr="00961D7B" w:rsidRDefault="005247EF" w:rsidP="005247EF">
      <w:pPr>
        <w:ind w:right="61"/>
        <w:jc w:val="both"/>
        <w:rPr>
          <w:rFonts w:cs="Arial"/>
          <w:sz w:val="20"/>
        </w:rPr>
      </w:pPr>
    </w:p>
    <w:p w14:paraId="4A1C9520" w14:textId="77777777" w:rsidR="005247EF" w:rsidRPr="00961D7B" w:rsidRDefault="005247EF" w:rsidP="005247EF">
      <w:pPr>
        <w:ind w:right="61"/>
        <w:jc w:val="both"/>
        <w:rPr>
          <w:rFonts w:cs="Arial"/>
          <w:sz w:val="20"/>
        </w:rPr>
      </w:pPr>
      <w:r w:rsidRPr="00961D7B">
        <w:rPr>
          <w:rFonts w:cs="Arial"/>
          <w:sz w:val="20"/>
        </w:rPr>
        <w:t>- Que NO realitza operacions financers en paradisos fiscals considerades delictives, segons la llista dels països elaborada per les Institucions Europees o avalades per aquestes o, en el seu defecte, l’Estat espanyol o fora d’ells, com delictes de blanqueig de capitals, frau fiscal o contra la Hisenda Pública.</w:t>
      </w:r>
    </w:p>
    <w:p w14:paraId="4591C14B" w14:textId="77777777" w:rsidR="005247EF" w:rsidRPr="00961D7B" w:rsidRDefault="005247EF" w:rsidP="005247EF">
      <w:pPr>
        <w:ind w:right="61"/>
        <w:jc w:val="both"/>
        <w:rPr>
          <w:rFonts w:cs="Arial"/>
          <w:sz w:val="20"/>
        </w:rPr>
      </w:pPr>
    </w:p>
    <w:p w14:paraId="03B13DD4" w14:textId="77777777" w:rsidR="005247EF" w:rsidRPr="00961D7B" w:rsidRDefault="005247EF" w:rsidP="005247EF">
      <w:pPr>
        <w:ind w:right="61"/>
        <w:jc w:val="both"/>
        <w:rPr>
          <w:rFonts w:cs="Arial"/>
          <w:sz w:val="20"/>
        </w:rPr>
      </w:pPr>
      <w:r w:rsidRPr="00961D7B">
        <w:rPr>
          <w:rFonts w:cs="Arial"/>
          <w:sz w:val="20"/>
        </w:rPr>
        <w:t>- Que en relació als paradisos fiscals:</w:t>
      </w:r>
    </w:p>
    <w:p w14:paraId="419DB0DA" w14:textId="77777777" w:rsidR="005247EF" w:rsidRPr="00961D7B" w:rsidRDefault="005247EF" w:rsidP="005247EF">
      <w:pPr>
        <w:ind w:right="61" w:firstLine="708"/>
        <w:jc w:val="both"/>
        <w:rPr>
          <w:rFonts w:cs="Arial"/>
          <w:sz w:val="20"/>
        </w:rPr>
      </w:pPr>
      <w:r w:rsidRPr="00961D7B">
        <w:rPr>
          <w:rFonts w:cs="Arial"/>
          <w:sz w:val="20"/>
        </w:rPr>
        <w:sym w:font="Symbol" w:char="F0A0"/>
      </w:r>
      <w:r w:rsidRPr="00961D7B">
        <w:rPr>
          <w:rFonts w:cs="Arial"/>
          <w:sz w:val="20"/>
        </w:rPr>
        <w:t xml:space="preserve"> Que NO té relacions legals amb paradisos fiscals.</w:t>
      </w:r>
    </w:p>
    <w:p w14:paraId="599675EF" w14:textId="77777777" w:rsidR="005247EF" w:rsidRPr="00961D7B" w:rsidRDefault="005247EF" w:rsidP="005247EF">
      <w:pPr>
        <w:ind w:right="61" w:firstLine="708"/>
        <w:jc w:val="both"/>
        <w:rPr>
          <w:rFonts w:cs="Arial"/>
          <w:sz w:val="20"/>
        </w:rPr>
      </w:pPr>
      <w:r w:rsidRPr="00961D7B">
        <w:rPr>
          <w:rFonts w:cs="Arial"/>
          <w:sz w:val="20"/>
        </w:rPr>
        <w:sym w:font="Symbol" w:char="F0A0"/>
      </w:r>
      <w:r w:rsidRPr="00961D7B">
        <w:rPr>
          <w:rFonts w:cs="Arial"/>
          <w:sz w:val="20"/>
        </w:rPr>
        <w:t xml:space="preserve"> Que SI té relacions legals amb paradisos fiscals i adjunta a aquesta declaració documentació descriptiva dels moviments financers i tota la informació relativa a aquestes actuacions.</w:t>
      </w:r>
    </w:p>
    <w:p w14:paraId="7C372A63" w14:textId="77777777" w:rsidR="005247EF" w:rsidRPr="00961D7B" w:rsidRDefault="005247EF" w:rsidP="005247EF">
      <w:pPr>
        <w:ind w:right="61"/>
        <w:jc w:val="both"/>
        <w:rPr>
          <w:rFonts w:cs="Arial"/>
          <w:sz w:val="20"/>
        </w:rPr>
      </w:pPr>
    </w:p>
    <w:p w14:paraId="6B620CA0" w14:textId="77777777" w:rsidR="005247EF" w:rsidRPr="00961D7B" w:rsidRDefault="005247EF" w:rsidP="005247EF">
      <w:pPr>
        <w:ind w:right="61"/>
        <w:jc w:val="both"/>
        <w:rPr>
          <w:rFonts w:cs="Arial"/>
          <w:sz w:val="20"/>
        </w:rPr>
      </w:pPr>
      <w:r w:rsidRPr="00961D7B">
        <w:rPr>
          <w:rFonts w:cs="Arial"/>
          <w:sz w:val="20"/>
        </w:rPr>
        <w:t xml:space="preserve">- Que està inscrit en el Registre de Licitadors de la Generalitat de Catalunya i/o de l’Administració de l’Estat amb el núm. d’inscripció __________________________ i que les dades que hi consten no han experimentat cap variació i són plenament vigents. </w:t>
      </w:r>
    </w:p>
    <w:p w14:paraId="2B8B4F49" w14:textId="77777777" w:rsidR="005247EF" w:rsidRPr="00961D7B" w:rsidRDefault="005247EF" w:rsidP="005247EF">
      <w:pPr>
        <w:ind w:right="61"/>
        <w:jc w:val="both"/>
        <w:rPr>
          <w:rFonts w:cs="Arial"/>
          <w:sz w:val="20"/>
        </w:rPr>
      </w:pPr>
    </w:p>
    <w:p w14:paraId="1A6D726C" w14:textId="77777777" w:rsidR="005247EF" w:rsidRPr="00961D7B" w:rsidRDefault="005247EF" w:rsidP="005247EF">
      <w:pPr>
        <w:ind w:right="61"/>
        <w:jc w:val="both"/>
        <w:rPr>
          <w:rFonts w:cs="Arial"/>
          <w:sz w:val="20"/>
        </w:rPr>
      </w:pPr>
      <w:r w:rsidRPr="00961D7B">
        <w:rPr>
          <w:rFonts w:cs="Arial"/>
          <w:sz w:val="20"/>
        </w:rPr>
        <w:t>En cas de variació de les dades indicar quines no han estat actualitzades o han sofert variació: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5247EF" w:rsidRPr="00961D7B" w14:paraId="5AD48212" w14:textId="77777777" w:rsidTr="002F372A">
        <w:tc>
          <w:tcPr>
            <w:tcW w:w="9147" w:type="dxa"/>
          </w:tcPr>
          <w:p w14:paraId="73CB56F9" w14:textId="77777777" w:rsidR="005247EF" w:rsidRPr="00961D7B" w:rsidRDefault="005247EF" w:rsidP="002F372A">
            <w:pPr>
              <w:ind w:right="61"/>
              <w:jc w:val="both"/>
              <w:rPr>
                <w:rFonts w:eastAsia="Calibri" w:cs="Arial"/>
                <w:sz w:val="20"/>
              </w:rPr>
            </w:pPr>
          </w:p>
        </w:tc>
      </w:tr>
    </w:tbl>
    <w:p w14:paraId="258ED0DF" w14:textId="77777777" w:rsidR="005247EF" w:rsidRPr="00961D7B" w:rsidRDefault="005247EF" w:rsidP="005247EF">
      <w:pPr>
        <w:ind w:right="61"/>
        <w:jc w:val="both"/>
        <w:rPr>
          <w:rFonts w:cs="Arial"/>
          <w:sz w:val="20"/>
        </w:rPr>
      </w:pPr>
    </w:p>
    <w:p w14:paraId="72EFB6CD" w14:textId="77777777" w:rsidR="005247EF" w:rsidRPr="00961D7B" w:rsidRDefault="005247EF" w:rsidP="005247EF">
      <w:pPr>
        <w:ind w:right="61"/>
        <w:jc w:val="both"/>
        <w:rPr>
          <w:rFonts w:cs="Arial"/>
          <w:sz w:val="20"/>
        </w:rPr>
      </w:pPr>
      <w:r w:rsidRPr="00961D7B">
        <w:rPr>
          <w:rFonts w:cs="Arial"/>
          <w:sz w:val="20"/>
        </w:rPr>
        <w:t>-  Que disposa de l’habilitació empresarial o professional, així com la solvència econòmica i financera i tècnica o professional exigies en el plec de clàusules administratives particulars (PCAP) i que es compromet a adscriure a l’execució del contracte els mitjans personals i materials indicats en l’esmentat PCAP.</w:t>
      </w:r>
    </w:p>
    <w:p w14:paraId="7144D4B9" w14:textId="77777777" w:rsidR="005247EF" w:rsidRPr="00961D7B" w:rsidRDefault="005247EF" w:rsidP="005247EF">
      <w:pPr>
        <w:ind w:right="61"/>
        <w:jc w:val="both"/>
        <w:rPr>
          <w:rFonts w:cs="Arial"/>
          <w:sz w:val="20"/>
        </w:rPr>
      </w:pPr>
    </w:p>
    <w:p w14:paraId="78A1BFF4" w14:textId="77777777" w:rsidR="005247EF" w:rsidRPr="00961D7B" w:rsidRDefault="005247EF" w:rsidP="005247EF">
      <w:pPr>
        <w:ind w:right="61"/>
        <w:jc w:val="both"/>
        <w:rPr>
          <w:rFonts w:cs="Arial"/>
          <w:sz w:val="20"/>
        </w:rPr>
      </w:pPr>
      <w:r w:rsidRPr="00961D7B">
        <w:rPr>
          <w:rFonts w:cs="Arial"/>
          <w:sz w:val="20"/>
        </w:rPr>
        <w:t>- Que, en cas de recórrer a solvència externa, compta amb el compromís per escrit de les entitats corresponents per a disposar dels seus recursos i capacitats per a utilitzar-los en l’execució del contracte.</w:t>
      </w:r>
    </w:p>
    <w:p w14:paraId="704DF27E" w14:textId="77777777" w:rsidR="005247EF" w:rsidRPr="00961D7B" w:rsidRDefault="005247EF" w:rsidP="005247EF">
      <w:pPr>
        <w:ind w:right="61"/>
        <w:jc w:val="both"/>
        <w:rPr>
          <w:rFonts w:cs="Arial"/>
          <w:sz w:val="20"/>
        </w:rPr>
      </w:pPr>
    </w:p>
    <w:p w14:paraId="795CB98A" w14:textId="77777777" w:rsidR="005247EF" w:rsidRPr="00961D7B" w:rsidRDefault="005247EF" w:rsidP="005247EF">
      <w:pPr>
        <w:ind w:right="61"/>
        <w:jc w:val="both"/>
        <w:rPr>
          <w:rFonts w:cs="Arial"/>
          <w:sz w:val="20"/>
        </w:rPr>
      </w:pPr>
      <w:r w:rsidRPr="00961D7B">
        <w:rPr>
          <w:rFonts w:cs="Arial"/>
          <w:sz w:val="20"/>
        </w:rPr>
        <w:t>- Que en relació a la subcontractació:</w:t>
      </w:r>
    </w:p>
    <w:p w14:paraId="7546E761" w14:textId="77777777" w:rsidR="005247EF" w:rsidRPr="00961D7B" w:rsidRDefault="005247EF" w:rsidP="005247EF">
      <w:pPr>
        <w:ind w:right="61" w:firstLine="708"/>
        <w:jc w:val="both"/>
        <w:rPr>
          <w:rFonts w:cs="Arial"/>
          <w:sz w:val="20"/>
        </w:rPr>
      </w:pPr>
      <w:r w:rsidRPr="00961D7B">
        <w:rPr>
          <w:rFonts w:cs="Arial"/>
          <w:sz w:val="20"/>
        </w:rPr>
        <w:sym w:font="Symbol" w:char="F0A0"/>
      </w:r>
      <w:r w:rsidRPr="00961D7B">
        <w:rPr>
          <w:rFonts w:cs="Arial"/>
          <w:sz w:val="20"/>
        </w:rPr>
        <w:t xml:space="preserve"> Que SI té prevista la subcontractació de part de les actuacions objecte del contracte i d’acord amb l’article 215 de la LCSP i es compromet a aportar, en cas de ser adjudicatari, el llistat d’empreses subcontractades per aquest contracte indicant la part de prestació que es subcontractarà i justificant l’aptitud per executar-la fent referència als elements tècnics i humans de que disposa, la seva experiència i acreditant que l’empresa/es subcontractades no es troben incurses en prohibició de contractar d’acord amb l’article 71 de la LCSP.</w:t>
      </w:r>
    </w:p>
    <w:p w14:paraId="3C276502" w14:textId="77777777" w:rsidR="005247EF" w:rsidRPr="00961D7B" w:rsidRDefault="005247EF" w:rsidP="005247EF">
      <w:pPr>
        <w:ind w:right="61" w:firstLine="708"/>
        <w:jc w:val="both"/>
        <w:rPr>
          <w:rFonts w:cs="Arial"/>
          <w:sz w:val="20"/>
        </w:rPr>
      </w:pPr>
      <w:r w:rsidRPr="00961D7B">
        <w:rPr>
          <w:rFonts w:cs="Arial"/>
          <w:sz w:val="20"/>
        </w:rPr>
        <w:sym w:font="Symbol" w:char="F0A0"/>
      </w:r>
      <w:r w:rsidRPr="00961D7B">
        <w:rPr>
          <w:rFonts w:cs="Arial"/>
          <w:sz w:val="20"/>
        </w:rPr>
        <w:t xml:space="preserve"> Que NO té prevista la subcontractació d’aquest contracte.</w:t>
      </w:r>
    </w:p>
    <w:p w14:paraId="4E5ABF70" w14:textId="77777777" w:rsidR="005247EF" w:rsidRPr="00961D7B" w:rsidRDefault="005247EF" w:rsidP="005247EF">
      <w:pPr>
        <w:ind w:right="61"/>
        <w:jc w:val="both"/>
        <w:rPr>
          <w:rFonts w:cs="Arial"/>
          <w:sz w:val="20"/>
        </w:rPr>
      </w:pPr>
    </w:p>
    <w:p w14:paraId="0A6F10FF" w14:textId="77777777" w:rsidR="005247EF" w:rsidRPr="00961D7B" w:rsidRDefault="005247EF" w:rsidP="005247EF">
      <w:pPr>
        <w:ind w:right="61"/>
        <w:jc w:val="both"/>
        <w:rPr>
          <w:rFonts w:cs="Arial"/>
          <w:sz w:val="20"/>
        </w:rPr>
      </w:pPr>
      <w:r w:rsidRPr="00961D7B">
        <w:rPr>
          <w:rFonts w:cs="Arial"/>
          <w:sz w:val="20"/>
        </w:rPr>
        <w:t>- 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61EBA9ED" w14:textId="77777777" w:rsidR="005247EF" w:rsidRPr="00961D7B" w:rsidRDefault="005247EF" w:rsidP="005247EF">
      <w:pPr>
        <w:ind w:right="61"/>
        <w:jc w:val="both"/>
        <w:rPr>
          <w:rFonts w:cs="Arial"/>
          <w:sz w:val="20"/>
        </w:rPr>
      </w:pPr>
    </w:p>
    <w:p w14:paraId="28E2D825" w14:textId="77777777" w:rsidR="005247EF" w:rsidRPr="00961D7B" w:rsidRDefault="005247EF" w:rsidP="005247EF">
      <w:pPr>
        <w:ind w:right="61"/>
        <w:jc w:val="both"/>
        <w:rPr>
          <w:rFonts w:cs="Arial"/>
          <w:sz w:val="20"/>
        </w:rPr>
      </w:pPr>
      <w:r w:rsidRPr="00961D7B">
        <w:rPr>
          <w:rFonts w:cs="Arial"/>
          <w:sz w:val="20"/>
        </w:rPr>
        <w:t>- Que no ha celebrat cap acord amb altres operadors econòmics destinats a falsejar la competència en l’àmbit d’aquest contracte i que no coneix cap conflicte d’interessos vinculat a la seva participació en aquest procediment de contractació.</w:t>
      </w:r>
    </w:p>
    <w:p w14:paraId="218ABE43" w14:textId="77777777" w:rsidR="005247EF" w:rsidRPr="00961D7B" w:rsidRDefault="005247EF" w:rsidP="005247EF">
      <w:pPr>
        <w:ind w:right="61"/>
        <w:jc w:val="both"/>
        <w:rPr>
          <w:rFonts w:cs="Arial"/>
          <w:sz w:val="20"/>
        </w:rPr>
      </w:pPr>
    </w:p>
    <w:p w14:paraId="62B1DA5E" w14:textId="77777777" w:rsidR="005247EF" w:rsidRPr="00961D7B" w:rsidRDefault="005247EF" w:rsidP="005247EF">
      <w:pPr>
        <w:ind w:right="61"/>
        <w:jc w:val="both"/>
        <w:rPr>
          <w:rFonts w:cs="Arial"/>
          <w:sz w:val="20"/>
        </w:rPr>
      </w:pPr>
      <w:r w:rsidRPr="00961D7B">
        <w:rPr>
          <w:rFonts w:cs="Arial"/>
          <w:sz w:val="20"/>
        </w:rPr>
        <w:t>- Que, en cas que es tracti d’empresa estrangera, se sotmet a la jurisdicció dels Jutjats i Tribunals espanyols, renunciant al propi fur que li pogués correspondre.</w:t>
      </w:r>
    </w:p>
    <w:p w14:paraId="5C1333AB" w14:textId="77777777" w:rsidR="005247EF" w:rsidRPr="00961D7B" w:rsidRDefault="005247EF" w:rsidP="005247EF">
      <w:pPr>
        <w:ind w:right="61"/>
        <w:jc w:val="both"/>
        <w:rPr>
          <w:rFonts w:cs="Arial"/>
          <w:sz w:val="20"/>
        </w:rPr>
      </w:pPr>
    </w:p>
    <w:p w14:paraId="67B21A0F" w14:textId="77777777" w:rsidR="005247EF" w:rsidRPr="00961D7B" w:rsidRDefault="005247EF" w:rsidP="005247EF">
      <w:pPr>
        <w:ind w:right="61"/>
        <w:jc w:val="both"/>
        <w:rPr>
          <w:rFonts w:cs="Arial"/>
          <w:sz w:val="20"/>
        </w:rPr>
      </w:pPr>
      <w:r w:rsidRPr="00961D7B">
        <w:rPr>
          <w:rFonts w:cs="Arial"/>
          <w:sz w:val="20"/>
        </w:rPr>
        <w:t>- Que la plantilla de l’empresa està integrada per un nombre de persones treballadores amb discapacitat no inferior al 2% o que s’ha adoptat alguna de les mesures alternatives previstes en la legislació vigent:</w:t>
      </w:r>
    </w:p>
    <w:p w14:paraId="369EA3B7" w14:textId="77777777" w:rsidR="005247EF" w:rsidRPr="00961D7B" w:rsidRDefault="005247EF" w:rsidP="005247EF">
      <w:pPr>
        <w:ind w:right="61"/>
        <w:jc w:val="both"/>
        <w:rPr>
          <w:rFonts w:cs="Arial"/>
          <w:sz w:val="20"/>
        </w:rPr>
      </w:pPr>
      <w:r w:rsidRPr="00961D7B">
        <w:rPr>
          <w:rFonts w:cs="Arial"/>
          <w:sz w:val="20"/>
        </w:rPr>
        <w:sym w:font="Symbol" w:char="F0A0"/>
      </w:r>
      <w:r w:rsidRPr="00961D7B">
        <w:rPr>
          <w:rFonts w:cs="Arial"/>
          <w:sz w:val="20"/>
        </w:rPr>
        <w:t xml:space="preserve"> SI</w:t>
      </w:r>
      <w:r w:rsidRPr="00961D7B">
        <w:rPr>
          <w:rFonts w:cs="Arial"/>
          <w:sz w:val="20"/>
        </w:rPr>
        <w:tab/>
      </w:r>
      <w:r w:rsidRPr="00961D7B">
        <w:rPr>
          <w:rFonts w:cs="Arial"/>
          <w:sz w:val="20"/>
        </w:rPr>
        <w:tab/>
      </w:r>
      <w:r w:rsidRPr="00961D7B">
        <w:rPr>
          <w:rFonts w:cs="Arial"/>
          <w:sz w:val="20"/>
        </w:rPr>
        <w:tab/>
      </w:r>
      <w:r w:rsidRPr="00961D7B">
        <w:rPr>
          <w:rFonts w:cs="Arial"/>
          <w:sz w:val="20"/>
        </w:rPr>
        <w:sym w:font="Symbol" w:char="F0A0"/>
      </w:r>
      <w:r w:rsidRPr="00961D7B">
        <w:rPr>
          <w:rFonts w:cs="Arial"/>
          <w:sz w:val="20"/>
        </w:rPr>
        <w:t xml:space="preserve"> NO</w:t>
      </w:r>
      <w:r w:rsidRPr="00961D7B">
        <w:rPr>
          <w:rFonts w:cs="Arial"/>
          <w:sz w:val="20"/>
        </w:rPr>
        <w:tab/>
      </w:r>
      <w:r w:rsidRPr="00961D7B">
        <w:rPr>
          <w:rFonts w:cs="Arial"/>
          <w:sz w:val="20"/>
        </w:rPr>
        <w:tab/>
      </w:r>
      <w:r w:rsidRPr="00961D7B">
        <w:rPr>
          <w:rFonts w:cs="Arial"/>
          <w:sz w:val="20"/>
        </w:rPr>
        <w:tab/>
      </w:r>
      <w:r w:rsidRPr="00961D7B">
        <w:rPr>
          <w:rFonts w:cs="Arial"/>
          <w:sz w:val="20"/>
        </w:rPr>
        <w:sym w:font="Symbol" w:char="F0A0"/>
      </w:r>
      <w:r w:rsidRPr="00961D7B">
        <w:rPr>
          <w:rFonts w:cs="Arial"/>
          <w:sz w:val="20"/>
        </w:rPr>
        <w:t xml:space="preserve"> </w:t>
      </w:r>
      <w:proofErr w:type="spellStart"/>
      <w:r w:rsidRPr="00961D7B">
        <w:rPr>
          <w:rFonts w:cs="Arial"/>
          <w:sz w:val="20"/>
        </w:rPr>
        <w:t>No</w:t>
      </w:r>
      <w:proofErr w:type="spellEnd"/>
      <w:r w:rsidRPr="00961D7B">
        <w:rPr>
          <w:rFonts w:cs="Arial"/>
          <w:sz w:val="20"/>
        </w:rPr>
        <w:t xml:space="preserve"> obligat per normativa</w:t>
      </w:r>
    </w:p>
    <w:p w14:paraId="7EFB7D64" w14:textId="77777777" w:rsidR="005247EF" w:rsidRPr="00961D7B" w:rsidRDefault="005247EF" w:rsidP="005247EF">
      <w:pPr>
        <w:ind w:right="61"/>
        <w:jc w:val="both"/>
        <w:rPr>
          <w:rFonts w:cs="Arial"/>
          <w:sz w:val="20"/>
        </w:rPr>
      </w:pPr>
    </w:p>
    <w:p w14:paraId="11066456" w14:textId="77777777" w:rsidR="005247EF" w:rsidRPr="00961D7B" w:rsidRDefault="005247EF" w:rsidP="005247EF">
      <w:pPr>
        <w:ind w:right="61"/>
        <w:jc w:val="both"/>
        <w:rPr>
          <w:rFonts w:cs="Arial"/>
          <w:sz w:val="20"/>
        </w:rPr>
      </w:pPr>
      <w:r w:rsidRPr="00961D7B">
        <w:rPr>
          <w:rFonts w:cs="Arial"/>
          <w:sz w:val="20"/>
        </w:rPr>
        <w:t>- Que l’empresa disposa d’un pla d’igualtat d’oportunitats entre les dones i els homes:</w:t>
      </w:r>
    </w:p>
    <w:p w14:paraId="3D43E639" w14:textId="77777777" w:rsidR="005247EF" w:rsidRPr="00961D7B" w:rsidRDefault="005247EF" w:rsidP="005247EF">
      <w:pPr>
        <w:ind w:right="61"/>
        <w:jc w:val="both"/>
        <w:rPr>
          <w:rFonts w:cs="Arial"/>
          <w:sz w:val="20"/>
        </w:rPr>
      </w:pPr>
      <w:r w:rsidRPr="00961D7B">
        <w:rPr>
          <w:rFonts w:cs="Arial"/>
          <w:sz w:val="20"/>
        </w:rPr>
        <w:sym w:font="Symbol" w:char="F0A0"/>
      </w:r>
      <w:r w:rsidRPr="00961D7B">
        <w:rPr>
          <w:rFonts w:cs="Arial"/>
          <w:sz w:val="20"/>
        </w:rPr>
        <w:t xml:space="preserve"> SI</w:t>
      </w:r>
      <w:r w:rsidRPr="00961D7B">
        <w:rPr>
          <w:rFonts w:cs="Arial"/>
          <w:sz w:val="20"/>
        </w:rPr>
        <w:tab/>
      </w:r>
      <w:r w:rsidRPr="00961D7B">
        <w:rPr>
          <w:rFonts w:cs="Arial"/>
          <w:sz w:val="20"/>
        </w:rPr>
        <w:tab/>
      </w:r>
      <w:r w:rsidRPr="00961D7B">
        <w:rPr>
          <w:rFonts w:cs="Arial"/>
          <w:sz w:val="20"/>
        </w:rPr>
        <w:tab/>
      </w:r>
      <w:r w:rsidRPr="00961D7B">
        <w:rPr>
          <w:rFonts w:cs="Arial"/>
          <w:sz w:val="20"/>
        </w:rPr>
        <w:sym w:font="Symbol" w:char="F0A0"/>
      </w:r>
      <w:r w:rsidRPr="00961D7B">
        <w:rPr>
          <w:rFonts w:cs="Arial"/>
          <w:sz w:val="20"/>
        </w:rPr>
        <w:t xml:space="preserve"> NO</w:t>
      </w:r>
      <w:r w:rsidRPr="00961D7B">
        <w:rPr>
          <w:rFonts w:cs="Arial"/>
          <w:sz w:val="20"/>
        </w:rPr>
        <w:tab/>
      </w:r>
      <w:r w:rsidRPr="00961D7B">
        <w:rPr>
          <w:rFonts w:cs="Arial"/>
          <w:sz w:val="20"/>
        </w:rPr>
        <w:tab/>
      </w:r>
      <w:r w:rsidRPr="00961D7B">
        <w:rPr>
          <w:rFonts w:cs="Arial"/>
          <w:sz w:val="20"/>
        </w:rPr>
        <w:tab/>
      </w:r>
      <w:r w:rsidRPr="00961D7B">
        <w:rPr>
          <w:rFonts w:cs="Arial"/>
          <w:sz w:val="20"/>
        </w:rPr>
        <w:sym w:font="Symbol" w:char="F0A0"/>
      </w:r>
      <w:r w:rsidRPr="00961D7B">
        <w:rPr>
          <w:rFonts w:cs="Arial"/>
          <w:sz w:val="20"/>
        </w:rPr>
        <w:t xml:space="preserve"> </w:t>
      </w:r>
      <w:proofErr w:type="spellStart"/>
      <w:r w:rsidRPr="00961D7B">
        <w:rPr>
          <w:rFonts w:cs="Arial"/>
          <w:sz w:val="20"/>
        </w:rPr>
        <w:t>No</w:t>
      </w:r>
      <w:proofErr w:type="spellEnd"/>
      <w:r w:rsidRPr="00961D7B">
        <w:rPr>
          <w:rFonts w:cs="Arial"/>
          <w:sz w:val="20"/>
        </w:rPr>
        <w:t xml:space="preserve"> obligat per normativa</w:t>
      </w:r>
    </w:p>
    <w:p w14:paraId="70E3EE46" w14:textId="77777777" w:rsidR="005247EF" w:rsidRPr="00961D7B" w:rsidRDefault="005247EF" w:rsidP="005247EF">
      <w:pPr>
        <w:ind w:right="61"/>
        <w:jc w:val="both"/>
        <w:rPr>
          <w:rFonts w:cs="Arial"/>
          <w:sz w:val="20"/>
        </w:rPr>
      </w:pPr>
    </w:p>
    <w:p w14:paraId="7338DDE6" w14:textId="77777777" w:rsidR="005247EF" w:rsidRPr="00961D7B" w:rsidRDefault="005247EF" w:rsidP="005247EF">
      <w:pPr>
        <w:ind w:right="61"/>
        <w:jc w:val="both"/>
        <w:rPr>
          <w:rFonts w:cs="Arial"/>
          <w:sz w:val="20"/>
        </w:rPr>
      </w:pPr>
      <w:r w:rsidRPr="00961D7B">
        <w:rPr>
          <w:rFonts w:cs="Arial"/>
          <w:sz w:val="20"/>
        </w:rPr>
        <w:t>- Que, respecte de l’Impost sobre el Valor Afegit (IVA) l’empresa:</w:t>
      </w:r>
    </w:p>
    <w:p w14:paraId="67A5C51A" w14:textId="77777777" w:rsidR="005247EF" w:rsidRPr="00961D7B" w:rsidRDefault="005247EF" w:rsidP="005247EF">
      <w:pPr>
        <w:ind w:right="61"/>
        <w:jc w:val="both"/>
        <w:rPr>
          <w:rFonts w:cs="Arial"/>
          <w:sz w:val="20"/>
        </w:rPr>
      </w:pPr>
      <w:r w:rsidRPr="00961D7B">
        <w:rPr>
          <w:rFonts w:cs="Arial"/>
          <w:sz w:val="20"/>
        </w:rPr>
        <w:tab/>
      </w:r>
      <w:r w:rsidRPr="00961D7B">
        <w:rPr>
          <w:rFonts w:cs="Arial"/>
          <w:sz w:val="20"/>
        </w:rPr>
        <w:sym w:font="Symbol" w:char="F0A0"/>
      </w:r>
      <w:r w:rsidRPr="00961D7B">
        <w:rPr>
          <w:rFonts w:cs="Arial"/>
          <w:sz w:val="20"/>
        </w:rPr>
        <w:t xml:space="preserve"> Està subjecte a l’IVA.</w:t>
      </w:r>
    </w:p>
    <w:p w14:paraId="5D875CB9" w14:textId="77777777" w:rsidR="005247EF" w:rsidRPr="00961D7B" w:rsidRDefault="005247EF" w:rsidP="005247EF">
      <w:pPr>
        <w:ind w:right="61"/>
        <w:jc w:val="both"/>
        <w:rPr>
          <w:rFonts w:cs="Arial"/>
          <w:sz w:val="20"/>
        </w:rPr>
      </w:pPr>
      <w:r w:rsidRPr="00961D7B">
        <w:rPr>
          <w:rFonts w:cs="Arial"/>
          <w:sz w:val="20"/>
        </w:rPr>
        <w:tab/>
      </w:r>
      <w:r w:rsidRPr="00961D7B">
        <w:rPr>
          <w:rFonts w:cs="Arial"/>
          <w:sz w:val="20"/>
        </w:rPr>
        <w:sym w:font="Symbol" w:char="F0A0"/>
      </w:r>
      <w:r w:rsidRPr="00961D7B">
        <w:rPr>
          <w:rFonts w:cs="Arial"/>
          <w:sz w:val="20"/>
        </w:rPr>
        <w:t xml:space="preserve"> Està no subjecte o exempt de l’IVA i són vigents les circumstàncies que donaren lloc a la no-subjecció o l’exempció.</w:t>
      </w:r>
    </w:p>
    <w:p w14:paraId="2CFCFCBA" w14:textId="77777777" w:rsidR="005247EF" w:rsidRPr="00961D7B" w:rsidRDefault="005247EF" w:rsidP="005247EF">
      <w:pPr>
        <w:ind w:right="61"/>
        <w:jc w:val="both"/>
        <w:rPr>
          <w:rFonts w:cs="Arial"/>
          <w:sz w:val="20"/>
        </w:rPr>
      </w:pPr>
    </w:p>
    <w:p w14:paraId="0078250B" w14:textId="77777777" w:rsidR="005247EF" w:rsidRPr="00961D7B" w:rsidRDefault="005247EF" w:rsidP="005247EF">
      <w:pPr>
        <w:ind w:right="61"/>
        <w:jc w:val="both"/>
        <w:rPr>
          <w:rFonts w:cs="Arial"/>
          <w:sz w:val="20"/>
        </w:rPr>
      </w:pPr>
      <w:r w:rsidRPr="00961D7B">
        <w:rPr>
          <w:rFonts w:cs="Arial"/>
          <w:sz w:val="20"/>
        </w:rPr>
        <w:t>-  Que, respecte de l’Impost d’Activitats Econòmiques (IAE) l’empresa:</w:t>
      </w:r>
    </w:p>
    <w:p w14:paraId="1C31D6B0" w14:textId="77777777" w:rsidR="005247EF" w:rsidRPr="00961D7B" w:rsidRDefault="005247EF" w:rsidP="005247EF">
      <w:pPr>
        <w:ind w:right="61" w:firstLine="708"/>
        <w:jc w:val="both"/>
        <w:rPr>
          <w:rFonts w:cs="Arial"/>
          <w:sz w:val="20"/>
        </w:rPr>
      </w:pPr>
      <w:r w:rsidRPr="00961D7B">
        <w:rPr>
          <w:rFonts w:cs="Arial"/>
          <w:sz w:val="20"/>
        </w:rPr>
        <w:sym w:font="Symbol" w:char="F0A0"/>
      </w:r>
      <w:r w:rsidRPr="00961D7B">
        <w:rPr>
          <w:rFonts w:cs="Arial"/>
          <w:sz w:val="20"/>
        </w:rPr>
        <w:t xml:space="preserve"> Està subjecte a l’IAE.</w:t>
      </w:r>
    </w:p>
    <w:p w14:paraId="3F05E08D" w14:textId="77777777" w:rsidR="005247EF" w:rsidRPr="00961D7B" w:rsidRDefault="005247EF" w:rsidP="005247EF">
      <w:pPr>
        <w:ind w:right="61"/>
        <w:jc w:val="both"/>
        <w:rPr>
          <w:rFonts w:cs="Arial"/>
          <w:sz w:val="20"/>
        </w:rPr>
      </w:pPr>
      <w:r w:rsidRPr="00961D7B">
        <w:rPr>
          <w:rFonts w:cs="Arial"/>
          <w:sz w:val="20"/>
        </w:rPr>
        <w:tab/>
      </w:r>
      <w:r w:rsidRPr="00961D7B">
        <w:rPr>
          <w:rFonts w:cs="Arial"/>
          <w:sz w:val="20"/>
        </w:rPr>
        <w:sym w:font="Symbol" w:char="F0A0"/>
      </w:r>
      <w:r w:rsidRPr="00961D7B">
        <w:rPr>
          <w:rFonts w:cs="Arial"/>
          <w:sz w:val="20"/>
        </w:rPr>
        <w:t xml:space="preserve"> Està no subjecte o exempt de l’IAE i són vigents les circumstàncies que donaren lloc a la no-subjecció o l’exempció.</w:t>
      </w:r>
    </w:p>
    <w:p w14:paraId="5F84528E" w14:textId="77777777" w:rsidR="005247EF" w:rsidRPr="00961D7B" w:rsidRDefault="005247EF" w:rsidP="005247EF">
      <w:pPr>
        <w:ind w:right="61"/>
        <w:jc w:val="both"/>
        <w:rPr>
          <w:rFonts w:cs="Arial"/>
          <w:sz w:val="20"/>
        </w:rPr>
      </w:pPr>
    </w:p>
    <w:p w14:paraId="7260051F" w14:textId="77777777" w:rsidR="005247EF" w:rsidRPr="00961D7B" w:rsidRDefault="005247EF" w:rsidP="005247EF">
      <w:pPr>
        <w:ind w:right="61"/>
        <w:jc w:val="both"/>
        <w:rPr>
          <w:rFonts w:cs="Arial"/>
          <w:sz w:val="20"/>
        </w:rPr>
      </w:pPr>
      <w:r w:rsidRPr="00961D7B">
        <w:rPr>
          <w:rFonts w:cs="Arial"/>
          <w:sz w:val="20"/>
        </w:rPr>
        <w:t>- Que, en cas que l’empresa licitadora tingui intenció de concórrer en unió temporal d’empreses, declara:</w:t>
      </w:r>
    </w:p>
    <w:p w14:paraId="68B179E9" w14:textId="77777777" w:rsidR="005247EF" w:rsidRPr="00961D7B" w:rsidRDefault="005247EF" w:rsidP="005247EF">
      <w:pPr>
        <w:ind w:right="61" w:firstLine="708"/>
        <w:jc w:val="both"/>
        <w:rPr>
          <w:rFonts w:cs="Arial"/>
          <w:sz w:val="20"/>
        </w:rPr>
      </w:pPr>
      <w:r w:rsidRPr="00961D7B">
        <w:rPr>
          <w:rFonts w:cs="Arial"/>
          <w:sz w:val="20"/>
        </w:rPr>
        <w:sym w:font="Symbol" w:char="F0A0"/>
      </w:r>
      <w:r w:rsidRPr="00961D7B">
        <w:rPr>
          <w:rFonts w:cs="Arial"/>
          <w:sz w:val="20"/>
        </w:rPr>
        <w:t xml:space="preserve"> SI té intenció de concórrer en unió temporal d’empreses. </w:t>
      </w:r>
    </w:p>
    <w:p w14:paraId="7B9EBF06" w14:textId="77777777" w:rsidR="005247EF" w:rsidRPr="00961D7B" w:rsidRDefault="005247EF" w:rsidP="005247EF">
      <w:pPr>
        <w:ind w:right="61"/>
        <w:jc w:val="both"/>
        <w:rPr>
          <w:rFonts w:cs="Arial"/>
          <w:sz w:val="20"/>
        </w:rPr>
      </w:pPr>
      <w:r w:rsidRPr="00961D7B">
        <w:rPr>
          <w:rFonts w:cs="Arial"/>
          <w:sz w:val="20"/>
        </w:rPr>
        <w:tab/>
      </w:r>
      <w:r w:rsidRPr="00961D7B">
        <w:rPr>
          <w:rFonts w:cs="Arial"/>
          <w:sz w:val="20"/>
        </w:rPr>
        <w:sym w:font="Symbol" w:char="F0A0"/>
      </w:r>
      <w:r w:rsidRPr="00961D7B">
        <w:rPr>
          <w:rFonts w:cs="Arial"/>
          <w:sz w:val="20"/>
        </w:rPr>
        <w:t xml:space="preserve"> NO té intenció de concórrer en unió temporal d’empreses.</w:t>
      </w:r>
    </w:p>
    <w:p w14:paraId="14135227" w14:textId="77777777" w:rsidR="005247EF" w:rsidRPr="00961D7B" w:rsidRDefault="005247EF" w:rsidP="005247EF">
      <w:pPr>
        <w:ind w:right="61"/>
        <w:jc w:val="both"/>
        <w:rPr>
          <w:rFonts w:cs="Arial"/>
          <w:sz w:val="20"/>
        </w:rPr>
      </w:pPr>
    </w:p>
    <w:p w14:paraId="44435724" w14:textId="77777777" w:rsidR="005247EF" w:rsidRPr="00961D7B" w:rsidRDefault="005247EF" w:rsidP="005247EF">
      <w:pPr>
        <w:ind w:right="61" w:firstLine="4"/>
        <w:jc w:val="both"/>
        <w:rPr>
          <w:rFonts w:cs="Arial"/>
          <w:sz w:val="20"/>
        </w:rPr>
      </w:pPr>
      <w:r w:rsidRPr="00961D7B">
        <w:rPr>
          <w:rFonts w:cs="Arial"/>
          <w:sz w:val="20"/>
        </w:rPr>
        <w:t>- Que accepta rebre les notificacions/comunicacions/requeriments electrònics que li enviï l’Ajuntament, designant com a persona/es autoritzada/es:</w:t>
      </w:r>
    </w:p>
    <w:p w14:paraId="19AFFC1B" w14:textId="77777777" w:rsidR="00484CE1" w:rsidRPr="00961D7B" w:rsidRDefault="00484CE1" w:rsidP="005247EF">
      <w:pPr>
        <w:ind w:right="61" w:firstLine="4"/>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806"/>
        <w:gridCol w:w="1806"/>
        <w:gridCol w:w="1807"/>
      </w:tblGrid>
      <w:tr w:rsidR="005247EF" w:rsidRPr="00961D7B" w14:paraId="2454789A" w14:textId="77777777" w:rsidTr="002F372A">
        <w:trPr>
          <w:jc w:val="center"/>
        </w:trPr>
        <w:tc>
          <w:tcPr>
            <w:tcW w:w="1806" w:type="dxa"/>
          </w:tcPr>
          <w:p w14:paraId="6672EA06" w14:textId="77777777" w:rsidR="005247EF" w:rsidRPr="00961D7B" w:rsidRDefault="005247EF" w:rsidP="002F372A">
            <w:pPr>
              <w:ind w:right="61"/>
              <w:jc w:val="both"/>
              <w:rPr>
                <w:rFonts w:eastAsia="Calibri" w:cs="Arial"/>
                <w:sz w:val="20"/>
              </w:rPr>
            </w:pPr>
            <w:r w:rsidRPr="00961D7B">
              <w:rPr>
                <w:rFonts w:eastAsia="Calibri" w:cs="Arial"/>
                <w:sz w:val="20"/>
              </w:rPr>
              <w:t>Persona/es</w:t>
            </w:r>
          </w:p>
          <w:p w14:paraId="6188E23C" w14:textId="77777777" w:rsidR="005247EF" w:rsidRPr="00961D7B" w:rsidRDefault="005247EF" w:rsidP="002F372A">
            <w:pPr>
              <w:ind w:right="61"/>
              <w:jc w:val="both"/>
              <w:rPr>
                <w:rFonts w:eastAsia="Calibri" w:cs="Arial"/>
                <w:sz w:val="20"/>
              </w:rPr>
            </w:pPr>
            <w:r w:rsidRPr="00961D7B">
              <w:rPr>
                <w:rFonts w:eastAsia="Calibri" w:cs="Arial"/>
                <w:sz w:val="20"/>
              </w:rPr>
              <w:t>Autoritzada/es</w:t>
            </w:r>
          </w:p>
        </w:tc>
        <w:tc>
          <w:tcPr>
            <w:tcW w:w="1806" w:type="dxa"/>
          </w:tcPr>
          <w:p w14:paraId="5B5C13E0" w14:textId="77777777" w:rsidR="005247EF" w:rsidRPr="00961D7B" w:rsidRDefault="005247EF" w:rsidP="002F372A">
            <w:pPr>
              <w:ind w:right="61"/>
              <w:jc w:val="both"/>
              <w:rPr>
                <w:rFonts w:eastAsia="Calibri" w:cs="Arial"/>
                <w:sz w:val="20"/>
              </w:rPr>
            </w:pPr>
            <w:r w:rsidRPr="00961D7B">
              <w:rPr>
                <w:rFonts w:eastAsia="Calibri" w:cs="Arial"/>
                <w:sz w:val="20"/>
              </w:rPr>
              <w:t>DNI</w:t>
            </w:r>
          </w:p>
        </w:tc>
        <w:tc>
          <w:tcPr>
            <w:tcW w:w="1806" w:type="dxa"/>
          </w:tcPr>
          <w:p w14:paraId="767370C8" w14:textId="77777777" w:rsidR="005247EF" w:rsidRPr="00961D7B" w:rsidRDefault="005247EF" w:rsidP="002F372A">
            <w:pPr>
              <w:ind w:right="61"/>
              <w:jc w:val="both"/>
              <w:rPr>
                <w:rFonts w:eastAsia="Calibri" w:cs="Arial"/>
                <w:sz w:val="20"/>
              </w:rPr>
            </w:pPr>
            <w:r w:rsidRPr="00961D7B">
              <w:rPr>
                <w:rFonts w:eastAsia="Calibri" w:cs="Arial"/>
                <w:sz w:val="20"/>
              </w:rPr>
              <w:t>Correu electrònic professional</w:t>
            </w:r>
          </w:p>
        </w:tc>
        <w:tc>
          <w:tcPr>
            <w:tcW w:w="1807" w:type="dxa"/>
          </w:tcPr>
          <w:p w14:paraId="45BAA4E3" w14:textId="77777777" w:rsidR="005247EF" w:rsidRPr="00961D7B" w:rsidRDefault="005247EF" w:rsidP="002F372A">
            <w:pPr>
              <w:ind w:right="61"/>
              <w:jc w:val="both"/>
              <w:rPr>
                <w:rFonts w:eastAsia="Calibri" w:cs="Arial"/>
                <w:sz w:val="20"/>
              </w:rPr>
            </w:pPr>
            <w:r w:rsidRPr="00961D7B">
              <w:rPr>
                <w:rFonts w:eastAsia="Calibri" w:cs="Arial"/>
                <w:sz w:val="20"/>
              </w:rPr>
              <w:t>Mòbil professional</w:t>
            </w:r>
          </w:p>
        </w:tc>
      </w:tr>
      <w:tr w:rsidR="005247EF" w:rsidRPr="00961D7B" w14:paraId="440D036E" w14:textId="77777777" w:rsidTr="002F372A">
        <w:trPr>
          <w:jc w:val="center"/>
        </w:trPr>
        <w:tc>
          <w:tcPr>
            <w:tcW w:w="1806" w:type="dxa"/>
          </w:tcPr>
          <w:p w14:paraId="57A36125" w14:textId="77777777" w:rsidR="005247EF" w:rsidRPr="00961D7B" w:rsidRDefault="005247EF" w:rsidP="002F372A">
            <w:pPr>
              <w:ind w:right="61"/>
              <w:jc w:val="both"/>
              <w:rPr>
                <w:rFonts w:eastAsia="Calibri" w:cs="Arial"/>
                <w:sz w:val="20"/>
              </w:rPr>
            </w:pPr>
          </w:p>
        </w:tc>
        <w:tc>
          <w:tcPr>
            <w:tcW w:w="1806" w:type="dxa"/>
          </w:tcPr>
          <w:p w14:paraId="31D2A0EF" w14:textId="77777777" w:rsidR="005247EF" w:rsidRPr="00961D7B" w:rsidRDefault="005247EF" w:rsidP="002F372A">
            <w:pPr>
              <w:ind w:right="61"/>
              <w:jc w:val="both"/>
              <w:rPr>
                <w:rFonts w:eastAsia="Calibri" w:cs="Arial"/>
                <w:sz w:val="20"/>
              </w:rPr>
            </w:pPr>
          </w:p>
        </w:tc>
        <w:tc>
          <w:tcPr>
            <w:tcW w:w="1806" w:type="dxa"/>
          </w:tcPr>
          <w:p w14:paraId="7874B827" w14:textId="77777777" w:rsidR="005247EF" w:rsidRPr="00961D7B" w:rsidRDefault="005247EF" w:rsidP="002F372A">
            <w:pPr>
              <w:ind w:right="61"/>
              <w:jc w:val="both"/>
              <w:rPr>
                <w:rFonts w:eastAsia="Calibri" w:cs="Arial"/>
                <w:sz w:val="20"/>
              </w:rPr>
            </w:pPr>
          </w:p>
        </w:tc>
        <w:tc>
          <w:tcPr>
            <w:tcW w:w="1807" w:type="dxa"/>
          </w:tcPr>
          <w:p w14:paraId="30C9AD60" w14:textId="77777777" w:rsidR="005247EF" w:rsidRPr="00961D7B" w:rsidRDefault="005247EF" w:rsidP="002F372A">
            <w:pPr>
              <w:ind w:right="61"/>
              <w:jc w:val="both"/>
              <w:rPr>
                <w:rFonts w:eastAsia="Calibri" w:cs="Arial"/>
                <w:sz w:val="20"/>
              </w:rPr>
            </w:pPr>
          </w:p>
        </w:tc>
      </w:tr>
      <w:tr w:rsidR="005247EF" w:rsidRPr="00961D7B" w14:paraId="3155AE41" w14:textId="77777777" w:rsidTr="002F372A">
        <w:trPr>
          <w:jc w:val="center"/>
        </w:trPr>
        <w:tc>
          <w:tcPr>
            <w:tcW w:w="1806" w:type="dxa"/>
          </w:tcPr>
          <w:p w14:paraId="42497EB5" w14:textId="77777777" w:rsidR="005247EF" w:rsidRPr="00961D7B" w:rsidRDefault="005247EF" w:rsidP="002F372A">
            <w:pPr>
              <w:ind w:right="61"/>
              <w:jc w:val="both"/>
              <w:rPr>
                <w:rFonts w:eastAsia="Calibri" w:cs="Arial"/>
                <w:sz w:val="20"/>
              </w:rPr>
            </w:pPr>
          </w:p>
        </w:tc>
        <w:tc>
          <w:tcPr>
            <w:tcW w:w="1806" w:type="dxa"/>
          </w:tcPr>
          <w:p w14:paraId="188EC73D" w14:textId="77777777" w:rsidR="005247EF" w:rsidRPr="00961D7B" w:rsidRDefault="005247EF" w:rsidP="002F372A">
            <w:pPr>
              <w:ind w:right="61"/>
              <w:jc w:val="both"/>
              <w:rPr>
                <w:rFonts w:eastAsia="Calibri" w:cs="Arial"/>
                <w:sz w:val="20"/>
              </w:rPr>
            </w:pPr>
          </w:p>
        </w:tc>
        <w:tc>
          <w:tcPr>
            <w:tcW w:w="1806" w:type="dxa"/>
          </w:tcPr>
          <w:p w14:paraId="387E2EB3" w14:textId="77777777" w:rsidR="005247EF" w:rsidRPr="00961D7B" w:rsidRDefault="005247EF" w:rsidP="002F372A">
            <w:pPr>
              <w:ind w:right="61"/>
              <w:jc w:val="both"/>
              <w:rPr>
                <w:rFonts w:eastAsia="Calibri" w:cs="Arial"/>
                <w:sz w:val="20"/>
              </w:rPr>
            </w:pPr>
          </w:p>
        </w:tc>
        <w:tc>
          <w:tcPr>
            <w:tcW w:w="1807" w:type="dxa"/>
          </w:tcPr>
          <w:p w14:paraId="5BD26410" w14:textId="77777777" w:rsidR="005247EF" w:rsidRPr="00961D7B" w:rsidRDefault="005247EF" w:rsidP="002F372A">
            <w:pPr>
              <w:ind w:right="61"/>
              <w:jc w:val="both"/>
              <w:rPr>
                <w:rFonts w:eastAsia="Calibri" w:cs="Arial"/>
                <w:sz w:val="20"/>
              </w:rPr>
            </w:pPr>
          </w:p>
        </w:tc>
      </w:tr>
    </w:tbl>
    <w:p w14:paraId="3F0AB16E" w14:textId="77777777" w:rsidR="005247EF" w:rsidRPr="00961D7B" w:rsidRDefault="005247EF" w:rsidP="005247EF">
      <w:pPr>
        <w:ind w:right="61"/>
        <w:jc w:val="both"/>
        <w:rPr>
          <w:rFonts w:cs="Arial"/>
          <w:sz w:val="20"/>
        </w:rPr>
      </w:pPr>
    </w:p>
    <w:p w14:paraId="41ABCDD8" w14:textId="59C17230" w:rsidR="005247EF" w:rsidRPr="00961D7B" w:rsidRDefault="005247EF" w:rsidP="005247EF">
      <w:pPr>
        <w:ind w:right="61"/>
        <w:jc w:val="both"/>
        <w:rPr>
          <w:rFonts w:cs="Arial"/>
          <w:sz w:val="20"/>
        </w:rPr>
      </w:pPr>
      <w:r w:rsidRPr="00961D7B">
        <w:rPr>
          <w:rFonts w:cs="Arial"/>
          <w:sz w:val="20"/>
        </w:rPr>
        <w:t xml:space="preserve">Si l’adreça electrònica o el número de telèfon mòbil facilitats a efectes d’avís de notificació, comunicacions i requeriments quedessin en desús, s’haurà de comunicar la dita circumstància, per escrit, a l’Ajuntament </w:t>
      </w:r>
      <w:r w:rsidR="00A929B5" w:rsidRPr="00961D7B">
        <w:rPr>
          <w:rFonts w:cs="Arial"/>
          <w:sz w:val="20"/>
        </w:rPr>
        <w:t>d’Estaràs.</w:t>
      </w:r>
    </w:p>
    <w:p w14:paraId="459A791C" w14:textId="77777777" w:rsidR="00A929B5" w:rsidRPr="00961D7B" w:rsidRDefault="00A929B5" w:rsidP="005247EF">
      <w:pPr>
        <w:ind w:right="61"/>
        <w:jc w:val="both"/>
        <w:rPr>
          <w:rFonts w:cs="Arial"/>
          <w:sz w:val="20"/>
        </w:rPr>
      </w:pPr>
    </w:p>
    <w:p w14:paraId="7704B307" w14:textId="6E5FFBE2" w:rsidR="005247EF" w:rsidRPr="00961D7B" w:rsidRDefault="005247EF" w:rsidP="005247EF">
      <w:pPr>
        <w:ind w:right="61"/>
        <w:jc w:val="both"/>
        <w:rPr>
          <w:rFonts w:cs="Arial"/>
          <w:sz w:val="20"/>
        </w:rPr>
      </w:pPr>
      <w:r w:rsidRPr="00961D7B">
        <w:rPr>
          <w:rFonts w:cs="Arial"/>
          <w:sz w:val="20"/>
        </w:rPr>
        <w:t xml:space="preserve">- Que l’empresa licitadora declara que ha obtingut el consentiment exprés de les persones a qui autoritza per rebre les notificacions, comunicacions i requeriments derivades d’aquesta contractació, per tal que l’Ajuntament </w:t>
      </w:r>
      <w:r w:rsidR="00A929B5" w:rsidRPr="00961D7B">
        <w:rPr>
          <w:rFonts w:cs="Arial"/>
          <w:sz w:val="20"/>
        </w:rPr>
        <w:t>d’Estaràs</w:t>
      </w:r>
      <w:r w:rsidRPr="00961D7B">
        <w:rPr>
          <w:rFonts w:cs="Arial"/>
          <w:sz w:val="20"/>
        </w:rPr>
        <w:t xml:space="preserve"> pugui facilitar-les al servei e-</w:t>
      </w:r>
      <w:proofErr w:type="spellStart"/>
      <w:r w:rsidRPr="00961D7B">
        <w:rPr>
          <w:rFonts w:cs="Arial"/>
          <w:sz w:val="20"/>
        </w:rPr>
        <w:t>Notum</w:t>
      </w:r>
      <w:proofErr w:type="spellEnd"/>
      <w:r w:rsidRPr="00961D7B">
        <w:rPr>
          <w:rFonts w:cs="Arial"/>
          <w:sz w:val="20"/>
        </w:rPr>
        <w:t xml:space="preserve"> a aquests efectes.</w:t>
      </w:r>
    </w:p>
    <w:p w14:paraId="0A551266" w14:textId="77777777" w:rsidR="005247EF" w:rsidRPr="00961D7B" w:rsidRDefault="005247EF" w:rsidP="005247EF">
      <w:pPr>
        <w:ind w:right="61"/>
        <w:jc w:val="both"/>
        <w:rPr>
          <w:rFonts w:cs="Arial"/>
          <w:sz w:val="20"/>
        </w:rPr>
      </w:pPr>
    </w:p>
    <w:p w14:paraId="7CAF9A75" w14:textId="77777777" w:rsidR="005247EF" w:rsidRPr="00961D7B" w:rsidRDefault="005247EF" w:rsidP="005247EF">
      <w:pPr>
        <w:ind w:right="61"/>
        <w:jc w:val="both"/>
        <w:rPr>
          <w:rFonts w:cs="Arial"/>
          <w:sz w:val="20"/>
        </w:rPr>
      </w:pPr>
      <w:r w:rsidRPr="00961D7B">
        <w:rPr>
          <w:rFonts w:cs="Arial"/>
          <w:sz w:val="20"/>
        </w:rPr>
        <w:t>-  Que, en el cas que formulin ofertes empreses vinculades, el grup empresarial a què pertanyen és (indicar les empreses que el composen):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5247EF" w:rsidRPr="00961D7B" w14:paraId="6E999C92" w14:textId="77777777" w:rsidTr="002F372A">
        <w:tc>
          <w:tcPr>
            <w:tcW w:w="9147" w:type="dxa"/>
          </w:tcPr>
          <w:p w14:paraId="77C57EAD" w14:textId="77777777" w:rsidR="005247EF" w:rsidRPr="00961D7B" w:rsidRDefault="005247EF" w:rsidP="002F372A">
            <w:pPr>
              <w:ind w:right="61"/>
              <w:jc w:val="both"/>
              <w:rPr>
                <w:rFonts w:eastAsia="Calibri" w:cs="Arial"/>
                <w:sz w:val="20"/>
              </w:rPr>
            </w:pPr>
          </w:p>
        </w:tc>
      </w:tr>
    </w:tbl>
    <w:p w14:paraId="16187245" w14:textId="77777777" w:rsidR="005247EF" w:rsidRPr="00961D7B" w:rsidRDefault="005247EF" w:rsidP="005247EF">
      <w:pPr>
        <w:ind w:right="61"/>
        <w:jc w:val="both"/>
        <w:rPr>
          <w:rFonts w:cs="Arial"/>
          <w:sz w:val="20"/>
        </w:rPr>
      </w:pPr>
    </w:p>
    <w:p w14:paraId="42E483D4" w14:textId="77777777" w:rsidR="005247EF" w:rsidRPr="00961D7B" w:rsidRDefault="005247EF" w:rsidP="005247EF">
      <w:pPr>
        <w:ind w:right="61"/>
        <w:jc w:val="both"/>
        <w:rPr>
          <w:rFonts w:cs="Arial"/>
          <w:sz w:val="20"/>
        </w:rPr>
      </w:pPr>
      <w:r w:rsidRPr="00961D7B">
        <w:rPr>
          <w:rFonts w:cs="Arial"/>
          <w:sz w:val="20"/>
        </w:rPr>
        <w:t>-  Que, en cas que l’empresa resulti proposada com a adjudicatària del contracte o en qualsevol moment se la requereixi en la licitació, es compromet a acreditar la possessió i validesa dels documents justificatius d’aptitud, capacitat i solvència exigits en el PCAP, que reuneix a la data de finalització del termini de presentació de proposicions per a aquesta contractació.</w:t>
      </w:r>
    </w:p>
    <w:p w14:paraId="53A22FC9" w14:textId="77777777" w:rsidR="005247EF" w:rsidRPr="00961D7B" w:rsidRDefault="005247EF" w:rsidP="005247EF">
      <w:pPr>
        <w:ind w:right="61"/>
        <w:jc w:val="both"/>
        <w:rPr>
          <w:rFonts w:cs="Arial"/>
          <w:sz w:val="20"/>
        </w:rPr>
      </w:pPr>
    </w:p>
    <w:p w14:paraId="10100EB6" w14:textId="77777777" w:rsidR="005247EF" w:rsidRPr="00961D7B" w:rsidRDefault="005247EF" w:rsidP="005247EF">
      <w:pPr>
        <w:ind w:right="61"/>
        <w:jc w:val="both"/>
        <w:rPr>
          <w:rFonts w:cs="Arial"/>
          <w:b/>
          <w:bCs/>
          <w:sz w:val="20"/>
        </w:rPr>
      </w:pPr>
      <w:r w:rsidRPr="00961D7B">
        <w:rPr>
          <w:rFonts w:cs="Arial"/>
          <w:sz w:val="20"/>
        </w:rPr>
        <w:t xml:space="preserve">-  Que, </w:t>
      </w:r>
      <w:r w:rsidRPr="00961D7B">
        <w:rPr>
          <w:rFonts w:cs="Arial"/>
          <w:b/>
          <w:bCs/>
          <w:sz w:val="20"/>
        </w:rPr>
        <w:t>en cas que l’empresa resulti adjudicatària del contracte, es compromet a dedicar o adscriure a l’execució del contracte els mitjans humans establerts en la clàusula 2.2.2 del PCAP.</w:t>
      </w:r>
    </w:p>
    <w:p w14:paraId="531103AE" w14:textId="77777777" w:rsidR="005247EF" w:rsidRPr="00961D7B" w:rsidRDefault="005247EF" w:rsidP="005247EF">
      <w:pPr>
        <w:pStyle w:val="Textoindependiente"/>
        <w:kinsoku w:val="0"/>
        <w:overflowPunct w:val="0"/>
        <w:ind w:right="219"/>
        <w:rPr>
          <w:rFonts w:cs="Arial"/>
          <w:sz w:val="20"/>
        </w:rPr>
      </w:pPr>
    </w:p>
    <w:p w14:paraId="4EC70074" w14:textId="633163F5" w:rsidR="005247EF" w:rsidRPr="00961D7B" w:rsidRDefault="005247EF" w:rsidP="00484CE1">
      <w:pPr>
        <w:pStyle w:val="Textoindependiente"/>
        <w:kinsoku w:val="0"/>
        <w:overflowPunct w:val="0"/>
        <w:ind w:right="219"/>
        <w:jc w:val="both"/>
        <w:rPr>
          <w:rFonts w:cs="Arial"/>
          <w:sz w:val="20"/>
        </w:rPr>
      </w:pPr>
      <w:r w:rsidRPr="00961D7B">
        <w:rPr>
          <w:rFonts w:cs="Arial"/>
          <w:sz w:val="20"/>
        </w:rPr>
        <w:t>- Que, també per al cas que resulti adjudicatària, es compromet a contractar i mantenir actualitzada</w:t>
      </w:r>
      <w:r w:rsidR="00484CE1" w:rsidRPr="00961D7B">
        <w:rPr>
          <w:rFonts w:cs="Arial"/>
          <w:sz w:val="20"/>
        </w:rPr>
        <w:t xml:space="preserve"> </w:t>
      </w:r>
      <w:r w:rsidRPr="00961D7B">
        <w:rPr>
          <w:rFonts w:cs="Arial"/>
          <w:sz w:val="20"/>
        </w:rPr>
        <w:t xml:space="preserve">durant la vigència del contracte una pòlissa de responsabilitat civil que cobreixi les activitats realitzades per l’empresa contractista, amb un capital assegurat mínim 300.000 € per sinistre i any o, si s’escau, una assegurança de riscos professionals. </w:t>
      </w:r>
    </w:p>
    <w:p w14:paraId="43693E9A" w14:textId="77777777" w:rsidR="005247EF" w:rsidRPr="00961D7B" w:rsidRDefault="005247EF" w:rsidP="00484CE1">
      <w:pPr>
        <w:ind w:right="61"/>
        <w:jc w:val="both"/>
        <w:rPr>
          <w:rFonts w:cs="Arial"/>
          <w:sz w:val="20"/>
        </w:rPr>
      </w:pPr>
    </w:p>
    <w:p w14:paraId="37937954" w14:textId="38F24FC7" w:rsidR="005247EF" w:rsidRPr="00961D7B" w:rsidRDefault="005247EF" w:rsidP="00484CE1">
      <w:pPr>
        <w:ind w:right="61"/>
        <w:jc w:val="both"/>
        <w:rPr>
          <w:rFonts w:cs="Arial"/>
          <w:sz w:val="20"/>
        </w:rPr>
      </w:pPr>
      <w:r w:rsidRPr="00961D7B">
        <w:rPr>
          <w:rFonts w:cs="Arial"/>
          <w:sz w:val="20"/>
        </w:rPr>
        <w:t xml:space="preserve">-  Que, en el cas que sigui necessari, autoritza a l’Ajuntament </w:t>
      </w:r>
      <w:r w:rsidR="00A929B5" w:rsidRPr="00961D7B">
        <w:rPr>
          <w:rFonts w:cs="Arial"/>
          <w:sz w:val="20"/>
        </w:rPr>
        <w:t>d’Estaràs</w:t>
      </w:r>
      <w:r w:rsidRPr="00961D7B">
        <w:rPr>
          <w:rFonts w:cs="Arial"/>
          <w:sz w:val="20"/>
        </w:rPr>
        <w:t xml:space="preserve"> a obtenir directament dels òrgans administratius competents les dades o documents registrals, així com les dades fiscals necessàries </w:t>
      </w:r>
      <w:r w:rsidRPr="00961D7B">
        <w:rPr>
          <w:rFonts w:cs="Arial"/>
          <w:sz w:val="20"/>
        </w:rPr>
        <w:lastRenderedPageBreak/>
        <w:t>existents a bases de dades i altres fonts consultables, que es requereixin durant el procediment d’adjudicació del contracte.</w:t>
      </w:r>
    </w:p>
    <w:p w14:paraId="2FA26E1F" w14:textId="77777777" w:rsidR="005247EF" w:rsidRPr="00961D7B" w:rsidRDefault="005247EF" w:rsidP="005247EF">
      <w:pPr>
        <w:ind w:right="61"/>
        <w:jc w:val="both"/>
        <w:rPr>
          <w:rFonts w:cs="Arial"/>
          <w:sz w:val="20"/>
        </w:rPr>
      </w:pPr>
    </w:p>
    <w:p w14:paraId="0567769A" w14:textId="77777777" w:rsidR="005247EF" w:rsidRPr="00961D7B" w:rsidRDefault="005247EF" w:rsidP="005247EF">
      <w:pPr>
        <w:ind w:right="61"/>
        <w:jc w:val="both"/>
        <w:rPr>
          <w:rFonts w:cs="Arial"/>
          <w:sz w:val="20"/>
        </w:rPr>
      </w:pPr>
      <w:r w:rsidRPr="00961D7B">
        <w:rPr>
          <w:rFonts w:cs="Arial"/>
          <w:sz w:val="20"/>
        </w:rPr>
        <w:t>-  Que, pel que fa al conflicte d’interès:</w:t>
      </w:r>
    </w:p>
    <w:p w14:paraId="6D3DB587" w14:textId="77777777" w:rsidR="005247EF" w:rsidRPr="00961D7B" w:rsidRDefault="005247EF" w:rsidP="005247EF">
      <w:pPr>
        <w:ind w:right="61" w:firstLine="708"/>
        <w:jc w:val="both"/>
        <w:rPr>
          <w:rFonts w:cs="Arial"/>
          <w:sz w:val="20"/>
        </w:rPr>
      </w:pPr>
      <w:r w:rsidRPr="00961D7B">
        <w:rPr>
          <w:rFonts w:cs="Arial"/>
          <w:sz w:val="20"/>
        </w:rPr>
        <w:sym w:font="Symbol" w:char="F0A0"/>
      </w:r>
      <w:r w:rsidRPr="00961D7B">
        <w:rPr>
          <w:rFonts w:cs="Arial"/>
          <w:sz w:val="20"/>
        </w:rPr>
        <w:t xml:space="preserve"> Que en el moment de presentar l’oferta, l’empresa no té cap situació de possible conflicte d’interès, als efectes de que disposa l’article 64 de la LCSP o relació equivalent al respecte amb parts interessades en el contracte.</w:t>
      </w:r>
    </w:p>
    <w:p w14:paraId="7369F619" w14:textId="77777777" w:rsidR="005247EF" w:rsidRPr="00961D7B" w:rsidRDefault="005247EF" w:rsidP="005247EF">
      <w:pPr>
        <w:ind w:right="61" w:firstLine="708"/>
        <w:jc w:val="both"/>
        <w:rPr>
          <w:rFonts w:cs="Arial"/>
          <w:sz w:val="20"/>
        </w:rPr>
      </w:pPr>
      <w:r w:rsidRPr="00961D7B">
        <w:rPr>
          <w:rFonts w:cs="Arial"/>
          <w:sz w:val="20"/>
        </w:rPr>
        <w:sym w:font="Symbol" w:char="F0A0"/>
      </w:r>
      <w:r w:rsidRPr="00961D7B">
        <w:rPr>
          <w:rFonts w:cs="Arial"/>
          <w:sz w:val="20"/>
        </w:rPr>
        <w:t xml:space="preserve"> Que en el moment de presentar l’oferta, l’empresa té una situació de possible conflicte d’interès, als efectes de que disposa l’article 64 de la LCSP o relació equivalent al respecte amb parts interessades en el contracte. Aquesta situació de conflicte d’interès és la següent:</w:t>
      </w:r>
    </w:p>
    <w:p w14:paraId="293FDA1D" w14:textId="77777777" w:rsidR="00484CE1" w:rsidRPr="00961D7B" w:rsidRDefault="00484CE1" w:rsidP="005247EF">
      <w:pPr>
        <w:ind w:right="61" w:firstLine="708"/>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5247EF" w:rsidRPr="00961D7B" w14:paraId="4EBC1240" w14:textId="77777777" w:rsidTr="002F372A">
        <w:tc>
          <w:tcPr>
            <w:tcW w:w="9147" w:type="dxa"/>
          </w:tcPr>
          <w:p w14:paraId="4313193D" w14:textId="77777777" w:rsidR="005247EF" w:rsidRPr="00961D7B" w:rsidRDefault="005247EF" w:rsidP="002F372A">
            <w:pPr>
              <w:ind w:right="61"/>
              <w:jc w:val="both"/>
              <w:rPr>
                <w:rFonts w:eastAsia="Calibri" w:cs="Arial"/>
                <w:sz w:val="20"/>
              </w:rPr>
            </w:pPr>
          </w:p>
        </w:tc>
      </w:tr>
    </w:tbl>
    <w:p w14:paraId="2014F9F8" w14:textId="77777777" w:rsidR="005247EF" w:rsidRPr="00961D7B" w:rsidRDefault="005247EF" w:rsidP="005247EF">
      <w:pPr>
        <w:ind w:right="61"/>
        <w:jc w:val="both"/>
        <w:rPr>
          <w:rFonts w:cs="Arial"/>
          <w:sz w:val="20"/>
        </w:rPr>
      </w:pPr>
    </w:p>
    <w:p w14:paraId="5FC654F7" w14:textId="77777777" w:rsidR="005247EF" w:rsidRPr="00961D7B" w:rsidRDefault="005247EF" w:rsidP="005247EF">
      <w:pPr>
        <w:ind w:right="61"/>
        <w:jc w:val="both"/>
        <w:rPr>
          <w:rFonts w:cs="Arial"/>
          <w:sz w:val="20"/>
        </w:rPr>
      </w:pPr>
      <w:r w:rsidRPr="00961D7B">
        <w:rPr>
          <w:rFonts w:cs="Arial"/>
          <w:sz w:val="20"/>
        </w:rPr>
        <w:t>-  Que en el cas que l’empresa resulti proposada com a adjudicatària del contracte sol·licita acollir-se a la modalitat de constitució de la garantia definitiva mitjançant retenció del preu en les condicions establertes a la clàusula 2.3.2 del PCAP:</w:t>
      </w:r>
    </w:p>
    <w:p w14:paraId="56B67892" w14:textId="77777777" w:rsidR="005247EF" w:rsidRPr="00961D7B" w:rsidRDefault="005247EF" w:rsidP="005247EF">
      <w:pPr>
        <w:ind w:left="1416" w:right="61" w:firstLine="708"/>
        <w:jc w:val="both"/>
        <w:rPr>
          <w:rFonts w:cs="Arial"/>
          <w:sz w:val="20"/>
        </w:rPr>
      </w:pPr>
      <w:r w:rsidRPr="00961D7B">
        <w:rPr>
          <w:rFonts w:cs="Arial"/>
          <w:sz w:val="20"/>
        </w:rPr>
        <w:sym w:font="Symbol" w:char="F0A0"/>
      </w:r>
      <w:r w:rsidRPr="00961D7B">
        <w:rPr>
          <w:rFonts w:cs="Arial"/>
          <w:sz w:val="20"/>
        </w:rPr>
        <w:t xml:space="preserve"> SI</w:t>
      </w:r>
      <w:r w:rsidRPr="00961D7B">
        <w:rPr>
          <w:rFonts w:cs="Arial"/>
          <w:sz w:val="20"/>
        </w:rPr>
        <w:tab/>
      </w:r>
      <w:r w:rsidRPr="00961D7B">
        <w:rPr>
          <w:rFonts w:cs="Arial"/>
          <w:sz w:val="20"/>
        </w:rPr>
        <w:tab/>
      </w:r>
      <w:r w:rsidRPr="00961D7B">
        <w:rPr>
          <w:rFonts w:cs="Arial"/>
          <w:sz w:val="20"/>
        </w:rPr>
        <w:tab/>
      </w:r>
      <w:r w:rsidRPr="00961D7B">
        <w:rPr>
          <w:rFonts w:cs="Arial"/>
          <w:sz w:val="20"/>
        </w:rPr>
        <w:sym w:font="Symbol" w:char="F0A0"/>
      </w:r>
      <w:r w:rsidRPr="00961D7B">
        <w:rPr>
          <w:rFonts w:cs="Arial"/>
          <w:sz w:val="20"/>
        </w:rPr>
        <w:t xml:space="preserve"> NO</w:t>
      </w:r>
    </w:p>
    <w:p w14:paraId="313C6802" w14:textId="77777777" w:rsidR="005247EF" w:rsidRPr="00961D7B" w:rsidRDefault="005247EF" w:rsidP="005247EF">
      <w:pPr>
        <w:ind w:right="61"/>
        <w:jc w:val="both"/>
        <w:rPr>
          <w:rFonts w:cs="Arial"/>
          <w:sz w:val="20"/>
        </w:rPr>
      </w:pPr>
      <w:r w:rsidRPr="00961D7B">
        <w:rPr>
          <w:rFonts w:cs="Arial"/>
          <w:sz w:val="20"/>
        </w:rPr>
        <w:t>- Que declara que dels documents i les dades presentades en aquesta licitació, considera de caràcter confidencial els que a continuació es relacionen (identificar la dada o document que es considera confidencial i la causa que ho justifiqui):</w:t>
      </w:r>
    </w:p>
    <w:p w14:paraId="756EEEF0" w14:textId="77777777" w:rsidR="005247EF" w:rsidRPr="00961D7B" w:rsidRDefault="005247EF" w:rsidP="005247EF">
      <w:pPr>
        <w:ind w:right="61"/>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7"/>
      </w:tblGrid>
      <w:tr w:rsidR="005247EF" w:rsidRPr="00961D7B" w14:paraId="49BC9D51" w14:textId="77777777" w:rsidTr="002F372A">
        <w:tc>
          <w:tcPr>
            <w:tcW w:w="9147" w:type="dxa"/>
          </w:tcPr>
          <w:p w14:paraId="3BD161B4" w14:textId="77777777" w:rsidR="005247EF" w:rsidRPr="00961D7B" w:rsidRDefault="005247EF" w:rsidP="002F372A">
            <w:pPr>
              <w:ind w:right="61"/>
              <w:jc w:val="both"/>
              <w:rPr>
                <w:rFonts w:eastAsia="Calibri" w:cs="Arial"/>
                <w:sz w:val="20"/>
              </w:rPr>
            </w:pPr>
            <w:r w:rsidRPr="00961D7B">
              <w:rPr>
                <w:rFonts w:eastAsia="Calibri" w:cs="Arial"/>
                <w:sz w:val="20"/>
              </w:rPr>
              <w:t>DADES CONFIDENCIALS:</w:t>
            </w:r>
          </w:p>
          <w:p w14:paraId="6A9DFB3F" w14:textId="77777777" w:rsidR="005247EF" w:rsidRPr="00961D7B" w:rsidRDefault="005247EF" w:rsidP="002F372A">
            <w:pPr>
              <w:ind w:right="61"/>
              <w:jc w:val="both"/>
              <w:rPr>
                <w:rFonts w:eastAsia="Calibri" w:cs="Arial"/>
                <w:sz w:val="20"/>
              </w:rPr>
            </w:pPr>
          </w:p>
        </w:tc>
      </w:tr>
      <w:tr w:rsidR="005247EF" w:rsidRPr="00961D7B" w14:paraId="30DBBC8C" w14:textId="77777777" w:rsidTr="002F372A">
        <w:tc>
          <w:tcPr>
            <w:tcW w:w="9147" w:type="dxa"/>
          </w:tcPr>
          <w:p w14:paraId="63EC08CF" w14:textId="77777777" w:rsidR="005247EF" w:rsidRPr="00961D7B" w:rsidRDefault="005247EF" w:rsidP="002F372A">
            <w:pPr>
              <w:ind w:right="61"/>
              <w:jc w:val="both"/>
              <w:rPr>
                <w:rFonts w:eastAsia="Calibri" w:cs="Arial"/>
                <w:sz w:val="20"/>
              </w:rPr>
            </w:pPr>
            <w:r w:rsidRPr="00961D7B">
              <w:rPr>
                <w:rFonts w:eastAsia="Calibri" w:cs="Arial"/>
                <w:sz w:val="20"/>
              </w:rPr>
              <w:t>MOTIU QUE JUSTIFICA LA CONFIDENCIALITAT:</w:t>
            </w:r>
          </w:p>
          <w:p w14:paraId="711AEBFA" w14:textId="77777777" w:rsidR="005247EF" w:rsidRPr="00961D7B" w:rsidRDefault="005247EF" w:rsidP="002F372A">
            <w:pPr>
              <w:ind w:right="61"/>
              <w:jc w:val="both"/>
              <w:rPr>
                <w:rFonts w:eastAsia="Calibri" w:cs="Arial"/>
                <w:sz w:val="20"/>
              </w:rPr>
            </w:pPr>
          </w:p>
        </w:tc>
      </w:tr>
    </w:tbl>
    <w:p w14:paraId="78DD21E5" w14:textId="77777777" w:rsidR="005247EF" w:rsidRPr="00961D7B" w:rsidRDefault="005247EF" w:rsidP="005247EF">
      <w:pPr>
        <w:ind w:right="61"/>
        <w:jc w:val="both"/>
        <w:rPr>
          <w:rFonts w:cs="Arial"/>
          <w:sz w:val="20"/>
        </w:rPr>
      </w:pPr>
    </w:p>
    <w:p w14:paraId="566A42A1" w14:textId="4E57E4C2" w:rsidR="005247EF" w:rsidRPr="00961D7B" w:rsidRDefault="005247EF" w:rsidP="005247EF">
      <w:pPr>
        <w:ind w:right="61"/>
        <w:jc w:val="both"/>
        <w:rPr>
          <w:rFonts w:cs="Arial"/>
          <w:sz w:val="20"/>
        </w:rPr>
      </w:pPr>
      <w:r w:rsidRPr="00961D7B">
        <w:rPr>
          <w:rFonts w:cs="Arial"/>
          <w:sz w:val="20"/>
        </w:rPr>
        <w:t xml:space="preserve">- Que es declara informat que l’Ajuntament </w:t>
      </w:r>
      <w:r w:rsidR="00A929B5" w:rsidRPr="00961D7B">
        <w:rPr>
          <w:rFonts w:cs="Arial"/>
          <w:sz w:val="20"/>
        </w:rPr>
        <w:t>d’Estaràs</w:t>
      </w:r>
      <w:r w:rsidRPr="00961D7B">
        <w:rPr>
          <w:rFonts w:cs="Arial"/>
          <w:sz w:val="20"/>
        </w:rPr>
        <w:t xml:space="preserve"> tractarà les seves dades personals en qualitat de responsable del tractament per gestionar les actuacions prèvies a una contractació i que podrà exercir els seus drets d’accés, rectificació, supressió, oposició al tractament i sol·licitud de la limitació del tractament adreçant-se a l’Ajuntament </w:t>
      </w:r>
      <w:r w:rsidR="00A929B5" w:rsidRPr="00961D7B">
        <w:rPr>
          <w:rFonts w:cs="Arial"/>
          <w:sz w:val="20"/>
        </w:rPr>
        <w:t>d’Estaràs</w:t>
      </w:r>
      <w:r w:rsidRPr="00961D7B">
        <w:rPr>
          <w:rFonts w:cs="Arial"/>
          <w:sz w:val="20"/>
        </w:rPr>
        <w:t>.</w:t>
      </w:r>
    </w:p>
    <w:p w14:paraId="458AFED1" w14:textId="77777777" w:rsidR="005247EF" w:rsidRPr="00961D7B" w:rsidRDefault="005247EF" w:rsidP="005247EF">
      <w:pPr>
        <w:ind w:right="61"/>
        <w:jc w:val="both"/>
        <w:rPr>
          <w:rFonts w:cs="Arial"/>
          <w:sz w:val="20"/>
        </w:rPr>
      </w:pPr>
    </w:p>
    <w:p w14:paraId="005E7A16" w14:textId="77777777" w:rsidR="005247EF" w:rsidRPr="00961D7B" w:rsidRDefault="005247EF" w:rsidP="005247EF">
      <w:pPr>
        <w:ind w:right="61"/>
        <w:jc w:val="both"/>
        <w:rPr>
          <w:rFonts w:cs="Arial"/>
          <w:sz w:val="20"/>
        </w:rPr>
      </w:pPr>
      <w:r w:rsidRPr="00961D7B">
        <w:rPr>
          <w:rFonts w:cs="Arial"/>
          <w:sz w:val="20"/>
        </w:rPr>
        <w:t>I perquè així consti, signa aquesta declaració responsable.</w:t>
      </w:r>
    </w:p>
    <w:p w14:paraId="437E4F85" w14:textId="77777777" w:rsidR="005247EF" w:rsidRPr="00961D7B" w:rsidRDefault="005247EF" w:rsidP="005247EF">
      <w:pPr>
        <w:ind w:right="61"/>
        <w:jc w:val="both"/>
        <w:rPr>
          <w:rFonts w:cs="Arial"/>
          <w:sz w:val="20"/>
        </w:rPr>
      </w:pPr>
    </w:p>
    <w:p w14:paraId="499A54D7" w14:textId="705DD8F9" w:rsidR="005247EF" w:rsidRPr="00961D7B" w:rsidRDefault="005247EF" w:rsidP="00C70FDE">
      <w:pPr>
        <w:ind w:right="61"/>
        <w:jc w:val="both"/>
        <w:rPr>
          <w:rFonts w:cs="Arial"/>
          <w:sz w:val="20"/>
        </w:rPr>
      </w:pPr>
    </w:p>
    <w:p w14:paraId="31791BBC" w14:textId="77777777" w:rsidR="00C70FDE" w:rsidRPr="00961D7B" w:rsidRDefault="00C70FDE" w:rsidP="00C70FDE">
      <w:pPr>
        <w:ind w:right="61"/>
        <w:jc w:val="both"/>
        <w:rPr>
          <w:rFonts w:cs="Arial"/>
          <w:sz w:val="20"/>
          <w:u w:val="single"/>
        </w:rPr>
      </w:pPr>
    </w:p>
    <w:p w14:paraId="40B5A515" w14:textId="77777777" w:rsidR="005247EF" w:rsidRPr="00961D7B" w:rsidRDefault="005247EF" w:rsidP="005247EF">
      <w:pPr>
        <w:spacing w:after="270"/>
        <w:ind w:right="61"/>
        <w:jc w:val="both"/>
        <w:rPr>
          <w:rFonts w:cs="Arial"/>
          <w:sz w:val="20"/>
          <w:u w:val="single"/>
        </w:rPr>
      </w:pPr>
    </w:p>
    <w:p w14:paraId="138ADC77" w14:textId="77777777" w:rsidR="005247EF" w:rsidRPr="00961D7B" w:rsidRDefault="005247EF" w:rsidP="005247EF">
      <w:pPr>
        <w:spacing w:after="270"/>
        <w:ind w:right="61"/>
        <w:jc w:val="both"/>
        <w:rPr>
          <w:rFonts w:cs="Arial"/>
          <w:sz w:val="20"/>
          <w:u w:val="single"/>
        </w:rPr>
      </w:pPr>
    </w:p>
    <w:p w14:paraId="4A1C502E" w14:textId="77777777" w:rsidR="00A929B5" w:rsidRPr="00961D7B" w:rsidRDefault="005247EF" w:rsidP="005247EF">
      <w:pPr>
        <w:spacing w:after="270"/>
        <w:ind w:right="61"/>
        <w:jc w:val="both"/>
        <w:rPr>
          <w:rFonts w:cs="Arial"/>
          <w:sz w:val="20"/>
        </w:rPr>
      </w:pPr>
      <w:r w:rsidRPr="00961D7B">
        <w:rPr>
          <w:rFonts w:cs="Arial"/>
          <w:sz w:val="20"/>
          <w:u w:val="single"/>
        </w:rPr>
        <w:t>Avís important</w:t>
      </w:r>
      <w:r w:rsidRPr="00961D7B">
        <w:rPr>
          <w:rFonts w:cs="Arial"/>
          <w:sz w:val="20"/>
        </w:rPr>
        <w:t>: La inexactitud, la falsedat o l’omissió de les dades i manifestacions que s’incorporin a la declaració responsable determinarà l’exclusió automàtica del licitador des del moment en què es tingui constància d’aquests fets, sense perjudici de les responsabilitats penals, civils o administratives que poguessin correspondre.</w:t>
      </w:r>
    </w:p>
    <w:sectPr w:rsidR="00A929B5" w:rsidRPr="00961D7B" w:rsidSect="004B7CA4">
      <w:headerReference w:type="default" r:id="rId8"/>
      <w:footerReference w:type="default" r:id="rId9"/>
      <w:type w:val="continuous"/>
      <w:pgSz w:w="11906" w:h="16838" w:code="9"/>
      <w:pgMar w:top="2268" w:right="851" w:bottom="306" w:left="1418" w:header="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EBEB" w14:textId="77777777" w:rsidR="00973EEC" w:rsidRDefault="00973EEC">
      <w:r>
        <w:separator/>
      </w:r>
    </w:p>
  </w:endnote>
  <w:endnote w:type="continuationSeparator" w:id="0">
    <w:p w14:paraId="485D4457" w14:textId="77777777" w:rsidR="00973EEC" w:rsidRDefault="0097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0D4C" w14:textId="77777777" w:rsidR="0054374F" w:rsidRDefault="0054374F" w:rsidP="0054374F">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Ajuntament Estaràs</w:t>
    </w:r>
  </w:p>
  <w:p w14:paraId="1BABEB36" w14:textId="77777777" w:rsidR="0054374F" w:rsidRDefault="0054374F" w:rsidP="0054374F">
    <w:pPr>
      <w:pStyle w:val="Textoindependiente"/>
      <w:spacing w:after="0"/>
      <w:jc w:val="center"/>
    </w:pPr>
    <w:r>
      <w:rPr>
        <w:sz w:val="16"/>
        <w:szCs w:val="16"/>
      </w:rPr>
      <w:t xml:space="preserve">PLAÇA </w:t>
    </w:r>
    <w:proofErr w:type="spellStart"/>
    <w:r>
      <w:rPr>
        <w:sz w:val="16"/>
        <w:szCs w:val="16"/>
      </w:rPr>
      <w:t>Esglèsia</w:t>
    </w:r>
    <w:proofErr w:type="spellEnd"/>
    <w:r>
      <w:rPr>
        <w:sz w:val="16"/>
        <w:szCs w:val="16"/>
      </w:rPr>
      <w:t xml:space="preserve"> 6, ESTARÀS. 25214 (Lleida). Tel. 973556388. Fax: 973556388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8F3F" w14:textId="77777777" w:rsidR="00973EEC" w:rsidRDefault="00973EEC">
      <w:r>
        <w:separator/>
      </w:r>
    </w:p>
  </w:footnote>
  <w:footnote w:type="continuationSeparator" w:id="0">
    <w:p w14:paraId="12CE3B9C" w14:textId="77777777" w:rsidR="00973EEC" w:rsidRDefault="0097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4B4A" w14:textId="621ED353" w:rsidR="00C172E9" w:rsidRDefault="00973EEC">
    <w:pPr>
      <w:pStyle w:val="Encabezado"/>
    </w:pPr>
    <w:r>
      <w:pict w14:anchorId="37877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 filled="t">
          <v:fill opacity="0" color2="black"/>
          <v:imagedata r:id="rId1" o:title="" croptop="-14f" cropbottom="-14f" cropleft="-14f" cropright="-1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CC60A1"/>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 w15:restartNumberingAfterBreak="0">
    <w:nsid w:val="07417DFE"/>
    <w:multiLevelType w:val="multilevel"/>
    <w:tmpl w:val="AFD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E1C60"/>
    <w:multiLevelType w:val="multilevel"/>
    <w:tmpl w:val="6890D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C2306"/>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43AF8"/>
    <w:multiLevelType w:val="hybridMultilevel"/>
    <w:tmpl w:val="62DAA7A4"/>
    <w:lvl w:ilvl="0" w:tplc="4184C18A">
      <w:start w:val="1"/>
      <w:numFmt w:val="decimal"/>
      <w:lvlText w:val="%1."/>
      <w:lvlJc w:val="left"/>
      <w:pPr>
        <w:ind w:left="378" w:hanging="360"/>
      </w:pPr>
      <w:rPr>
        <w:rFonts w:hint="default"/>
      </w:rPr>
    </w:lvl>
    <w:lvl w:ilvl="1" w:tplc="04030019" w:tentative="1">
      <w:start w:val="1"/>
      <w:numFmt w:val="lowerLetter"/>
      <w:lvlText w:val="%2."/>
      <w:lvlJc w:val="left"/>
      <w:pPr>
        <w:ind w:left="1098" w:hanging="360"/>
      </w:pPr>
    </w:lvl>
    <w:lvl w:ilvl="2" w:tplc="0403001B" w:tentative="1">
      <w:start w:val="1"/>
      <w:numFmt w:val="lowerRoman"/>
      <w:lvlText w:val="%3."/>
      <w:lvlJc w:val="right"/>
      <w:pPr>
        <w:ind w:left="1818" w:hanging="180"/>
      </w:pPr>
    </w:lvl>
    <w:lvl w:ilvl="3" w:tplc="0403000F" w:tentative="1">
      <w:start w:val="1"/>
      <w:numFmt w:val="decimal"/>
      <w:lvlText w:val="%4."/>
      <w:lvlJc w:val="left"/>
      <w:pPr>
        <w:ind w:left="2538" w:hanging="360"/>
      </w:pPr>
    </w:lvl>
    <w:lvl w:ilvl="4" w:tplc="04030019" w:tentative="1">
      <w:start w:val="1"/>
      <w:numFmt w:val="lowerLetter"/>
      <w:lvlText w:val="%5."/>
      <w:lvlJc w:val="left"/>
      <w:pPr>
        <w:ind w:left="3258" w:hanging="360"/>
      </w:pPr>
    </w:lvl>
    <w:lvl w:ilvl="5" w:tplc="0403001B" w:tentative="1">
      <w:start w:val="1"/>
      <w:numFmt w:val="lowerRoman"/>
      <w:lvlText w:val="%6."/>
      <w:lvlJc w:val="right"/>
      <w:pPr>
        <w:ind w:left="3978" w:hanging="180"/>
      </w:pPr>
    </w:lvl>
    <w:lvl w:ilvl="6" w:tplc="0403000F" w:tentative="1">
      <w:start w:val="1"/>
      <w:numFmt w:val="decimal"/>
      <w:lvlText w:val="%7."/>
      <w:lvlJc w:val="left"/>
      <w:pPr>
        <w:ind w:left="4698" w:hanging="360"/>
      </w:pPr>
    </w:lvl>
    <w:lvl w:ilvl="7" w:tplc="04030019" w:tentative="1">
      <w:start w:val="1"/>
      <w:numFmt w:val="lowerLetter"/>
      <w:lvlText w:val="%8."/>
      <w:lvlJc w:val="left"/>
      <w:pPr>
        <w:ind w:left="5418" w:hanging="360"/>
      </w:pPr>
    </w:lvl>
    <w:lvl w:ilvl="8" w:tplc="0403001B" w:tentative="1">
      <w:start w:val="1"/>
      <w:numFmt w:val="lowerRoman"/>
      <w:lvlText w:val="%9."/>
      <w:lvlJc w:val="right"/>
      <w:pPr>
        <w:ind w:left="6138" w:hanging="180"/>
      </w:pPr>
    </w:lvl>
  </w:abstractNum>
  <w:abstractNum w:abstractNumId="6" w15:restartNumberingAfterBreak="0">
    <w:nsid w:val="14052BEA"/>
    <w:multiLevelType w:val="hybridMultilevel"/>
    <w:tmpl w:val="C182163C"/>
    <w:lvl w:ilvl="0" w:tplc="04030001">
      <w:start w:val="1"/>
      <w:numFmt w:val="bullet"/>
      <w:lvlText w:val=""/>
      <w:lvlJc w:val="left"/>
      <w:pPr>
        <w:ind w:left="738" w:hanging="360"/>
      </w:pPr>
      <w:rPr>
        <w:rFonts w:ascii="Symbol" w:hAnsi="Symbol"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7" w15:restartNumberingAfterBreak="0">
    <w:nsid w:val="15562989"/>
    <w:multiLevelType w:val="hybridMultilevel"/>
    <w:tmpl w:val="63F8B97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8" w15:restartNumberingAfterBreak="0">
    <w:nsid w:val="1AE62EAE"/>
    <w:multiLevelType w:val="hybridMultilevel"/>
    <w:tmpl w:val="0B900352"/>
    <w:lvl w:ilvl="0" w:tplc="F38AA78A">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 w15:restartNumberingAfterBreak="0">
    <w:nsid w:val="1C383B41"/>
    <w:multiLevelType w:val="hybridMultilevel"/>
    <w:tmpl w:val="09427842"/>
    <w:lvl w:ilvl="0" w:tplc="C24A02E2">
      <w:start w:val="1"/>
      <w:numFmt w:val="lowerLetter"/>
      <w:lvlText w:val="%1)"/>
      <w:lvlJc w:val="left"/>
      <w:pPr>
        <w:ind w:left="364" w:hanging="360"/>
      </w:pPr>
      <w:rPr>
        <w:rFonts w:hint="default"/>
      </w:rPr>
    </w:lvl>
    <w:lvl w:ilvl="1" w:tplc="04030019" w:tentative="1">
      <w:start w:val="1"/>
      <w:numFmt w:val="lowerLetter"/>
      <w:lvlText w:val="%2."/>
      <w:lvlJc w:val="left"/>
      <w:pPr>
        <w:ind w:left="1084" w:hanging="360"/>
      </w:pPr>
    </w:lvl>
    <w:lvl w:ilvl="2" w:tplc="0403001B" w:tentative="1">
      <w:start w:val="1"/>
      <w:numFmt w:val="lowerRoman"/>
      <w:lvlText w:val="%3."/>
      <w:lvlJc w:val="right"/>
      <w:pPr>
        <w:ind w:left="1804" w:hanging="180"/>
      </w:pPr>
    </w:lvl>
    <w:lvl w:ilvl="3" w:tplc="0403000F" w:tentative="1">
      <w:start w:val="1"/>
      <w:numFmt w:val="decimal"/>
      <w:lvlText w:val="%4."/>
      <w:lvlJc w:val="left"/>
      <w:pPr>
        <w:ind w:left="2524" w:hanging="360"/>
      </w:pPr>
    </w:lvl>
    <w:lvl w:ilvl="4" w:tplc="04030019" w:tentative="1">
      <w:start w:val="1"/>
      <w:numFmt w:val="lowerLetter"/>
      <w:lvlText w:val="%5."/>
      <w:lvlJc w:val="left"/>
      <w:pPr>
        <w:ind w:left="3244" w:hanging="360"/>
      </w:pPr>
    </w:lvl>
    <w:lvl w:ilvl="5" w:tplc="0403001B" w:tentative="1">
      <w:start w:val="1"/>
      <w:numFmt w:val="lowerRoman"/>
      <w:lvlText w:val="%6."/>
      <w:lvlJc w:val="right"/>
      <w:pPr>
        <w:ind w:left="3964" w:hanging="180"/>
      </w:pPr>
    </w:lvl>
    <w:lvl w:ilvl="6" w:tplc="0403000F" w:tentative="1">
      <w:start w:val="1"/>
      <w:numFmt w:val="decimal"/>
      <w:lvlText w:val="%7."/>
      <w:lvlJc w:val="left"/>
      <w:pPr>
        <w:ind w:left="4684" w:hanging="360"/>
      </w:pPr>
    </w:lvl>
    <w:lvl w:ilvl="7" w:tplc="04030019" w:tentative="1">
      <w:start w:val="1"/>
      <w:numFmt w:val="lowerLetter"/>
      <w:lvlText w:val="%8."/>
      <w:lvlJc w:val="left"/>
      <w:pPr>
        <w:ind w:left="5404" w:hanging="360"/>
      </w:pPr>
    </w:lvl>
    <w:lvl w:ilvl="8" w:tplc="0403001B" w:tentative="1">
      <w:start w:val="1"/>
      <w:numFmt w:val="lowerRoman"/>
      <w:lvlText w:val="%9."/>
      <w:lvlJc w:val="right"/>
      <w:pPr>
        <w:ind w:left="6124" w:hanging="180"/>
      </w:pPr>
    </w:lvl>
  </w:abstractNum>
  <w:abstractNum w:abstractNumId="10" w15:restartNumberingAfterBreak="0">
    <w:nsid w:val="21865AB7"/>
    <w:multiLevelType w:val="hybridMultilevel"/>
    <w:tmpl w:val="ED7A0DC8"/>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1" w15:restartNumberingAfterBreak="0">
    <w:nsid w:val="2A8036C3"/>
    <w:multiLevelType w:val="multilevel"/>
    <w:tmpl w:val="F2F2AD9A"/>
    <w:styleLink w:val="Llistaactiva1"/>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F26035F"/>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E4AF7"/>
    <w:multiLevelType w:val="multilevel"/>
    <w:tmpl w:val="358CA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8F73C6"/>
    <w:multiLevelType w:val="hybridMultilevel"/>
    <w:tmpl w:val="675CB7A6"/>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5" w15:restartNumberingAfterBreak="0">
    <w:nsid w:val="32617C67"/>
    <w:multiLevelType w:val="hybridMultilevel"/>
    <w:tmpl w:val="BAF6EBE8"/>
    <w:lvl w:ilvl="0" w:tplc="0403000B">
      <w:start w:val="1"/>
      <w:numFmt w:val="bullet"/>
      <w:lvlText w:val=""/>
      <w:lvlJc w:val="left"/>
      <w:pPr>
        <w:ind w:left="738" w:hanging="360"/>
      </w:pPr>
      <w:rPr>
        <w:rFonts w:ascii="Wingdings" w:hAnsi="Wingdings"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16" w15:restartNumberingAfterBreak="0">
    <w:nsid w:val="34E15D5F"/>
    <w:multiLevelType w:val="hybridMultilevel"/>
    <w:tmpl w:val="7D267F7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76F5C48"/>
    <w:multiLevelType w:val="multilevel"/>
    <w:tmpl w:val="0688D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D4787"/>
    <w:multiLevelType w:val="hybridMultilevel"/>
    <w:tmpl w:val="CFB27F12"/>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9" w15:restartNumberingAfterBreak="0">
    <w:nsid w:val="3D4C47EC"/>
    <w:multiLevelType w:val="multilevel"/>
    <w:tmpl w:val="E2D0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72DE7"/>
    <w:multiLevelType w:val="multilevel"/>
    <w:tmpl w:val="42D2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7ED0"/>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2" w15:restartNumberingAfterBreak="0">
    <w:nsid w:val="44A53019"/>
    <w:multiLevelType w:val="multilevel"/>
    <w:tmpl w:val="F1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47479"/>
    <w:multiLevelType w:val="multilevel"/>
    <w:tmpl w:val="4766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40594"/>
    <w:multiLevelType w:val="hybridMultilevel"/>
    <w:tmpl w:val="CEC6F798"/>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3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D0C69"/>
    <w:multiLevelType w:val="multilevel"/>
    <w:tmpl w:val="91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BE20DA"/>
    <w:multiLevelType w:val="multilevel"/>
    <w:tmpl w:val="E7D2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17B9F"/>
    <w:multiLevelType w:val="multilevel"/>
    <w:tmpl w:val="B2F6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C51D6"/>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9" w15:restartNumberingAfterBreak="0">
    <w:nsid w:val="72980F62"/>
    <w:multiLevelType w:val="multilevel"/>
    <w:tmpl w:val="B6C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B7D40"/>
    <w:multiLevelType w:val="multilevel"/>
    <w:tmpl w:val="A1D4B6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572D8A"/>
    <w:multiLevelType w:val="hybridMultilevel"/>
    <w:tmpl w:val="0B90035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31843119">
    <w:abstractNumId w:val="11"/>
  </w:num>
  <w:num w:numId="2" w16cid:durableId="1170757765">
    <w:abstractNumId w:val="16"/>
  </w:num>
  <w:num w:numId="3" w16cid:durableId="1504204364">
    <w:abstractNumId w:val="5"/>
  </w:num>
  <w:num w:numId="4" w16cid:durableId="2046517002">
    <w:abstractNumId w:val="9"/>
  </w:num>
  <w:num w:numId="5" w16cid:durableId="278074100">
    <w:abstractNumId w:val="12"/>
  </w:num>
  <w:num w:numId="6" w16cid:durableId="288440978">
    <w:abstractNumId w:val="4"/>
  </w:num>
  <w:num w:numId="7" w16cid:durableId="915090307">
    <w:abstractNumId w:val="0"/>
  </w:num>
  <w:num w:numId="8" w16cid:durableId="1839495564">
    <w:abstractNumId w:val="6"/>
  </w:num>
  <w:num w:numId="9" w16cid:durableId="1093862025">
    <w:abstractNumId w:val="1"/>
  </w:num>
  <w:num w:numId="10" w16cid:durableId="1975022037">
    <w:abstractNumId w:val="21"/>
  </w:num>
  <w:num w:numId="11" w16cid:durableId="11689352">
    <w:abstractNumId w:val="28"/>
  </w:num>
  <w:num w:numId="12" w16cid:durableId="644235262">
    <w:abstractNumId w:val="15"/>
  </w:num>
  <w:num w:numId="13" w16cid:durableId="922180677">
    <w:abstractNumId w:val="8"/>
  </w:num>
  <w:num w:numId="14" w16cid:durableId="1077895125">
    <w:abstractNumId w:val="31"/>
  </w:num>
  <w:num w:numId="15" w16cid:durableId="1556233796">
    <w:abstractNumId w:val="30"/>
  </w:num>
  <w:num w:numId="16" w16cid:durableId="292563192">
    <w:abstractNumId w:val="20"/>
  </w:num>
  <w:num w:numId="17" w16cid:durableId="1618103679">
    <w:abstractNumId w:val="27"/>
  </w:num>
  <w:num w:numId="18" w16cid:durableId="1382052421">
    <w:abstractNumId w:val="17"/>
  </w:num>
  <w:num w:numId="19" w16cid:durableId="1028026067">
    <w:abstractNumId w:val="3"/>
  </w:num>
  <w:num w:numId="20" w16cid:durableId="1993362763">
    <w:abstractNumId w:val="29"/>
  </w:num>
  <w:num w:numId="21" w16cid:durableId="1988243984">
    <w:abstractNumId w:val="26"/>
  </w:num>
  <w:num w:numId="22" w16cid:durableId="1377314071">
    <w:abstractNumId w:val="19"/>
  </w:num>
  <w:num w:numId="23" w16cid:durableId="523176128">
    <w:abstractNumId w:val="24"/>
  </w:num>
  <w:num w:numId="24" w16cid:durableId="2019647615">
    <w:abstractNumId w:val="14"/>
  </w:num>
  <w:num w:numId="25" w16cid:durableId="1972634997">
    <w:abstractNumId w:val="7"/>
  </w:num>
  <w:num w:numId="26" w16cid:durableId="1562059106">
    <w:abstractNumId w:val="23"/>
  </w:num>
  <w:num w:numId="27" w16cid:durableId="391317626">
    <w:abstractNumId w:val="13"/>
  </w:num>
  <w:num w:numId="28" w16cid:durableId="1118790831">
    <w:abstractNumId w:val="22"/>
  </w:num>
  <w:num w:numId="29" w16cid:durableId="1904681060">
    <w:abstractNumId w:val="25"/>
  </w:num>
  <w:num w:numId="30" w16cid:durableId="1828203662">
    <w:abstractNumId w:val="10"/>
  </w:num>
  <w:num w:numId="31" w16cid:durableId="1066684033">
    <w:abstractNumId w:val="18"/>
  </w:num>
  <w:num w:numId="32" w16cid:durableId="24511664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2A0"/>
    <w:rsid w:val="00021991"/>
    <w:rsid w:val="00033451"/>
    <w:rsid w:val="0004605F"/>
    <w:rsid w:val="0005540E"/>
    <w:rsid w:val="00057AEF"/>
    <w:rsid w:val="00066F4D"/>
    <w:rsid w:val="000707E5"/>
    <w:rsid w:val="000B052A"/>
    <w:rsid w:val="000B31E7"/>
    <w:rsid w:val="000B4177"/>
    <w:rsid w:val="000B6660"/>
    <w:rsid w:val="000C0FF8"/>
    <w:rsid w:val="000C193A"/>
    <w:rsid w:val="000C5233"/>
    <w:rsid w:val="000C58D2"/>
    <w:rsid w:val="000D693B"/>
    <w:rsid w:val="000F21A8"/>
    <w:rsid w:val="00131D26"/>
    <w:rsid w:val="0017017B"/>
    <w:rsid w:val="001952A8"/>
    <w:rsid w:val="00195A91"/>
    <w:rsid w:val="001B1768"/>
    <w:rsid w:val="001B7FDF"/>
    <w:rsid w:val="001C0639"/>
    <w:rsid w:val="001C0DB5"/>
    <w:rsid w:val="001D078F"/>
    <w:rsid w:val="001E178B"/>
    <w:rsid w:val="001E3B94"/>
    <w:rsid w:val="001E434A"/>
    <w:rsid w:val="0020258A"/>
    <w:rsid w:val="00203D5A"/>
    <w:rsid w:val="00222DA9"/>
    <w:rsid w:val="00233202"/>
    <w:rsid w:val="00233675"/>
    <w:rsid w:val="0027755E"/>
    <w:rsid w:val="00290A92"/>
    <w:rsid w:val="00292DB9"/>
    <w:rsid w:val="002D3106"/>
    <w:rsid w:val="002D723B"/>
    <w:rsid w:val="002E0975"/>
    <w:rsid w:val="002E6FB2"/>
    <w:rsid w:val="002F2238"/>
    <w:rsid w:val="002F372A"/>
    <w:rsid w:val="002F5F10"/>
    <w:rsid w:val="00300091"/>
    <w:rsid w:val="00307581"/>
    <w:rsid w:val="003157A6"/>
    <w:rsid w:val="00331A94"/>
    <w:rsid w:val="003415C7"/>
    <w:rsid w:val="00360386"/>
    <w:rsid w:val="00386BD9"/>
    <w:rsid w:val="003A6C30"/>
    <w:rsid w:val="003D1B7A"/>
    <w:rsid w:val="003D5EE7"/>
    <w:rsid w:val="003F0D84"/>
    <w:rsid w:val="003F4538"/>
    <w:rsid w:val="00400649"/>
    <w:rsid w:val="0040069C"/>
    <w:rsid w:val="00402EF7"/>
    <w:rsid w:val="004112E9"/>
    <w:rsid w:val="00421CDB"/>
    <w:rsid w:val="004223B4"/>
    <w:rsid w:val="00431A46"/>
    <w:rsid w:val="00435FEF"/>
    <w:rsid w:val="00437B2E"/>
    <w:rsid w:val="00443E3B"/>
    <w:rsid w:val="004632B1"/>
    <w:rsid w:val="00467FF3"/>
    <w:rsid w:val="004733D3"/>
    <w:rsid w:val="004734E9"/>
    <w:rsid w:val="00476D82"/>
    <w:rsid w:val="00484CE1"/>
    <w:rsid w:val="004868D6"/>
    <w:rsid w:val="004A0F2B"/>
    <w:rsid w:val="004B0659"/>
    <w:rsid w:val="004B7CA4"/>
    <w:rsid w:val="004C51B3"/>
    <w:rsid w:val="004C66AE"/>
    <w:rsid w:val="004E34B5"/>
    <w:rsid w:val="004E511B"/>
    <w:rsid w:val="004E5763"/>
    <w:rsid w:val="004F7E2B"/>
    <w:rsid w:val="005029A3"/>
    <w:rsid w:val="00506941"/>
    <w:rsid w:val="005142AF"/>
    <w:rsid w:val="00514BD6"/>
    <w:rsid w:val="005247EF"/>
    <w:rsid w:val="00530570"/>
    <w:rsid w:val="00534BA0"/>
    <w:rsid w:val="0054374F"/>
    <w:rsid w:val="00546119"/>
    <w:rsid w:val="00563659"/>
    <w:rsid w:val="00563D80"/>
    <w:rsid w:val="00571CE3"/>
    <w:rsid w:val="0057736A"/>
    <w:rsid w:val="00580E4F"/>
    <w:rsid w:val="00583F84"/>
    <w:rsid w:val="00586E48"/>
    <w:rsid w:val="005D3FB3"/>
    <w:rsid w:val="005D7A34"/>
    <w:rsid w:val="005E5F6F"/>
    <w:rsid w:val="005E7FBE"/>
    <w:rsid w:val="00600B1A"/>
    <w:rsid w:val="006031EC"/>
    <w:rsid w:val="00606B17"/>
    <w:rsid w:val="00610042"/>
    <w:rsid w:val="00627387"/>
    <w:rsid w:val="006501C0"/>
    <w:rsid w:val="006518BD"/>
    <w:rsid w:val="0065566B"/>
    <w:rsid w:val="00657EED"/>
    <w:rsid w:val="00673C87"/>
    <w:rsid w:val="006747D5"/>
    <w:rsid w:val="00686499"/>
    <w:rsid w:val="00690265"/>
    <w:rsid w:val="00692B80"/>
    <w:rsid w:val="006A02A5"/>
    <w:rsid w:val="006C15CC"/>
    <w:rsid w:val="006D6A73"/>
    <w:rsid w:val="006D7695"/>
    <w:rsid w:val="006D79AA"/>
    <w:rsid w:val="006E11AA"/>
    <w:rsid w:val="006F5986"/>
    <w:rsid w:val="007166D8"/>
    <w:rsid w:val="00746EBA"/>
    <w:rsid w:val="00752F14"/>
    <w:rsid w:val="00760DCC"/>
    <w:rsid w:val="00762867"/>
    <w:rsid w:val="007841E5"/>
    <w:rsid w:val="00794510"/>
    <w:rsid w:val="007A1CE0"/>
    <w:rsid w:val="007A41C8"/>
    <w:rsid w:val="007B0023"/>
    <w:rsid w:val="007C6635"/>
    <w:rsid w:val="007E348C"/>
    <w:rsid w:val="008116E4"/>
    <w:rsid w:val="00827B3F"/>
    <w:rsid w:val="00831E34"/>
    <w:rsid w:val="008526AC"/>
    <w:rsid w:val="00853784"/>
    <w:rsid w:val="00863900"/>
    <w:rsid w:val="00865EB7"/>
    <w:rsid w:val="00866F38"/>
    <w:rsid w:val="00873A6A"/>
    <w:rsid w:val="00874040"/>
    <w:rsid w:val="008756AE"/>
    <w:rsid w:val="008813E0"/>
    <w:rsid w:val="00884585"/>
    <w:rsid w:val="008912AF"/>
    <w:rsid w:val="008C2943"/>
    <w:rsid w:val="008D132A"/>
    <w:rsid w:val="008D5981"/>
    <w:rsid w:val="008D5A19"/>
    <w:rsid w:val="008D5A92"/>
    <w:rsid w:val="00900F31"/>
    <w:rsid w:val="00914462"/>
    <w:rsid w:val="00924FB9"/>
    <w:rsid w:val="00934729"/>
    <w:rsid w:val="00934C63"/>
    <w:rsid w:val="009353E9"/>
    <w:rsid w:val="0094409C"/>
    <w:rsid w:val="00961D7B"/>
    <w:rsid w:val="00973EEC"/>
    <w:rsid w:val="00993ABA"/>
    <w:rsid w:val="009A7544"/>
    <w:rsid w:val="009B1728"/>
    <w:rsid w:val="009C76F7"/>
    <w:rsid w:val="009F3A02"/>
    <w:rsid w:val="00A14011"/>
    <w:rsid w:val="00A172A0"/>
    <w:rsid w:val="00A20BCC"/>
    <w:rsid w:val="00A2654A"/>
    <w:rsid w:val="00A2760A"/>
    <w:rsid w:val="00A433D7"/>
    <w:rsid w:val="00A53A68"/>
    <w:rsid w:val="00A55EE9"/>
    <w:rsid w:val="00A67B69"/>
    <w:rsid w:val="00A9107F"/>
    <w:rsid w:val="00A929B5"/>
    <w:rsid w:val="00AC155A"/>
    <w:rsid w:val="00AD235D"/>
    <w:rsid w:val="00B01C36"/>
    <w:rsid w:val="00B05B1E"/>
    <w:rsid w:val="00B144E7"/>
    <w:rsid w:val="00B27097"/>
    <w:rsid w:val="00B40683"/>
    <w:rsid w:val="00B43788"/>
    <w:rsid w:val="00B52E03"/>
    <w:rsid w:val="00B563A4"/>
    <w:rsid w:val="00B612D8"/>
    <w:rsid w:val="00B628EC"/>
    <w:rsid w:val="00B71A91"/>
    <w:rsid w:val="00B7364D"/>
    <w:rsid w:val="00B8732B"/>
    <w:rsid w:val="00BC1494"/>
    <w:rsid w:val="00BC2D7B"/>
    <w:rsid w:val="00BC7B36"/>
    <w:rsid w:val="00BD2B43"/>
    <w:rsid w:val="00BD40F9"/>
    <w:rsid w:val="00BD6D7F"/>
    <w:rsid w:val="00BE26CB"/>
    <w:rsid w:val="00BF1404"/>
    <w:rsid w:val="00BF4088"/>
    <w:rsid w:val="00C10821"/>
    <w:rsid w:val="00C1359E"/>
    <w:rsid w:val="00C15C1B"/>
    <w:rsid w:val="00C172E9"/>
    <w:rsid w:val="00C25954"/>
    <w:rsid w:val="00C358B0"/>
    <w:rsid w:val="00C42DD4"/>
    <w:rsid w:val="00C4612C"/>
    <w:rsid w:val="00C47EFA"/>
    <w:rsid w:val="00C51F0B"/>
    <w:rsid w:val="00C60535"/>
    <w:rsid w:val="00C67F03"/>
    <w:rsid w:val="00C70FDE"/>
    <w:rsid w:val="00C96B13"/>
    <w:rsid w:val="00CA244A"/>
    <w:rsid w:val="00CD0697"/>
    <w:rsid w:val="00CE090D"/>
    <w:rsid w:val="00CF0C02"/>
    <w:rsid w:val="00D123A8"/>
    <w:rsid w:val="00D4508D"/>
    <w:rsid w:val="00D70B77"/>
    <w:rsid w:val="00D7156E"/>
    <w:rsid w:val="00D8456D"/>
    <w:rsid w:val="00D85880"/>
    <w:rsid w:val="00D85B62"/>
    <w:rsid w:val="00D8612F"/>
    <w:rsid w:val="00D96672"/>
    <w:rsid w:val="00DA0BD6"/>
    <w:rsid w:val="00DB01A3"/>
    <w:rsid w:val="00DC18A3"/>
    <w:rsid w:val="00DC1B91"/>
    <w:rsid w:val="00DC5F78"/>
    <w:rsid w:val="00DC62EA"/>
    <w:rsid w:val="00DD3BA8"/>
    <w:rsid w:val="00DE1434"/>
    <w:rsid w:val="00E01B81"/>
    <w:rsid w:val="00E023E0"/>
    <w:rsid w:val="00E065B6"/>
    <w:rsid w:val="00E1321A"/>
    <w:rsid w:val="00E200AB"/>
    <w:rsid w:val="00E21B25"/>
    <w:rsid w:val="00E31C46"/>
    <w:rsid w:val="00E339FC"/>
    <w:rsid w:val="00E416B2"/>
    <w:rsid w:val="00E424A6"/>
    <w:rsid w:val="00E72041"/>
    <w:rsid w:val="00E75928"/>
    <w:rsid w:val="00E9534C"/>
    <w:rsid w:val="00EB13CE"/>
    <w:rsid w:val="00F04436"/>
    <w:rsid w:val="00F05C53"/>
    <w:rsid w:val="00F22C9F"/>
    <w:rsid w:val="00F27BFC"/>
    <w:rsid w:val="00F57F1F"/>
    <w:rsid w:val="00F642C3"/>
    <w:rsid w:val="00F75810"/>
    <w:rsid w:val="00F77152"/>
    <w:rsid w:val="00F82EC3"/>
    <w:rsid w:val="00F91ECA"/>
    <w:rsid w:val="00FC02F2"/>
    <w:rsid w:val="00FE1EA2"/>
    <w:rsid w:val="00FF3E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E37CD"/>
  <w15:chartTrackingRefBased/>
  <w15:docId w15:val="{E6A7845A-F2B6-4A98-B717-AB3574E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 w:qFormat="1"/>
    <w:lsdException w:name="Body Text Inden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uiPriority w:val="9"/>
    <w:qFormat/>
    <w:rsid w:val="004734E9"/>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4734E9"/>
    <w:pPr>
      <w:keepNext/>
      <w:spacing w:before="240" w:after="60"/>
      <w:outlineLvl w:val="1"/>
    </w:pPr>
    <w:rPr>
      <w:rFonts w:ascii="Calibri Light" w:hAnsi="Calibri Light"/>
      <w:b/>
      <w:bCs/>
      <w:i/>
      <w:iCs/>
      <w:sz w:val="28"/>
      <w:szCs w:val="28"/>
    </w:rPr>
  </w:style>
  <w:style w:type="paragraph" w:styleId="Ttulo3">
    <w:name w:val="heading 3"/>
    <w:next w:val="Normal"/>
    <w:link w:val="Ttulo3Car"/>
    <w:uiPriority w:val="9"/>
    <w:unhideWhenUsed/>
    <w:qFormat/>
    <w:rsid w:val="004734E9"/>
    <w:pPr>
      <w:keepNext/>
      <w:keepLines/>
      <w:spacing w:line="259" w:lineRule="auto"/>
      <w:ind w:left="10" w:hanging="10"/>
      <w:outlineLvl w:val="2"/>
    </w:pPr>
    <w:rPr>
      <w:rFonts w:ascii="Arial" w:eastAsia="Arial" w:hAnsi="Arial" w:cs="Arial"/>
      <w:b/>
      <w:color w:val="000000"/>
      <w:sz w:val="16"/>
      <w:szCs w:val="22"/>
    </w:rPr>
  </w:style>
  <w:style w:type="paragraph" w:styleId="Ttulo4">
    <w:name w:val="heading 4"/>
    <w:next w:val="Normal"/>
    <w:link w:val="Ttulo4Car"/>
    <w:uiPriority w:val="9"/>
    <w:unhideWhenUsed/>
    <w:qFormat/>
    <w:rsid w:val="005247EF"/>
    <w:pPr>
      <w:keepNext/>
      <w:keepLines/>
      <w:spacing w:after="5" w:line="249" w:lineRule="auto"/>
      <w:ind w:left="14" w:right="71" w:firstLine="4"/>
      <w:jc w:val="both"/>
      <w:outlineLvl w:val="3"/>
    </w:pPr>
    <w:rPr>
      <w:rFonts w:ascii="Tahoma" w:eastAsia="Tahoma" w:hAnsi="Tahoma" w:cs="Tahoma"/>
      <w:b/>
      <w:color w:val="000000"/>
      <w:szCs w:val="22"/>
    </w:rPr>
  </w:style>
  <w:style w:type="paragraph" w:styleId="Ttulo5">
    <w:name w:val="heading 5"/>
    <w:basedOn w:val="Normal0"/>
    <w:next w:val="Normal0"/>
    <w:link w:val="Ttulo5Car"/>
    <w:uiPriority w:val="9"/>
    <w:qFormat/>
    <w:rsid w:val="00F82EC3"/>
    <w:pPr>
      <w:keepNext/>
      <w:spacing w:line="360" w:lineRule="auto"/>
      <w:ind w:firstLine="709"/>
      <w:jc w:val="center"/>
      <w:outlineLvl w:val="4"/>
    </w:pPr>
    <w:rPr>
      <w:rFonts w:ascii="Verdana" w:hAnsi="Verdana"/>
      <w:b/>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aliases w:val="Pie de página Car Car,Pie de página Car Car Car,Pie de página Car Car Car Car,Pie de página Car Car Car Car Car,Pie de página Car Car Car Car Car Car,Pie de página Car Car Car Car Car Car Car"/>
    <w:basedOn w:val="Normal"/>
    <w:link w:val="PiedepginaCar"/>
    <w:uiPriority w:val="99"/>
    <w:pPr>
      <w:tabs>
        <w:tab w:val="center" w:pos="4252"/>
        <w:tab w:val="right" w:pos="8504"/>
      </w:tabs>
    </w:pPr>
  </w:style>
  <w:style w:type="character" w:styleId="Hipervnculo">
    <w:name w:val="Hyperlink"/>
    <w:uiPriority w:val="99"/>
    <w:unhideWhenUsed/>
    <w:rsid w:val="00514BD6"/>
    <w:rPr>
      <w:color w:val="0000FF"/>
      <w:u w:val="single"/>
    </w:rPr>
  </w:style>
  <w:style w:type="character" w:customStyle="1" w:styleId="Ttulo5Car">
    <w:name w:val="Título 5 Car"/>
    <w:link w:val="Ttulo5"/>
    <w:uiPriority w:val="9"/>
    <w:rsid w:val="00F82EC3"/>
    <w:rPr>
      <w:rFonts w:ascii="Verdana" w:hAnsi="Verdana"/>
      <w:b/>
      <w:color w:val="333399"/>
      <w:sz w:val="22"/>
      <w:szCs w:val="24"/>
      <w:lang w:val="es-ES" w:eastAsia="es-ES"/>
    </w:rPr>
  </w:style>
  <w:style w:type="paragraph" w:customStyle="1" w:styleId="Normal0">
    <w:name w:val="Normal_0"/>
    <w:link w:val="Normal0Car"/>
    <w:qFormat/>
    <w:rsid w:val="00F82EC3"/>
    <w:rPr>
      <w:sz w:val="24"/>
      <w:szCs w:val="24"/>
      <w:lang w:val="es-ES" w:eastAsia="es-ES"/>
    </w:rPr>
  </w:style>
  <w:style w:type="character" w:customStyle="1" w:styleId="Normal0Car">
    <w:name w:val="Normal_0 Car"/>
    <w:link w:val="Normal0"/>
    <w:rsid w:val="00F82EC3"/>
    <w:rPr>
      <w:sz w:val="24"/>
      <w:szCs w:val="24"/>
      <w:lang w:val="es-ES" w:eastAsia="es-ES"/>
    </w:rPr>
  </w:style>
  <w:style w:type="paragraph" w:styleId="z-Principiodelformulario">
    <w:name w:val="HTML Top of Form"/>
    <w:basedOn w:val="Normal"/>
    <w:next w:val="Normal"/>
    <w:link w:val="z-PrincipiodelformularioCar"/>
    <w:hidden/>
    <w:uiPriority w:val="99"/>
    <w:unhideWhenUsed/>
    <w:rsid w:val="00DC18A3"/>
    <w:pPr>
      <w:pBdr>
        <w:bottom w:val="single" w:sz="6" w:space="1" w:color="auto"/>
      </w:pBdr>
      <w:jc w:val="center"/>
    </w:pPr>
    <w:rPr>
      <w:rFonts w:cs="Arial"/>
      <w:vanish/>
      <w:sz w:val="16"/>
      <w:szCs w:val="16"/>
      <w:lang w:eastAsia="ca-ES"/>
    </w:rPr>
  </w:style>
  <w:style w:type="character" w:customStyle="1" w:styleId="z-PrincipiodelformularioCar">
    <w:name w:val="z-Principio del formulario Car"/>
    <w:link w:val="z-Principiodelformulario"/>
    <w:uiPriority w:val="99"/>
    <w:rsid w:val="00DC18A3"/>
    <w:rPr>
      <w:rFonts w:ascii="Arial" w:hAnsi="Arial" w:cs="Arial"/>
      <w:vanish/>
      <w:sz w:val="16"/>
      <w:szCs w:val="16"/>
    </w:rPr>
  </w:style>
  <w:style w:type="character" w:customStyle="1" w:styleId="upload-file-extension-accept">
    <w:name w:val="upload-file-extension-accept"/>
    <w:basedOn w:val="Fuentedeprrafopredeter"/>
    <w:rsid w:val="00DC18A3"/>
  </w:style>
  <w:style w:type="paragraph" w:styleId="z-Finaldelformulario">
    <w:name w:val="HTML Bottom of Form"/>
    <w:basedOn w:val="Normal"/>
    <w:next w:val="Normal"/>
    <w:link w:val="z-FinaldelformularioCar"/>
    <w:hidden/>
    <w:uiPriority w:val="99"/>
    <w:unhideWhenUsed/>
    <w:rsid w:val="00DC18A3"/>
    <w:pPr>
      <w:pBdr>
        <w:top w:val="single" w:sz="6" w:space="1" w:color="auto"/>
      </w:pBdr>
      <w:jc w:val="center"/>
    </w:pPr>
    <w:rPr>
      <w:rFonts w:cs="Arial"/>
      <w:vanish/>
      <w:sz w:val="16"/>
      <w:szCs w:val="16"/>
      <w:lang w:eastAsia="ca-ES"/>
    </w:rPr>
  </w:style>
  <w:style w:type="character" w:customStyle="1" w:styleId="z-FinaldelformularioCar">
    <w:name w:val="z-Final del formulario Car"/>
    <w:link w:val="z-Finaldelformulario"/>
    <w:uiPriority w:val="99"/>
    <w:rsid w:val="00DC18A3"/>
    <w:rPr>
      <w:rFonts w:ascii="Arial" w:hAnsi="Arial" w:cs="Arial"/>
      <w:vanish/>
      <w:sz w:val="16"/>
      <w:szCs w:val="16"/>
    </w:rPr>
  </w:style>
  <w:style w:type="character" w:styleId="Mencinsinresolver">
    <w:name w:val="Unresolved Mention"/>
    <w:uiPriority w:val="99"/>
    <w:semiHidden/>
    <w:unhideWhenUsed/>
    <w:rsid w:val="006D79AA"/>
    <w:rPr>
      <w:color w:val="605E5C"/>
      <w:shd w:val="clear" w:color="auto" w:fill="E1DFDD"/>
    </w:rPr>
  </w:style>
  <w:style w:type="character" w:styleId="Hipervnculovisitado">
    <w:name w:val="FollowedHyperlink"/>
    <w:uiPriority w:val="99"/>
    <w:rsid w:val="006D79AA"/>
    <w:rPr>
      <w:color w:val="954F72"/>
      <w:u w:val="single"/>
    </w:rPr>
  </w:style>
  <w:style w:type="paragraph" w:customStyle="1" w:styleId="Default">
    <w:name w:val="Default"/>
    <w:rsid w:val="001D078F"/>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39"/>
    <w:rsid w:val="00746E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4734E9"/>
    <w:rPr>
      <w:rFonts w:ascii="Calibri Light" w:eastAsia="Times New Roman" w:hAnsi="Calibri Light" w:cs="Times New Roman"/>
      <w:b/>
      <w:bCs/>
      <w:i/>
      <w:iCs/>
      <w:sz w:val="28"/>
      <w:szCs w:val="28"/>
      <w:lang w:eastAsia="es-ES"/>
    </w:rPr>
  </w:style>
  <w:style w:type="paragraph" w:styleId="TDC1">
    <w:name w:val="toc 1"/>
    <w:basedOn w:val="Normal"/>
    <w:next w:val="Normal"/>
    <w:autoRedefine/>
    <w:uiPriority w:val="39"/>
    <w:rsid w:val="004734E9"/>
    <w:pPr>
      <w:spacing w:before="120" w:after="120"/>
    </w:pPr>
    <w:rPr>
      <w:rFonts w:ascii="Calibri" w:hAnsi="Calibri" w:cs="Calibri"/>
      <w:b/>
      <w:bCs/>
      <w:caps/>
      <w:sz w:val="20"/>
    </w:rPr>
  </w:style>
  <w:style w:type="paragraph" w:styleId="TDC2">
    <w:name w:val="toc 2"/>
    <w:basedOn w:val="Normal"/>
    <w:next w:val="Normal"/>
    <w:autoRedefine/>
    <w:uiPriority w:val="39"/>
    <w:rsid w:val="004734E9"/>
    <w:pPr>
      <w:ind w:left="220"/>
    </w:pPr>
    <w:rPr>
      <w:rFonts w:ascii="Calibri" w:hAnsi="Calibri" w:cs="Calibri"/>
      <w:smallCaps/>
      <w:sz w:val="20"/>
    </w:rPr>
  </w:style>
  <w:style w:type="character" w:customStyle="1" w:styleId="Ttulo1Car">
    <w:name w:val="Título 1 Car"/>
    <w:link w:val="Ttulo1"/>
    <w:uiPriority w:val="9"/>
    <w:rsid w:val="004734E9"/>
    <w:rPr>
      <w:rFonts w:ascii="Arial" w:hAnsi="Arial" w:cs="Arial"/>
      <w:b/>
      <w:bCs/>
      <w:kern w:val="32"/>
      <w:sz w:val="32"/>
      <w:szCs w:val="32"/>
      <w:lang w:eastAsia="es-ES"/>
    </w:rPr>
  </w:style>
  <w:style w:type="character" w:customStyle="1" w:styleId="Ttulo3Car">
    <w:name w:val="Título 3 Car"/>
    <w:link w:val="Ttulo3"/>
    <w:uiPriority w:val="9"/>
    <w:rsid w:val="004734E9"/>
    <w:rPr>
      <w:rFonts w:ascii="Arial" w:eastAsia="Arial" w:hAnsi="Arial" w:cs="Arial"/>
      <w:b/>
      <w:color w:val="000000"/>
      <w:sz w:val="16"/>
      <w:szCs w:val="22"/>
    </w:rPr>
  </w:style>
  <w:style w:type="paragraph" w:styleId="Textosinformato">
    <w:name w:val="Plain Text"/>
    <w:basedOn w:val="Normal"/>
    <w:link w:val="TextosinformatoCar"/>
    <w:rsid w:val="004734E9"/>
    <w:rPr>
      <w:rFonts w:ascii="Courier New" w:hAnsi="Courier New"/>
      <w:sz w:val="20"/>
    </w:rPr>
  </w:style>
  <w:style w:type="character" w:customStyle="1" w:styleId="TextosinformatoCar">
    <w:name w:val="Texto sin formato Car"/>
    <w:link w:val="Textosinformato"/>
    <w:rsid w:val="004734E9"/>
    <w:rPr>
      <w:rFonts w:ascii="Courier New" w:hAnsi="Courier New"/>
      <w:lang w:eastAsia="es-ES"/>
    </w:rPr>
  </w:style>
  <w:style w:type="paragraph" w:styleId="Prrafodelista">
    <w:name w:val="List Paragraph"/>
    <w:basedOn w:val="Normal"/>
    <w:uiPriority w:val="1"/>
    <w:qFormat/>
    <w:rsid w:val="004734E9"/>
    <w:pPr>
      <w:ind w:left="708"/>
    </w:pPr>
    <w:rPr>
      <w:sz w:val="22"/>
    </w:rPr>
  </w:style>
  <w:style w:type="character" w:styleId="Refdecomentario">
    <w:name w:val="annotation reference"/>
    <w:uiPriority w:val="99"/>
    <w:rsid w:val="004734E9"/>
    <w:rPr>
      <w:sz w:val="16"/>
      <w:szCs w:val="16"/>
    </w:rPr>
  </w:style>
  <w:style w:type="paragraph" w:styleId="Textocomentario">
    <w:name w:val="annotation text"/>
    <w:basedOn w:val="Normal"/>
    <w:link w:val="TextocomentarioCar"/>
    <w:uiPriority w:val="99"/>
    <w:rsid w:val="004734E9"/>
    <w:rPr>
      <w:sz w:val="20"/>
    </w:rPr>
  </w:style>
  <w:style w:type="character" w:customStyle="1" w:styleId="TextocomentarioCar">
    <w:name w:val="Texto comentario Car"/>
    <w:link w:val="Textocomentario"/>
    <w:uiPriority w:val="99"/>
    <w:rsid w:val="004734E9"/>
    <w:rPr>
      <w:rFonts w:ascii="Arial" w:hAnsi="Arial"/>
      <w:lang w:eastAsia="es-ES"/>
    </w:rPr>
  </w:style>
  <w:style w:type="paragraph" w:styleId="Asuntodelcomentario">
    <w:name w:val="annotation subject"/>
    <w:basedOn w:val="Textocomentario"/>
    <w:next w:val="Textocomentario"/>
    <w:link w:val="AsuntodelcomentarioCar"/>
    <w:uiPriority w:val="99"/>
    <w:rsid w:val="004734E9"/>
    <w:rPr>
      <w:b/>
      <w:bCs/>
    </w:rPr>
  </w:style>
  <w:style w:type="character" w:customStyle="1" w:styleId="AsuntodelcomentarioCar">
    <w:name w:val="Asunto del comentario Car"/>
    <w:link w:val="Asuntodelcomentario"/>
    <w:uiPriority w:val="99"/>
    <w:rsid w:val="004734E9"/>
    <w:rPr>
      <w:rFonts w:ascii="Arial" w:hAnsi="Arial"/>
      <w:b/>
      <w:bCs/>
      <w:lang w:eastAsia="es-ES"/>
    </w:rPr>
  </w:style>
  <w:style w:type="table" w:customStyle="1" w:styleId="TableGrid">
    <w:name w:val="TableGrid"/>
    <w:rsid w:val="004734E9"/>
    <w:rPr>
      <w:rFonts w:ascii="Calibri" w:hAnsi="Calibri"/>
      <w:sz w:val="22"/>
      <w:szCs w:val="22"/>
    </w:rPr>
    <w:tblPr>
      <w:tblCellMar>
        <w:top w:w="0" w:type="dxa"/>
        <w:left w:w="0" w:type="dxa"/>
        <w:bottom w:w="0" w:type="dxa"/>
        <w:right w:w="0" w:type="dxa"/>
      </w:tblCellMar>
    </w:tblPr>
  </w:style>
  <w:style w:type="character" w:customStyle="1" w:styleId="PiedepginaCar">
    <w:name w:val="Pie de página Car"/>
    <w:aliases w:val="Pie de página Car Car Car1,Pie de página Car Car Car Car1,Pie de página Car Car Car Car Car1,Pie de página Car Car Car Car Car Car1,Pie de página Car Car Car Car Car Car Car1,Pie de página Car Car Car Car Car Car Car Car"/>
    <w:link w:val="Piedepgina"/>
    <w:uiPriority w:val="99"/>
    <w:rsid w:val="004734E9"/>
    <w:rPr>
      <w:rFonts w:ascii="Arial" w:hAnsi="Arial"/>
      <w:sz w:val="24"/>
      <w:lang w:eastAsia="es-ES"/>
    </w:rPr>
  </w:style>
  <w:style w:type="paragraph" w:styleId="Textodeglobo">
    <w:name w:val="Balloon Text"/>
    <w:basedOn w:val="Normal"/>
    <w:link w:val="TextodegloboCar"/>
    <w:uiPriority w:val="99"/>
    <w:unhideWhenUsed/>
    <w:rsid w:val="004734E9"/>
    <w:pPr>
      <w:ind w:left="738" w:hanging="8"/>
      <w:jc w:val="both"/>
    </w:pPr>
    <w:rPr>
      <w:rFonts w:ascii="Tahoma" w:eastAsia="Calibri" w:hAnsi="Tahoma" w:cs="Tahoma"/>
      <w:color w:val="000000"/>
      <w:sz w:val="16"/>
      <w:szCs w:val="16"/>
      <w:lang w:eastAsia="ca-ES"/>
    </w:rPr>
  </w:style>
  <w:style w:type="character" w:customStyle="1" w:styleId="TextodegloboCar">
    <w:name w:val="Texto de globo Car"/>
    <w:link w:val="Textodeglobo"/>
    <w:uiPriority w:val="99"/>
    <w:rsid w:val="004734E9"/>
    <w:rPr>
      <w:rFonts w:ascii="Tahoma" w:eastAsia="Calibri" w:hAnsi="Tahoma" w:cs="Tahoma"/>
      <w:color w:val="000000"/>
      <w:sz w:val="16"/>
      <w:szCs w:val="16"/>
    </w:rPr>
  </w:style>
  <w:style w:type="character" w:customStyle="1" w:styleId="EncabezadoCar">
    <w:name w:val="Encabezado Car"/>
    <w:link w:val="Encabezado"/>
    <w:rsid w:val="004734E9"/>
    <w:rPr>
      <w:rFonts w:ascii="Arial" w:hAnsi="Arial"/>
      <w:sz w:val="24"/>
      <w:lang w:eastAsia="es-ES"/>
    </w:rPr>
  </w:style>
  <w:style w:type="paragraph" w:customStyle="1" w:styleId="Ttolclusula">
    <w:name w:val="Títol clàusula"/>
    <w:basedOn w:val="Normal"/>
    <w:link w:val="TtolclusulaCar"/>
    <w:qFormat/>
    <w:rsid w:val="004734E9"/>
    <w:pPr>
      <w:jc w:val="both"/>
    </w:pPr>
    <w:rPr>
      <w:rFonts w:ascii="Verdana" w:hAnsi="Verdana"/>
      <w:sz w:val="32"/>
      <w:lang w:eastAsia="ca-ES"/>
    </w:rPr>
  </w:style>
  <w:style w:type="character" w:customStyle="1" w:styleId="TtolclusulaCar">
    <w:name w:val="Títol clàusula Car"/>
    <w:link w:val="Ttolclusula"/>
    <w:rsid w:val="004734E9"/>
    <w:rPr>
      <w:rFonts w:ascii="Verdana" w:hAnsi="Verdana"/>
      <w:sz w:val="32"/>
    </w:rPr>
  </w:style>
  <w:style w:type="character" w:styleId="nfasis">
    <w:name w:val="Emphasis"/>
    <w:uiPriority w:val="20"/>
    <w:qFormat/>
    <w:rsid w:val="004734E9"/>
    <w:rPr>
      <w:i/>
      <w:iCs/>
    </w:rPr>
  </w:style>
  <w:style w:type="paragraph" w:styleId="Sangradetextonormal">
    <w:name w:val="Body Text Indent"/>
    <w:basedOn w:val="Normal"/>
    <w:link w:val="SangradetextonormalCar"/>
    <w:uiPriority w:val="99"/>
    <w:unhideWhenUsed/>
    <w:rsid w:val="004734E9"/>
    <w:pPr>
      <w:spacing w:after="120"/>
      <w:ind w:left="283"/>
    </w:pPr>
    <w:rPr>
      <w:rFonts w:ascii="Times New Roman" w:hAnsi="Times New Roman"/>
      <w:szCs w:val="24"/>
    </w:rPr>
  </w:style>
  <w:style w:type="character" w:customStyle="1" w:styleId="SangradetextonormalCar">
    <w:name w:val="Sangría de texto normal Car"/>
    <w:link w:val="Sangradetextonormal"/>
    <w:uiPriority w:val="99"/>
    <w:rsid w:val="004734E9"/>
    <w:rPr>
      <w:sz w:val="24"/>
      <w:szCs w:val="24"/>
      <w:lang w:eastAsia="es-ES"/>
    </w:rPr>
  </w:style>
  <w:style w:type="paragraph" w:customStyle="1" w:styleId="m7677286971064552875msolistparagraph">
    <w:name w:val="m_7677286971064552875msolistparagraph"/>
    <w:basedOn w:val="Normal"/>
    <w:rsid w:val="004734E9"/>
    <w:pPr>
      <w:spacing w:before="100" w:beforeAutospacing="1" w:after="100" w:afterAutospacing="1"/>
    </w:pPr>
    <w:rPr>
      <w:rFonts w:ascii="Times New Roman" w:hAnsi="Times New Roman"/>
      <w:szCs w:val="24"/>
      <w:lang w:eastAsia="ca-ES"/>
    </w:rPr>
  </w:style>
  <w:style w:type="paragraph" w:styleId="Textoindependiente">
    <w:name w:val="Body Text"/>
    <w:basedOn w:val="Normal"/>
    <w:link w:val="TextoindependienteCar"/>
    <w:rsid w:val="004734E9"/>
    <w:pPr>
      <w:spacing w:after="120"/>
    </w:pPr>
    <w:rPr>
      <w:sz w:val="22"/>
    </w:rPr>
  </w:style>
  <w:style w:type="character" w:customStyle="1" w:styleId="TextoindependienteCar">
    <w:name w:val="Texto independiente Car"/>
    <w:link w:val="Textoindependiente"/>
    <w:rsid w:val="004734E9"/>
    <w:rPr>
      <w:rFonts w:ascii="Arial" w:hAnsi="Arial"/>
      <w:sz w:val="22"/>
      <w:lang w:eastAsia="es-ES"/>
    </w:rPr>
  </w:style>
  <w:style w:type="paragraph" w:styleId="Ttulo">
    <w:name w:val="Title"/>
    <w:basedOn w:val="Normal"/>
    <w:next w:val="Normal"/>
    <w:link w:val="TtuloCar"/>
    <w:uiPriority w:val="1"/>
    <w:qFormat/>
    <w:rsid w:val="004734E9"/>
    <w:pPr>
      <w:autoSpaceDE w:val="0"/>
      <w:autoSpaceDN w:val="0"/>
      <w:adjustRightInd w:val="0"/>
      <w:ind w:left="39"/>
    </w:pPr>
    <w:rPr>
      <w:rFonts w:cs="Arial"/>
      <w:b/>
      <w:bCs/>
      <w:sz w:val="21"/>
      <w:szCs w:val="21"/>
      <w:lang w:eastAsia="ca-ES"/>
    </w:rPr>
  </w:style>
  <w:style w:type="character" w:customStyle="1" w:styleId="TtuloCar">
    <w:name w:val="Título Car"/>
    <w:link w:val="Ttulo"/>
    <w:uiPriority w:val="1"/>
    <w:rsid w:val="004734E9"/>
    <w:rPr>
      <w:rFonts w:ascii="Arial" w:hAnsi="Arial" w:cs="Arial"/>
      <w:b/>
      <w:bCs/>
      <w:sz w:val="21"/>
      <w:szCs w:val="21"/>
    </w:rPr>
  </w:style>
  <w:style w:type="numbering" w:customStyle="1" w:styleId="Llistaactiva1">
    <w:name w:val="Llista activa1"/>
    <w:uiPriority w:val="99"/>
    <w:rsid w:val="004734E9"/>
    <w:pPr>
      <w:numPr>
        <w:numId w:val="1"/>
      </w:numPr>
    </w:pPr>
  </w:style>
  <w:style w:type="paragraph" w:styleId="TDC3">
    <w:name w:val="toc 3"/>
    <w:basedOn w:val="Normal"/>
    <w:next w:val="Normal"/>
    <w:autoRedefine/>
    <w:uiPriority w:val="39"/>
    <w:rsid w:val="004734E9"/>
    <w:pPr>
      <w:ind w:left="440"/>
    </w:pPr>
    <w:rPr>
      <w:rFonts w:ascii="Calibri" w:hAnsi="Calibri" w:cs="Calibri"/>
      <w:i/>
      <w:iCs/>
      <w:sz w:val="20"/>
    </w:rPr>
  </w:style>
  <w:style w:type="paragraph" w:styleId="TDC4">
    <w:name w:val="toc 4"/>
    <w:basedOn w:val="Normal"/>
    <w:next w:val="Normal"/>
    <w:autoRedefine/>
    <w:rsid w:val="004734E9"/>
    <w:pPr>
      <w:ind w:left="660"/>
    </w:pPr>
    <w:rPr>
      <w:rFonts w:ascii="Calibri" w:hAnsi="Calibri" w:cs="Calibri"/>
      <w:sz w:val="18"/>
      <w:szCs w:val="18"/>
    </w:rPr>
  </w:style>
  <w:style w:type="paragraph" w:styleId="TDC5">
    <w:name w:val="toc 5"/>
    <w:basedOn w:val="Normal"/>
    <w:next w:val="Normal"/>
    <w:autoRedefine/>
    <w:rsid w:val="004734E9"/>
    <w:pPr>
      <w:ind w:left="880"/>
    </w:pPr>
    <w:rPr>
      <w:rFonts w:ascii="Calibri" w:hAnsi="Calibri" w:cs="Calibri"/>
      <w:sz w:val="18"/>
      <w:szCs w:val="18"/>
    </w:rPr>
  </w:style>
  <w:style w:type="paragraph" w:styleId="TDC6">
    <w:name w:val="toc 6"/>
    <w:basedOn w:val="Normal"/>
    <w:next w:val="Normal"/>
    <w:autoRedefine/>
    <w:rsid w:val="004734E9"/>
    <w:pPr>
      <w:ind w:left="1100"/>
    </w:pPr>
    <w:rPr>
      <w:rFonts w:ascii="Calibri" w:hAnsi="Calibri" w:cs="Calibri"/>
      <w:sz w:val="18"/>
      <w:szCs w:val="18"/>
    </w:rPr>
  </w:style>
  <w:style w:type="paragraph" w:styleId="TDC7">
    <w:name w:val="toc 7"/>
    <w:basedOn w:val="Normal"/>
    <w:next w:val="Normal"/>
    <w:autoRedefine/>
    <w:rsid w:val="004734E9"/>
    <w:pPr>
      <w:ind w:left="1320"/>
    </w:pPr>
    <w:rPr>
      <w:rFonts w:ascii="Calibri" w:hAnsi="Calibri" w:cs="Calibri"/>
      <w:sz w:val="18"/>
      <w:szCs w:val="18"/>
    </w:rPr>
  </w:style>
  <w:style w:type="paragraph" w:styleId="TDC8">
    <w:name w:val="toc 8"/>
    <w:basedOn w:val="Normal"/>
    <w:next w:val="Normal"/>
    <w:autoRedefine/>
    <w:rsid w:val="004734E9"/>
    <w:pPr>
      <w:ind w:left="1540"/>
    </w:pPr>
    <w:rPr>
      <w:rFonts w:ascii="Calibri" w:hAnsi="Calibri" w:cs="Calibri"/>
      <w:sz w:val="18"/>
      <w:szCs w:val="18"/>
    </w:rPr>
  </w:style>
  <w:style w:type="paragraph" w:styleId="TDC9">
    <w:name w:val="toc 9"/>
    <w:basedOn w:val="Normal"/>
    <w:next w:val="Normal"/>
    <w:autoRedefine/>
    <w:rsid w:val="004734E9"/>
    <w:pPr>
      <w:ind w:left="1760"/>
    </w:pPr>
    <w:rPr>
      <w:rFonts w:ascii="Calibri" w:hAnsi="Calibri" w:cs="Calibri"/>
      <w:sz w:val="18"/>
      <w:szCs w:val="18"/>
    </w:rPr>
  </w:style>
  <w:style w:type="paragraph" w:styleId="TtuloTDC">
    <w:name w:val="TOC Heading"/>
    <w:basedOn w:val="Ttulo1"/>
    <w:next w:val="Normal"/>
    <w:uiPriority w:val="39"/>
    <w:unhideWhenUsed/>
    <w:qFormat/>
    <w:rsid w:val="004734E9"/>
    <w:pPr>
      <w:keepLines/>
      <w:spacing w:after="0" w:line="259" w:lineRule="auto"/>
      <w:outlineLvl w:val="9"/>
    </w:pPr>
    <w:rPr>
      <w:rFonts w:ascii="Calibri Light" w:hAnsi="Calibri Light" w:cs="Times New Roman"/>
      <w:b w:val="0"/>
      <w:bCs w:val="0"/>
      <w:color w:val="2F5496"/>
      <w:kern w:val="0"/>
      <w:lang w:eastAsia="ca-ES"/>
    </w:rPr>
  </w:style>
  <w:style w:type="character" w:styleId="Fuerte">
    <w:name w:val="Strong"/>
    <w:uiPriority w:val="22"/>
    <w:qFormat/>
    <w:rsid w:val="004734E9"/>
    <w:rPr>
      <w:b/>
      <w:bCs/>
    </w:rPr>
  </w:style>
  <w:style w:type="character" w:customStyle="1" w:styleId="Ttulo4Car">
    <w:name w:val="Título 4 Car"/>
    <w:link w:val="Ttulo4"/>
    <w:uiPriority w:val="9"/>
    <w:rsid w:val="005247EF"/>
    <w:rPr>
      <w:rFonts w:ascii="Tahoma" w:eastAsia="Tahoma" w:hAnsi="Tahoma" w:cs="Tahoma"/>
      <w:b/>
      <w:color w:val="000000"/>
      <w:szCs w:val="22"/>
    </w:rPr>
  </w:style>
  <w:style w:type="character" w:styleId="Nmerodepgina">
    <w:name w:val="page number"/>
    <w:basedOn w:val="Fuentedeprrafopredeter"/>
    <w:rsid w:val="005247EF"/>
  </w:style>
  <w:style w:type="paragraph" w:styleId="Textoindependiente2">
    <w:name w:val="Body Text 2"/>
    <w:basedOn w:val="Normal"/>
    <w:link w:val="Textoindependiente2Car"/>
    <w:unhideWhenUsed/>
    <w:rsid w:val="005247EF"/>
    <w:pPr>
      <w:spacing w:after="120" w:line="480" w:lineRule="auto"/>
    </w:pPr>
    <w:rPr>
      <w:rFonts w:ascii="Times New Roman" w:hAnsi="Times New Roman"/>
      <w:szCs w:val="24"/>
    </w:rPr>
  </w:style>
  <w:style w:type="character" w:customStyle="1" w:styleId="Textoindependiente2Car">
    <w:name w:val="Texto independiente 2 Car"/>
    <w:link w:val="Textoindependiente2"/>
    <w:rsid w:val="005247EF"/>
    <w:rPr>
      <w:sz w:val="24"/>
      <w:szCs w:val="24"/>
      <w:lang w:eastAsia="es-ES"/>
    </w:rPr>
  </w:style>
  <w:style w:type="paragraph" w:styleId="Sangra2detindependiente">
    <w:name w:val="Body Text Indent 2"/>
    <w:basedOn w:val="Normal"/>
    <w:link w:val="Sangra2detindependienteCar"/>
    <w:uiPriority w:val="99"/>
    <w:unhideWhenUsed/>
    <w:rsid w:val="005247EF"/>
    <w:pPr>
      <w:spacing w:after="120" w:line="480" w:lineRule="auto"/>
      <w:ind w:left="283"/>
    </w:pPr>
    <w:rPr>
      <w:rFonts w:ascii="Times New Roman" w:hAnsi="Times New Roman"/>
      <w:szCs w:val="24"/>
    </w:rPr>
  </w:style>
  <w:style w:type="character" w:customStyle="1" w:styleId="Sangra2detindependienteCar">
    <w:name w:val="Sangría 2 de t. independiente Car"/>
    <w:link w:val="Sangra2detindependiente"/>
    <w:uiPriority w:val="99"/>
    <w:rsid w:val="005247EF"/>
    <w:rPr>
      <w:sz w:val="24"/>
      <w:szCs w:val="24"/>
      <w:lang w:eastAsia="es-ES"/>
    </w:rPr>
  </w:style>
  <w:style w:type="paragraph" w:styleId="Sangra3detindependiente">
    <w:name w:val="Body Text Indent 3"/>
    <w:basedOn w:val="Normal"/>
    <w:link w:val="Sangra3detindependienteCar"/>
    <w:uiPriority w:val="99"/>
    <w:unhideWhenUsed/>
    <w:rsid w:val="005247EF"/>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5247EF"/>
    <w:rPr>
      <w:sz w:val="16"/>
      <w:szCs w:val="16"/>
      <w:lang w:eastAsia="es-ES"/>
    </w:rPr>
  </w:style>
  <w:style w:type="paragraph" w:styleId="NormalWeb">
    <w:name w:val="Normal (Web)"/>
    <w:basedOn w:val="Normal"/>
    <w:uiPriority w:val="99"/>
    <w:unhideWhenUsed/>
    <w:rsid w:val="005247EF"/>
    <w:pPr>
      <w:spacing w:before="100" w:beforeAutospacing="1" w:after="100" w:afterAutospacing="1"/>
    </w:pPr>
    <w:rPr>
      <w:rFonts w:ascii="Times New Roman" w:hAnsi="Times New Roman"/>
      <w:szCs w:val="24"/>
      <w:lang w:eastAsia="ca-ES"/>
    </w:rPr>
  </w:style>
  <w:style w:type="paragraph" w:styleId="ndice1">
    <w:name w:val="index 1"/>
    <w:basedOn w:val="Normal"/>
    <w:next w:val="Normal"/>
    <w:autoRedefine/>
    <w:uiPriority w:val="99"/>
    <w:unhideWhenUsed/>
    <w:rsid w:val="005247EF"/>
    <w:pPr>
      <w:ind w:left="200" w:hanging="200"/>
      <w:jc w:val="both"/>
    </w:pPr>
    <w:rPr>
      <w:rFonts w:ascii="Tahoma" w:eastAsia="Tahoma" w:hAnsi="Tahoma" w:cs="Tahoma"/>
      <w:color w:val="000000"/>
      <w:sz w:val="20"/>
      <w:szCs w:val="22"/>
      <w:lang w:eastAsia="ca-ES"/>
    </w:rPr>
  </w:style>
  <w:style w:type="character" w:styleId="Textodelmarcadordeposicin">
    <w:name w:val="Placeholder Text"/>
    <w:uiPriority w:val="99"/>
    <w:semiHidden/>
    <w:rsid w:val="005247EF"/>
    <w:rPr>
      <w:color w:val="808080"/>
    </w:rPr>
  </w:style>
  <w:style w:type="paragraph" w:styleId="Textonotapie">
    <w:name w:val="footnote text"/>
    <w:basedOn w:val="Normal"/>
    <w:link w:val="TextonotapieCar"/>
    <w:uiPriority w:val="99"/>
    <w:unhideWhenUsed/>
    <w:rsid w:val="005247EF"/>
    <w:pPr>
      <w:ind w:left="14" w:firstLine="4"/>
      <w:jc w:val="both"/>
    </w:pPr>
    <w:rPr>
      <w:rFonts w:ascii="Tahoma" w:eastAsia="Tahoma" w:hAnsi="Tahoma" w:cs="Tahoma"/>
      <w:color w:val="000000"/>
      <w:sz w:val="20"/>
      <w:lang w:eastAsia="ca-ES"/>
    </w:rPr>
  </w:style>
  <w:style w:type="character" w:customStyle="1" w:styleId="TextonotapieCar">
    <w:name w:val="Texto nota pie Car"/>
    <w:link w:val="Textonotapie"/>
    <w:uiPriority w:val="99"/>
    <w:rsid w:val="005247EF"/>
    <w:rPr>
      <w:rFonts w:ascii="Tahoma" w:eastAsia="Tahoma" w:hAnsi="Tahoma" w:cs="Tahoma"/>
      <w:color w:val="000000"/>
    </w:rPr>
  </w:style>
  <w:style w:type="character" w:styleId="Refdenotaalpie">
    <w:name w:val="footnote reference"/>
    <w:uiPriority w:val="99"/>
    <w:unhideWhenUsed/>
    <w:rsid w:val="005247EF"/>
    <w:rPr>
      <w:vertAlign w:val="superscript"/>
    </w:rPr>
  </w:style>
  <w:style w:type="character" w:customStyle="1" w:styleId="unnamed11">
    <w:name w:val="unnamed11"/>
    <w:rsid w:val="005247EF"/>
    <w:rPr>
      <w:rFonts w:ascii="Verdana" w:hAnsi="Verdana" w:hint="default"/>
      <w:strike w:val="0"/>
      <w:dstrike w:val="0"/>
      <w:color w:val="00FFFF"/>
      <w:sz w:val="18"/>
      <w:szCs w:val="18"/>
      <w:u w:val="none"/>
      <w:effect w:val="none"/>
    </w:rPr>
  </w:style>
  <w:style w:type="paragraph" w:styleId="Textoindependiente3">
    <w:name w:val="Body Text 3"/>
    <w:basedOn w:val="Normal"/>
    <w:link w:val="Textoindependiente3Car"/>
    <w:uiPriority w:val="99"/>
    <w:unhideWhenUsed/>
    <w:rsid w:val="005247EF"/>
    <w:pPr>
      <w:spacing w:after="120"/>
    </w:pPr>
    <w:rPr>
      <w:sz w:val="16"/>
      <w:szCs w:val="16"/>
    </w:rPr>
  </w:style>
  <w:style w:type="character" w:customStyle="1" w:styleId="Textoindependiente3Car">
    <w:name w:val="Texto independiente 3 Car"/>
    <w:link w:val="Textoindependiente3"/>
    <w:uiPriority w:val="99"/>
    <w:rsid w:val="005247EF"/>
    <w:rPr>
      <w:rFonts w:ascii="Arial" w:hAnsi="Arial"/>
      <w:sz w:val="16"/>
      <w:szCs w:val="16"/>
      <w:lang w:eastAsia="es-ES"/>
    </w:rPr>
  </w:style>
  <w:style w:type="character" w:customStyle="1" w:styleId="documentotitulo1">
    <w:name w:val="documentotitulo1"/>
    <w:basedOn w:val="Fuentedeprrafopredeter"/>
    <w:rsid w:val="005247EF"/>
  </w:style>
  <w:style w:type="character" w:customStyle="1" w:styleId="resalte">
    <w:name w:val="resalte"/>
    <w:basedOn w:val="Fuentedeprrafopredeter"/>
    <w:rsid w:val="005247EF"/>
  </w:style>
  <w:style w:type="paragraph" w:customStyle="1" w:styleId="Avantitol">
    <w:name w:val="Avantitol"/>
    <w:basedOn w:val="Ttulo2"/>
    <w:link w:val="AvantitolCar"/>
    <w:autoRedefine/>
    <w:qFormat/>
    <w:rsid w:val="005247EF"/>
    <w:pPr>
      <w:pBdr>
        <w:bottom w:val="single" w:sz="4" w:space="1" w:color="auto"/>
      </w:pBdr>
      <w:spacing w:before="0" w:after="0"/>
      <w:ind w:right="59"/>
      <w:jc w:val="center"/>
    </w:pPr>
    <w:rPr>
      <w:rFonts w:ascii="Arial" w:hAnsi="Arial" w:cs="Arial"/>
      <w:i w:val="0"/>
      <w:iCs w:val="0"/>
      <w:sz w:val="20"/>
      <w:szCs w:val="20"/>
    </w:rPr>
  </w:style>
  <w:style w:type="character" w:customStyle="1" w:styleId="AvantitolCar">
    <w:name w:val="Avantitol Car"/>
    <w:link w:val="Avantitol"/>
    <w:rsid w:val="005247EF"/>
    <w:rPr>
      <w:rFonts w:ascii="Arial" w:hAnsi="Arial"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0453">
      <w:bodyDiv w:val="1"/>
      <w:marLeft w:val="0"/>
      <w:marRight w:val="0"/>
      <w:marTop w:val="0"/>
      <w:marBottom w:val="0"/>
      <w:divBdr>
        <w:top w:val="none" w:sz="0" w:space="0" w:color="auto"/>
        <w:left w:val="none" w:sz="0" w:space="0" w:color="auto"/>
        <w:bottom w:val="none" w:sz="0" w:space="0" w:color="auto"/>
        <w:right w:val="none" w:sz="0" w:space="0" w:color="auto"/>
      </w:divBdr>
      <w:divsChild>
        <w:div w:id="1995376580">
          <w:marLeft w:val="0"/>
          <w:marRight w:val="0"/>
          <w:marTop w:val="0"/>
          <w:marBottom w:val="0"/>
          <w:divBdr>
            <w:top w:val="none" w:sz="0" w:space="0" w:color="auto"/>
            <w:left w:val="none" w:sz="0" w:space="0" w:color="auto"/>
            <w:bottom w:val="none" w:sz="0" w:space="0" w:color="auto"/>
            <w:right w:val="none" w:sz="0" w:space="0" w:color="auto"/>
          </w:divBdr>
          <w:divsChild>
            <w:div w:id="190537060">
              <w:marLeft w:val="0"/>
              <w:marRight w:val="0"/>
              <w:marTop w:val="0"/>
              <w:marBottom w:val="0"/>
              <w:divBdr>
                <w:top w:val="none" w:sz="0" w:space="0" w:color="auto"/>
                <w:left w:val="none" w:sz="0" w:space="0" w:color="auto"/>
                <w:bottom w:val="none" w:sz="0" w:space="0" w:color="auto"/>
                <w:right w:val="none" w:sz="0" w:space="0" w:color="auto"/>
              </w:divBdr>
              <w:divsChild>
                <w:div w:id="709917751">
                  <w:marLeft w:val="0"/>
                  <w:marRight w:val="0"/>
                  <w:marTop w:val="0"/>
                  <w:marBottom w:val="0"/>
                  <w:divBdr>
                    <w:top w:val="none" w:sz="0" w:space="0" w:color="auto"/>
                    <w:left w:val="none" w:sz="0" w:space="0" w:color="auto"/>
                    <w:bottom w:val="none" w:sz="0" w:space="0" w:color="auto"/>
                    <w:right w:val="none" w:sz="0" w:space="0" w:color="auto"/>
                  </w:divBdr>
                </w:div>
                <w:div w:id="2138139360">
                  <w:marLeft w:val="0"/>
                  <w:marRight w:val="0"/>
                  <w:marTop w:val="0"/>
                  <w:marBottom w:val="0"/>
                  <w:divBdr>
                    <w:top w:val="none" w:sz="0" w:space="0" w:color="auto"/>
                    <w:left w:val="none" w:sz="0" w:space="0" w:color="auto"/>
                    <w:bottom w:val="none" w:sz="0" w:space="0" w:color="auto"/>
                    <w:right w:val="none" w:sz="0" w:space="0" w:color="auto"/>
                  </w:divBdr>
                </w:div>
                <w:div w:id="1183981386">
                  <w:marLeft w:val="0"/>
                  <w:marRight w:val="0"/>
                  <w:marTop w:val="0"/>
                  <w:marBottom w:val="0"/>
                  <w:divBdr>
                    <w:top w:val="none" w:sz="0" w:space="0" w:color="auto"/>
                    <w:left w:val="none" w:sz="0" w:space="0" w:color="auto"/>
                    <w:bottom w:val="none" w:sz="0" w:space="0" w:color="auto"/>
                    <w:right w:val="none" w:sz="0" w:space="0" w:color="auto"/>
                  </w:divBdr>
                </w:div>
                <w:div w:id="2021353876">
                  <w:marLeft w:val="0"/>
                  <w:marRight w:val="0"/>
                  <w:marTop w:val="0"/>
                  <w:marBottom w:val="0"/>
                  <w:divBdr>
                    <w:top w:val="none" w:sz="0" w:space="0" w:color="auto"/>
                    <w:left w:val="none" w:sz="0" w:space="0" w:color="auto"/>
                    <w:bottom w:val="none" w:sz="0" w:space="0" w:color="auto"/>
                    <w:right w:val="none" w:sz="0" w:space="0" w:color="auto"/>
                  </w:divBdr>
                </w:div>
                <w:div w:id="500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FEF4-4E4B-4565-9AE7-4A683BB4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1485</Words>
  <Characters>8470</Characters>
  <Application>Microsoft Office Word</Application>
  <DocSecurity>0</DocSecurity>
  <Lines>70</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Consorci per a la Normalització Lingüística</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Núria Nabau Niubó</cp:lastModifiedBy>
  <cp:revision>24</cp:revision>
  <cp:lastPrinted>2026-07-08T16:24:00Z</cp:lastPrinted>
  <dcterms:created xsi:type="dcterms:W3CDTF">2026-07-17T11:42:00Z</dcterms:created>
  <dcterms:modified xsi:type="dcterms:W3CDTF">2026-07-23T10:05:00Z</dcterms:modified>
</cp:coreProperties>
</file>