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137DC8DC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064A5C" w:rsidRPr="00064A5C">
        <w:rPr>
          <w:rFonts w:eastAsia="Arial MT" w:cs="Arial"/>
          <w:b/>
          <w:bCs/>
          <w:sz w:val="20"/>
          <w:szCs w:val="20"/>
          <w:lang w:eastAsia="en-US"/>
        </w:rPr>
        <w:t>contracte</w:t>
      </w:r>
      <w:r w:rsidR="00085E54" w:rsidRPr="00085E54">
        <w:rPr>
          <w:rFonts w:eastAsia="Arial MT" w:cs="Arial"/>
          <w:b/>
          <w:bCs/>
          <w:sz w:val="20"/>
          <w:szCs w:val="20"/>
          <w:lang w:eastAsia="en-US"/>
        </w:rPr>
        <w:t xml:space="preserve"> de subministrament de contenidors de superfície i tancaments per als contenidors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085E54" w:rsidRPr="00085E54">
        <w:rPr>
          <w:rFonts w:eastAsia="Arial MT" w:cs="Arial"/>
          <w:b/>
          <w:bCs/>
          <w:sz w:val="20"/>
          <w:szCs w:val="20"/>
          <w:lang w:eastAsia="en-US"/>
        </w:rPr>
        <w:t>1431-4417/2026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507217B" w14:textId="77777777" w:rsidR="00330823" w:rsidRPr="00330823" w:rsidRDefault="00330823" w:rsidP="00330823">
      <w:pPr>
        <w:widowControl w:val="0"/>
        <w:tabs>
          <w:tab w:val="left" w:pos="428"/>
        </w:tabs>
        <w:autoSpaceDE w:val="0"/>
        <w:spacing w:after="0" w:line="240" w:lineRule="auto"/>
        <w:ind w:left="567" w:right="138" w:hanging="284"/>
        <w:jc w:val="both"/>
        <w:rPr>
          <w:rFonts w:cs="Arial"/>
          <w:sz w:val="20"/>
          <w:szCs w:val="20"/>
        </w:rPr>
      </w:pPr>
      <w:r w:rsidRPr="00330823">
        <w:rPr>
          <w:rFonts w:cs="Arial"/>
          <w:sz w:val="20"/>
          <w:szCs w:val="20"/>
        </w:rPr>
        <w:t>Mitjançant el/s registre/s indicats es podrà acreditar els següent elements:</w:t>
      </w:r>
    </w:p>
    <w:p w14:paraId="2D9C6B96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64D835BA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55921169" w14:textId="77777777" w:rsidR="00330823" w:rsidRPr="00330823" w:rsidRDefault="00330823" w:rsidP="0033082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ind w:left="851"/>
        <w:contextualSpacing w:val="0"/>
        <w:jc w:val="both"/>
        <w:textAlignment w:val="baseline"/>
        <w:rPr>
          <w:rFonts w:ascii="Arial" w:eastAsia="Arial MT" w:hAnsi="Arial" w:cs="Arial"/>
          <w:sz w:val="22"/>
          <w:szCs w:val="22"/>
          <w:lang w:eastAsia="en-US"/>
        </w:rPr>
      </w:pPr>
      <w:r w:rsidRPr="00330823">
        <w:rPr>
          <w:rFonts w:ascii="Arial" w:eastAsia="Arial MT" w:hAnsi="Arial" w:cs="Arial"/>
          <w:sz w:val="22"/>
          <w:szCs w:val="22"/>
          <w:lang w:eastAsia="en-US"/>
        </w:rPr>
        <w:t xml:space="preserve">     </w:t>
      </w:r>
    </w:p>
    <w:p w14:paraId="0F98D3EF" w14:textId="77777777" w:rsidR="00330823" w:rsidRPr="00B30D3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</w:t>
      </w:r>
      <w:r w:rsidRPr="00B30D33">
        <w:rPr>
          <w:rFonts w:eastAsia="Arial MT" w:cs="Arial"/>
          <w:sz w:val="20"/>
          <w:szCs w:val="20"/>
          <w:lang w:eastAsia="en-US"/>
        </w:rPr>
        <w:lastRenderedPageBreak/>
        <w:t>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90CA" w14:textId="77777777" w:rsidR="00B13632" w:rsidRDefault="00B13632" w:rsidP="00BB0E31">
      <w:pPr>
        <w:spacing w:after="0" w:line="240" w:lineRule="auto"/>
      </w:pPr>
      <w:r>
        <w:separator/>
      </w:r>
    </w:p>
  </w:endnote>
  <w:endnote w:type="continuationSeparator" w:id="0">
    <w:p w14:paraId="6BD6BDDC" w14:textId="77777777" w:rsidR="00B13632" w:rsidRDefault="00B13632" w:rsidP="00BB0E31">
      <w:pPr>
        <w:spacing w:after="0" w:line="240" w:lineRule="auto"/>
      </w:pPr>
      <w:r>
        <w:continuationSeparator/>
      </w:r>
    </w:p>
  </w:endnote>
  <w:endnote w:type="continuationNotice" w:id="1">
    <w:p w14:paraId="05D4D915" w14:textId="77777777" w:rsidR="00B13632" w:rsidRDefault="00B136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5509" w14:textId="77777777" w:rsidR="00B13632" w:rsidRDefault="00B13632" w:rsidP="00BB0E31">
      <w:pPr>
        <w:spacing w:after="0" w:line="240" w:lineRule="auto"/>
      </w:pPr>
      <w:r>
        <w:separator/>
      </w:r>
    </w:p>
  </w:footnote>
  <w:footnote w:type="continuationSeparator" w:id="0">
    <w:p w14:paraId="0879E67B" w14:textId="77777777" w:rsidR="00B13632" w:rsidRDefault="00B13632" w:rsidP="00BB0E31">
      <w:pPr>
        <w:spacing w:after="0" w:line="240" w:lineRule="auto"/>
      </w:pPr>
      <w:r>
        <w:continuationSeparator/>
      </w:r>
    </w:p>
  </w:footnote>
  <w:footnote w:type="continuationNotice" w:id="1">
    <w:p w14:paraId="56845476" w14:textId="77777777" w:rsidR="00B13632" w:rsidRDefault="00B136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A5C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5E54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5697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5B54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632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BF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2</Pages>
  <Words>879</Words>
  <Characters>4752</Characters>
  <Application>Microsoft Office Word</Application>
  <DocSecurity>0</DocSecurity>
  <Lines>72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5594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2026-07-23T13:59:00Z</dcterms:created>
  <dcterms:modified xsi:type="dcterms:W3CDTF">2026-07-23T13:59:00Z</dcterms:modified>
</cp:coreProperties>
</file>