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404321C3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854AE8">
        <w:rPr>
          <w:rFonts w:ascii="Roboto Light" w:eastAsia="Calibri" w:hAnsi="Roboto Light" w:cs="Arial"/>
          <w:bCs/>
          <w:sz w:val="20"/>
          <w:szCs w:val="20"/>
          <w:lang w:eastAsia="en-US"/>
        </w:rPr>
        <w:t>3109-2943/2026.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50D3CC90" w:rsidR="008978E8" w:rsidRPr="00330ED4" w:rsidRDefault="00FF50A5" w:rsidP="00993F17">
      <w:pPr>
        <w:jc w:val="center"/>
        <w:rPr>
          <w:rFonts w:ascii="Roboto Medium" w:hAnsi="Roboto Medium" w:cs="Arial"/>
          <w:bCs/>
          <w:sz w:val="22"/>
          <w:szCs w:val="22"/>
        </w:rPr>
      </w:pP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330ED4"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330ED4">
        <w:rPr>
          <w:rFonts w:ascii="Roboto Medium" w:hAnsi="Roboto Medium" w:cs="Arial"/>
          <w:bCs/>
          <w:sz w:val="22"/>
          <w:szCs w:val="22"/>
        </w:rPr>
        <w:t xml:space="preserve">CONTRACTE DE </w:t>
      </w:r>
      <w:r w:rsidR="00854AE8">
        <w:rPr>
          <w:rFonts w:ascii="Roboto Medium" w:hAnsi="Roboto Medium" w:cs="Arial"/>
          <w:bCs/>
          <w:sz w:val="22"/>
          <w:szCs w:val="22"/>
        </w:rPr>
        <w:t>SERVEI DE RECOLLIDA I GESTIÓ DEL RESIDU TÈXTIL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8"/>
        <w:gridCol w:w="1725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4658D15B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690756">
        <w:rPr>
          <w:rFonts w:ascii="Roboto Light" w:hAnsi="Roboto Light" w:cs="Arial"/>
          <w:sz w:val="22"/>
          <w:szCs w:val="22"/>
        </w:rPr>
        <w:t>suposant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9497" w14:textId="77777777" w:rsidR="00F77495" w:rsidRDefault="00F77495">
      <w:r>
        <w:separator/>
      </w:r>
    </w:p>
  </w:endnote>
  <w:endnote w:type="continuationSeparator" w:id="0">
    <w:p w14:paraId="75989AB1" w14:textId="77777777" w:rsidR="00F77495" w:rsidRDefault="00F7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30ED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30ED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30ED4" w:rsidRPr="00D117F6" w:rsidRDefault="00330ED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A913A2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A913A2" w:rsidRPr="00D117F6" w:rsidRDefault="00CC697E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AAFF" w14:textId="77777777" w:rsidR="00F77495" w:rsidRDefault="00F77495">
      <w:r>
        <w:separator/>
      </w:r>
    </w:p>
  </w:footnote>
  <w:footnote w:type="continuationSeparator" w:id="0">
    <w:p w14:paraId="73CF7068" w14:textId="77777777" w:rsidR="00F77495" w:rsidRDefault="00F7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30ED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67A84"/>
    <w:rsid w:val="0009405E"/>
    <w:rsid w:val="000B35EA"/>
    <w:rsid w:val="000F113C"/>
    <w:rsid w:val="00133C39"/>
    <w:rsid w:val="00167B92"/>
    <w:rsid w:val="00186888"/>
    <w:rsid w:val="002773D1"/>
    <w:rsid w:val="00277CD4"/>
    <w:rsid w:val="002F7A2B"/>
    <w:rsid w:val="00330ED4"/>
    <w:rsid w:val="003E533C"/>
    <w:rsid w:val="00413EB7"/>
    <w:rsid w:val="004F4932"/>
    <w:rsid w:val="0050103D"/>
    <w:rsid w:val="00512991"/>
    <w:rsid w:val="00687A61"/>
    <w:rsid w:val="00690756"/>
    <w:rsid w:val="006B2030"/>
    <w:rsid w:val="007407FB"/>
    <w:rsid w:val="0076687A"/>
    <w:rsid w:val="007B05D7"/>
    <w:rsid w:val="007E5E7B"/>
    <w:rsid w:val="00817B40"/>
    <w:rsid w:val="008473F0"/>
    <w:rsid w:val="00854AE8"/>
    <w:rsid w:val="008978E8"/>
    <w:rsid w:val="008B3000"/>
    <w:rsid w:val="00950D83"/>
    <w:rsid w:val="00993F17"/>
    <w:rsid w:val="00A955BD"/>
    <w:rsid w:val="00AF5F60"/>
    <w:rsid w:val="00B16E82"/>
    <w:rsid w:val="00B61B0C"/>
    <w:rsid w:val="00BB046E"/>
    <w:rsid w:val="00BF749A"/>
    <w:rsid w:val="00C10CF3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86193"/>
    <w:rsid w:val="00EA5A44"/>
    <w:rsid w:val="00F45F1E"/>
    <w:rsid w:val="00F77495"/>
    <w:rsid w:val="00F858CF"/>
    <w:rsid w:val="00FB67F3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FC0CE-6C9F-4238-9BCE-F6E6297E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Sabrina Hurtado Guisado</cp:lastModifiedBy>
  <cp:revision>2</cp:revision>
  <cp:lastPrinted>2019-07-19T13:15:00Z</cp:lastPrinted>
  <dcterms:created xsi:type="dcterms:W3CDTF">2026-07-23T07:14:00Z</dcterms:created>
  <dcterms:modified xsi:type="dcterms:W3CDTF">2026-07-23T07:14:00Z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