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BA9" w:rsidRPr="00C56351" w:rsidRDefault="00EB6BA9" w:rsidP="00EB6BA9">
      <w:pPr>
        <w:shd w:val="clear" w:color="auto" w:fill="B4C6E7" w:themeFill="accent1" w:themeFillTint="66"/>
        <w:autoSpaceDE w:val="0"/>
        <w:autoSpaceDN w:val="0"/>
        <w:adjustRightInd w:val="0"/>
        <w:jc w:val="both"/>
        <w:rPr>
          <w:rFonts w:ascii="Merriweather Sans" w:hAnsi="Merriweather Sans" w:cs="Arial"/>
          <w:b/>
          <w:bCs/>
          <w:sz w:val="22"/>
          <w:szCs w:val="22"/>
          <w:lang w:eastAsia="en-US"/>
        </w:rPr>
      </w:pPr>
      <w:r w:rsidRPr="00C56351">
        <w:rPr>
          <w:rFonts w:ascii="Merriweather Sans" w:hAnsi="Merriweather Sans" w:cs="Arial"/>
          <w:b/>
          <w:bCs/>
          <w:sz w:val="22"/>
          <w:szCs w:val="22"/>
          <w:lang w:eastAsia="en-US"/>
        </w:rPr>
        <w:t xml:space="preserve">ANNEX </w:t>
      </w:r>
      <w:r>
        <w:rPr>
          <w:rFonts w:ascii="Merriweather Sans" w:hAnsi="Merriweather Sans" w:cs="Arial"/>
          <w:b/>
          <w:bCs/>
          <w:sz w:val="22"/>
          <w:szCs w:val="22"/>
          <w:lang w:eastAsia="en-US"/>
        </w:rPr>
        <w:t>4</w:t>
      </w:r>
      <w:r w:rsidRPr="00C56351">
        <w:rPr>
          <w:rFonts w:ascii="Merriweather Sans" w:hAnsi="Merriweather Sans" w:cs="Arial"/>
          <w:b/>
          <w:bCs/>
          <w:sz w:val="22"/>
          <w:szCs w:val="22"/>
          <w:lang w:eastAsia="en-US"/>
        </w:rPr>
        <w:t xml:space="preserve"> - </w:t>
      </w:r>
      <w:r w:rsidRPr="00C56351">
        <w:rPr>
          <w:rFonts w:ascii="Merriweather Sans" w:hAnsi="Merriweather Sans" w:cs="Arial"/>
          <w:b/>
          <w:bCs/>
          <w:sz w:val="22"/>
          <w:szCs w:val="22"/>
          <w:u w:val="single"/>
          <w:lang w:eastAsia="en-US"/>
        </w:rPr>
        <w:t>MODEL DE DECLARACIÓ DE LA PART DEL CONTRACTE A SUBCONTRACTAR</w:t>
      </w:r>
    </w:p>
    <w:p w:rsidR="00EB6BA9" w:rsidRPr="00C56351" w:rsidRDefault="00EB6BA9" w:rsidP="00EB6BA9">
      <w:pPr>
        <w:autoSpaceDE w:val="0"/>
        <w:autoSpaceDN w:val="0"/>
        <w:adjustRightInd w:val="0"/>
        <w:jc w:val="center"/>
        <w:rPr>
          <w:rFonts w:ascii="Merriweather Sans" w:hAnsi="Merriweather Sans" w:cs="Arial"/>
          <w:b/>
          <w:bCs/>
          <w:sz w:val="22"/>
          <w:szCs w:val="22"/>
          <w:lang w:eastAsia="en-US"/>
        </w:rPr>
      </w:pPr>
    </w:p>
    <w:p w:rsidR="00EB6BA9" w:rsidRPr="008D5CFE" w:rsidRDefault="00EB6BA9" w:rsidP="00EB6BA9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jc w:val="both"/>
        <w:rPr>
          <w:rFonts w:ascii="Merriweather Sans" w:eastAsia="Calibri" w:hAnsi="Merriweather Sans" w:cs="Arial"/>
          <w:lang w:eastAsia="ca-ES"/>
        </w:rPr>
      </w:pPr>
      <w:r w:rsidRPr="008D5CFE">
        <w:rPr>
          <w:rFonts w:ascii="Merriweather Sans" w:eastAsia="Calibri" w:hAnsi="Merriweather Sans" w:cs="Arial"/>
          <w:lang w:eastAsia="ca-ES"/>
        </w:rPr>
        <w:t>En/na___________________________, amb</w:t>
      </w:r>
      <w:r w:rsidRPr="008D5CFE">
        <w:rPr>
          <w:rFonts w:ascii="Merriweather Sans" w:eastAsia="Calibri" w:hAnsi="Merriweather Sans" w:cs="Arial"/>
          <w:lang w:eastAsia="ca-ES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EB6BA9" w:rsidRPr="008D5CFE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  <w:r w:rsidRPr="008D5CFE">
        <w:rPr>
          <w:rFonts w:ascii="Merriweather Sans" w:hAnsi="Merriweather Sans" w:cs="Arial"/>
          <w:lang w:eastAsia="en-US"/>
        </w:rPr>
        <w:t xml:space="preserve"> _____________________________</w:t>
      </w:r>
      <w:r w:rsidRPr="008D5CFE">
        <w:rPr>
          <w:rFonts w:ascii="Merriweather Sans" w:hAnsi="Merriweather Sans" w:cs="Arial"/>
          <w:lang w:eastAsia="en-US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</w:t>
      </w:r>
      <w:r w:rsidRPr="008D5CFE">
        <w:rPr>
          <w:rFonts w:ascii="Merriweather Sans" w:hAnsi="Merriweather Sans" w:cs="Calibri"/>
          <w:color w:val="000000"/>
        </w:rPr>
        <w:t xml:space="preserve">el procés de licitació que té per objecte </w:t>
      </w:r>
      <w:r w:rsidRPr="008D5CFE">
        <w:rPr>
          <w:rFonts w:ascii="Merriweather Sans" w:hAnsi="Merriweather Sans"/>
          <w:lang w:eastAsia="en-US"/>
        </w:rPr>
        <w:t xml:space="preserve">el </w:t>
      </w:r>
      <w:r>
        <w:rPr>
          <w:rFonts w:ascii="Merriweather Sans" w:hAnsi="Merriweather Sans"/>
          <w:b/>
          <w:lang w:eastAsia="en-US"/>
        </w:rPr>
        <w:t>SERVEI DE TRASLLAT I MUNTATGE DE MATERIAL MUNICIPAL PER A ACTES I ESDEVENIMENTS AL CARRER I A EQUIPAMENTS MUNICIPALS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</w:t>
      </w:r>
      <w:r>
        <w:rPr>
          <w:rFonts w:ascii="Merriweather Sans" w:hAnsi="Merriweather Sans" w:cs="Courier New"/>
          <w:b/>
          <w:bCs/>
          <w:color w:val="000000"/>
        </w:rPr>
        <w:t>6/7268</w:t>
      </w:r>
      <w:r w:rsidRPr="00C56351">
        <w:rPr>
          <w:rFonts w:ascii="Merriweather Sans" w:hAnsi="Merriweather Sans" w:cs="Courier New"/>
          <w:b/>
          <w:bCs/>
          <w:color w:val="000000"/>
        </w:rPr>
        <w:t>)</w:t>
      </w:r>
      <w:r>
        <w:rPr>
          <w:rFonts w:ascii="Merriweather Sans" w:hAnsi="Merriweather Sans" w:cs="Arial"/>
          <w:lang w:eastAsia="en-US"/>
        </w:rPr>
        <w:t xml:space="preserve"> i </w:t>
      </w:r>
      <w:r w:rsidRPr="008D5CFE">
        <w:rPr>
          <w:rFonts w:ascii="Merriweather Sans" w:hAnsi="Merriweather Sans" w:cs="Arial"/>
          <w:lang w:eastAsia="en-US"/>
        </w:rPr>
        <w:t xml:space="preserve">de les condicions i requisits que s’exigeixen per a la seva adjudicació, que es tramita mitjançant procediment obert simplificat abreujat, </w:t>
      </w:r>
    </w:p>
    <w:p w:rsidR="00EB6BA9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EB6BA9" w:rsidRPr="008D5CFE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EB6BA9" w:rsidRPr="008D5CFE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  <w:r w:rsidRPr="008D5CFE">
        <w:rPr>
          <w:rFonts w:ascii="Merriweather Sans" w:hAnsi="Merriweather Sans" w:cs="Arial"/>
          <w:lang w:eastAsia="en-US"/>
        </w:rPr>
        <w:t>DECLARA</w:t>
      </w:r>
    </w:p>
    <w:p w:rsidR="00EB6BA9" w:rsidRPr="008D5CFE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EB6BA9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  <w:r w:rsidRPr="008D5CFE">
        <w:rPr>
          <w:rFonts w:ascii="Merriweather Sans" w:hAnsi="Merriweather Sans" w:cs="Arial"/>
          <w:lang w:eastAsia="en-US"/>
        </w:rPr>
        <w:t xml:space="preserve">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</w:t>
      </w:r>
      <w:proofErr w:type="spellStart"/>
      <w:r w:rsidRPr="008D5CFE">
        <w:rPr>
          <w:rFonts w:ascii="Merriweather Sans" w:hAnsi="Merriweather Sans" w:cs="Arial"/>
          <w:lang w:eastAsia="en-US"/>
        </w:rPr>
        <w:t>subcontractistes</w:t>
      </w:r>
      <w:proofErr w:type="spellEnd"/>
      <w:r w:rsidRPr="008D5CFE">
        <w:rPr>
          <w:rFonts w:ascii="Merriweather Sans" w:hAnsi="Merriweather Sans" w:cs="Arial"/>
          <w:lang w:eastAsia="en-US"/>
        </w:rPr>
        <w:t xml:space="preserve"> (nom o perfil empresarial), el percentatge parcial i total a subcontractar i els imports a subcontractar són els següents:</w:t>
      </w:r>
    </w:p>
    <w:p w:rsidR="00EB6BA9" w:rsidRPr="008D5CFE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EB6BA9" w:rsidRPr="008D5CFE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978"/>
      </w:tblGrid>
      <w:tr w:rsidR="00EB6BA9" w:rsidRPr="008D5CFE" w:rsidTr="008F7171">
        <w:tc>
          <w:tcPr>
            <w:tcW w:w="3964" w:type="dxa"/>
            <w:vAlign w:val="center"/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rriweather Sans" w:hAnsi="Merriweather Sans" w:cs="Arial"/>
                <w:b/>
                <w:bCs/>
                <w:lang w:eastAsia="en-US"/>
              </w:rPr>
            </w:pPr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 xml:space="preserve">Nom </w:t>
            </w:r>
            <w:proofErr w:type="spellStart"/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>subcontractista</w:t>
            </w:r>
            <w:proofErr w:type="spellEnd"/>
          </w:p>
        </w:tc>
        <w:tc>
          <w:tcPr>
            <w:tcW w:w="2552" w:type="dxa"/>
            <w:vAlign w:val="center"/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rriweather Sans" w:hAnsi="Merriweather Sans" w:cs="Arial"/>
                <w:b/>
                <w:bCs/>
                <w:lang w:eastAsia="en-US"/>
              </w:rPr>
            </w:pPr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>Descripció de la part a subcontractar</w:t>
            </w:r>
          </w:p>
        </w:tc>
        <w:tc>
          <w:tcPr>
            <w:tcW w:w="1978" w:type="dxa"/>
            <w:vAlign w:val="center"/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Merriweather Sans" w:hAnsi="Merriweather Sans" w:cs="Arial"/>
                <w:b/>
                <w:bCs/>
                <w:lang w:eastAsia="en-US"/>
              </w:rPr>
            </w:pPr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>Percentatge subcontractació</w:t>
            </w:r>
          </w:p>
        </w:tc>
      </w:tr>
      <w:tr w:rsidR="00EB6BA9" w:rsidRPr="008D5CFE" w:rsidTr="008F7171">
        <w:tc>
          <w:tcPr>
            <w:tcW w:w="3964" w:type="dxa"/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2552" w:type="dxa"/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1978" w:type="dxa"/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</w:tr>
      <w:tr w:rsidR="00EB6BA9" w:rsidRPr="008D5CFE" w:rsidTr="008F7171">
        <w:tc>
          <w:tcPr>
            <w:tcW w:w="3964" w:type="dxa"/>
            <w:tcBorders>
              <w:bottom w:val="single" w:sz="4" w:space="0" w:color="auto"/>
            </w:tcBorders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2552" w:type="dxa"/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1978" w:type="dxa"/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</w:tr>
      <w:tr w:rsidR="00EB6BA9" w:rsidRPr="008D5CFE" w:rsidTr="008F7171">
        <w:tc>
          <w:tcPr>
            <w:tcW w:w="3964" w:type="dxa"/>
            <w:tcBorders>
              <w:right w:val="nil"/>
            </w:tcBorders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b/>
                <w:bCs/>
                <w:lang w:eastAsia="en-US"/>
              </w:rPr>
            </w:pPr>
            <w:r w:rsidRPr="008D5CFE">
              <w:rPr>
                <w:rFonts w:ascii="Merriweather Sans" w:hAnsi="Merriweather Sans" w:cs="Arial"/>
                <w:b/>
                <w:bCs/>
                <w:lang w:eastAsia="en-US"/>
              </w:rPr>
              <w:t>Total</w:t>
            </w:r>
          </w:p>
        </w:tc>
        <w:tc>
          <w:tcPr>
            <w:tcW w:w="2552" w:type="dxa"/>
            <w:tcBorders>
              <w:left w:val="nil"/>
            </w:tcBorders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  <w:tc>
          <w:tcPr>
            <w:tcW w:w="1978" w:type="dxa"/>
          </w:tcPr>
          <w:p w:rsidR="00EB6BA9" w:rsidRPr="008D5CFE" w:rsidRDefault="00EB6BA9" w:rsidP="008F7171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Merriweather Sans" w:hAnsi="Merriweather Sans" w:cs="Arial"/>
                <w:lang w:eastAsia="en-US"/>
              </w:rPr>
            </w:pPr>
          </w:p>
        </w:tc>
      </w:tr>
    </w:tbl>
    <w:p w:rsidR="00EB6BA9" w:rsidRPr="008D5CFE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EB6BA9" w:rsidRDefault="00EB6BA9" w:rsidP="00EB6BA9">
      <w:pPr>
        <w:ind w:right="-1"/>
        <w:jc w:val="both"/>
        <w:rPr>
          <w:rFonts w:ascii="Merriweather Sans" w:eastAsia="Calibri" w:hAnsi="Merriweather Sans" w:cs="Arial"/>
          <w:lang w:eastAsia="ca-ES"/>
        </w:rPr>
      </w:pPr>
    </w:p>
    <w:p w:rsidR="00EB6BA9" w:rsidRPr="008D5CFE" w:rsidRDefault="00EB6BA9" w:rsidP="00EB6BA9">
      <w:pPr>
        <w:ind w:right="-1"/>
        <w:jc w:val="both"/>
        <w:rPr>
          <w:rFonts w:ascii="Merriweather Sans" w:eastAsia="Calibri" w:hAnsi="Merriweather Sans" w:cs="Arial"/>
          <w:lang w:eastAsia="ca-ES"/>
        </w:rPr>
      </w:pPr>
      <w:r w:rsidRPr="008D5CFE">
        <w:rPr>
          <w:rFonts w:ascii="Merriweather Sans" w:eastAsia="Calibri" w:hAnsi="Merriweather Sans" w:cs="Arial"/>
          <w:lang w:eastAsia="ca-ES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8D5CFE">
        <w:rPr>
          <w:rFonts w:ascii="Merriweather Sans" w:eastAsia="Calibri" w:hAnsi="Merriweather Sans" w:cs="Arial"/>
          <w:lang w:eastAsia="ca-ES"/>
        </w:rPr>
        <w:t>subcontractistes</w:t>
      </w:r>
      <w:proofErr w:type="spellEnd"/>
      <w:r w:rsidRPr="008D5CFE">
        <w:rPr>
          <w:rFonts w:ascii="Merriweather Sans" w:eastAsia="Calibri" w:hAnsi="Merriweather Sans" w:cs="Arial"/>
          <w:lang w:eastAsia="ca-ES"/>
        </w:rPr>
        <w:t xml:space="preserve"> (nom, dades de contacte i representant legal) i justificarà adequadament, per cadascun d’ells, tant l’aptitud per executar les prestacions del contracte mitjançant la referència als elements tècnics i humans dels quals disposa i a la seva experiència, com que el contractista no es troba incurs en cap prohibició de contractar conforme a l’article 71 de la LCSP.</w:t>
      </w:r>
    </w:p>
    <w:p w:rsidR="00EB6BA9" w:rsidRPr="008D5CFE" w:rsidRDefault="00EB6BA9" w:rsidP="00EB6BA9">
      <w:pPr>
        <w:ind w:right="-1"/>
        <w:jc w:val="both"/>
        <w:rPr>
          <w:rFonts w:ascii="Merriweather Sans" w:eastAsia="Calibri" w:hAnsi="Merriweather Sans" w:cs="Arial"/>
          <w:lang w:eastAsia="ca-ES"/>
        </w:rPr>
      </w:pPr>
    </w:p>
    <w:p w:rsidR="00EB6BA9" w:rsidRPr="008D5CFE" w:rsidRDefault="00EB6BA9" w:rsidP="00EB6BA9">
      <w:pPr>
        <w:ind w:right="-1"/>
        <w:jc w:val="both"/>
        <w:rPr>
          <w:rFonts w:ascii="Merriweather Sans" w:eastAsia="Calibri" w:hAnsi="Merriweather Sans" w:cs="Arial"/>
          <w:lang w:eastAsia="ca-ES"/>
        </w:rPr>
      </w:pPr>
      <w:r w:rsidRPr="008D5CFE">
        <w:rPr>
          <w:rFonts w:ascii="Merriweather Sans" w:eastAsia="Calibri" w:hAnsi="Merriweather Sans" w:cs="Arial"/>
          <w:lang w:eastAsia="ca-ES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8D5CFE">
        <w:rPr>
          <w:rFonts w:ascii="Merriweather Sans" w:eastAsia="Calibri" w:hAnsi="Merriweather Sans" w:cs="Arial"/>
          <w:lang w:eastAsia="ca-ES"/>
        </w:rPr>
        <w:t>subcontractistes</w:t>
      </w:r>
      <w:proofErr w:type="spellEnd"/>
      <w:r w:rsidRPr="008D5CFE">
        <w:rPr>
          <w:rFonts w:ascii="Merriweather Sans" w:eastAsia="Calibri" w:hAnsi="Merriweather Sans" w:cs="Arial"/>
          <w:lang w:eastAsia="ca-ES"/>
        </w:rPr>
        <w:t xml:space="preserve"> que hagin finalitzat les seves prestacions.</w:t>
      </w:r>
    </w:p>
    <w:p w:rsidR="00EB6BA9" w:rsidRPr="008D5CFE" w:rsidRDefault="00EB6BA9" w:rsidP="00EB6BA9">
      <w:pPr>
        <w:autoSpaceDE w:val="0"/>
        <w:autoSpaceDN w:val="0"/>
        <w:adjustRightInd w:val="0"/>
        <w:jc w:val="both"/>
        <w:rPr>
          <w:rFonts w:ascii="Merriweather Sans" w:hAnsi="Merriweather Sans" w:cs="Arial"/>
          <w:lang w:eastAsia="en-US"/>
        </w:rPr>
      </w:pPr>
    </w:p>
    <w:p w:rsidR="00EB6BA9" w:rsidRDefault="00EB6BA9" w:rsidP="00EB6BA9">
      <w:pPr>
        <w:rPr>
          <w:rFonts w:ascii="Merriweather Sans" w:eastAsia="Calibri" w:hAnsi="Merriweather Sans" w:cs="Arial"/>
          <w:lang w:eastAsia="ca-ES"/>
        </w:rPr>
      </w:pPr>
      <w:r>
        <w:rPr>
          <w:rFonts w:ascii="Merriweather Sans" w:eastAsia="Calibri" w:hAnsi="Merriweather Sans" w:cs="Arial"/>
          <w:lang w:eastAsia="ca-ES"/>
        </w:rPr>
        <w:t>A</w:t>
      </w:r>
      <w:r w:rsidRPr="008D5CFE">
        <w:rPr>
          <w:rFonts w:ascii="Merriweather Sans" w:eastAsia="Calibri" w:hAnsi="Merriweather Sans" w:cs="Arial"/>
          <w:lang w:eastAsia="ca-ES"/>
        </w:rPr>
        <w:t xml:space="preserve"> la data de la signatura electrònica.</w:t>
      </w:r>
      <w:bookmarkStart w:id="0" w:name="_GoBack"/>
      <w:bookmarkEnd w:id="0"/>
    </w:p>
    <w:p w:rsidR="00EB6BA9" w:rsidRDefault="00EB6BA9" w:rsidP="00EB6BA9">
      <w:pPr>
        <w:rPr>
          <w:rFonts w:ascii="Merriweather Sans" w:eastAsia="Calibri" w:hAnsi="Merriweather Sans" w:cs="Arial"/>
          <w:lang w:eastAsia="ca-ES"/>
        </w:rPr>
      </w:pPr>
    </w:p>
    <w:p w:rsidR="00EB6BA9" w:rsidRDefault="00EB6BA9" w:rsidP="00EB6BA9">
      <w:pPr>
        <w:rPr>
          <w:rFonts w:ascii="Merriweather Sans" w:eastAsia="Calibri" w:hAnsi="Merriweather Sans" w:cs="Arial"/>
          <w:lang w:eastAsia="ca-ES"/>
        </w:rPr>
      </w:pPr>
    </w:p>
    <w:sectPr w:rsidR="00EB6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01"/>
    <w:rsid w:val="00597C01"/>
    <w:rsid w:val="00693079"/>
    <w:rsid w:val="00DA5EC4"/>
    <w:rsid w:val="00E84518"/>
    <w:rsid w:val="00EB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794E3-67CA-4F8C-9FC2-9651D50A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EB6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B6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2026-07-16T09:16:00Z</dcterms:created>
  <dcterms:modified xsi:type="dcterms:W3CDTF">2026-07-16T09:16:00Z</dcterms:modified>
</cp:coreProperties>
</file>