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92F5" w14:textId="77777777" w:rsidR="00D2100D" w:rsidRDefault="00D2100D" w:rsidP="003C7A13">
      <w:pPr>
        <w:jc w:val="center"/>
        <w:rPr>
          <w:sz w:val="32"/>
          <w:szCs w:val="32"/>
        </w:rPr>
      </w:pPr>
    </w:p>
    <w:p w14:paraId="462C0519" w14:textId="327A87B1" w:rsidR="003C7A13" w:rsidRPr="00A822B5" w:rsidRDefault="00FE3963" w:rsidP="00FE396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ANNEX 4: </w:t>
      </w:r>
      <w:r w:rsidR="003C7A13" w:rsidRPr="00A822B5">
        <w:rPr>
          <w:sz w:val="32"/>
          <w:szCs w:val="32"/>
        </w:rPr>
        <w:t>CRITERIS D’ADJUDICACIÓ</w:t>
      </w:r>
    </w:p>
    <w:p w14:paraId="6FDAB800" w14:textId="28F108F1" w:rsidR="005C61CE" w:rsidRDefault="005C61CE" w:rsidP="000E3836">
      <w:pPr>
        <w:jc w:val="both"/>
        <w:rPr>
          <w:rFonts w:ascii="Arial" w:hAnsi="Arial" w:cs="Arial"/>
          <w:sz w:val="22"/>
          <w:szCs w:val="22"/>
        </w:rPr>
      </w:pPr>
    </w:p>
    <w:p w14:paraId="4A385CB6" w14:textId="1CD822F6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421E1">
        <w:rPr>
          <w:b/>
          <w:bCs/>
        </w:rPr>
        <w:t>A</w:t>
      </w:r>
      <w:r w:rsidRPr="00971511">
        <w:rPr>
          <w:rFonts w:ascii="Arial" w:hAnsi="Arial" w:cs="Arial"/>
          <w:b/>
          <w:bCs/>
          <w:sz w:val="22"/>
          <w:szCs w:val="22"/>
        </w:rPr>
        <w:t>) CRITERIS SOTMESOS A JUDICI DE VALOR: 20 PUNTS</w:t>
      </w:r>
    </w:p>
    <w:p w14:paraId="6F498523" w14:textId="77777777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1. Proposta d'Organització del Servei (fins a 20 punts)</w:t>
      </w:r>
    </w:p>
    <w:p w14:paraId="72857EE8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La documentació acreditativa d'aquest criteri s'haurà d'incloure al Sobre B.</w:t>
      </w:r>
    </w:p>
    <w:p w14:paraId="06627967" w14:textId="77777777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1.1 Projecte tècnic per a la digitalització de la documentació (fins a 10 punts)</w:t>
      </w:r>
    </w:p>
    <w:p w14:paraId="0AD82649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 xml:space="preserve">Es valora en aquest criteri la descripció amb detall del procés d'extracció, digitalització i destrucció que presentin les ofertes, amb afectació el mínim possible a l'activitat normal del centre en les àrees administratives a les que afecta, indicant el nombre de persones dedicades a la tasca, calendarització de les tasques i durada prevista per a cadascuna d'elles. </w:t>
      </w:r>
    </w:p>
    <w:p w14:paraId="21416509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Puntuació:</w:t>
      </w:r>
    </w:p>
    <w:p w14:paraId="64CDCBAE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Excel·lent (10 punts):</w:t>
      </w:r>
      <w:r w:rsidRPr="00971511">
        <w:rPr>
          <w:rFonts w:ascii="Arial" w:hAnsi="Arial" w:cs="Arial"/>
          <w:sz w:val="22"/>
          <w:szCs w:val="22"/>
        </w:rPr>
        <w:t>La proposta descriu de forma molt detallada i coherent totes les fases del servei, inclou una planificació exhaustiva, un dimensionament adequat dels recursos humans, calendarització detallada i mesures específiques per minimitzar l'impacte sobre l'activitat ordinària del centre.</w:t>
      </w:r>
    </w:p>
    <w:p w14:paraId="460BC201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Molt adequada (8 punts):</w:t>
      </w:r>
      <w:r w:rsidRPr="00971511">
        <w:rPr>
          <w:rFonts w:ascii="Arial" w:hAnsi="Arial" w:cs="Arial"/>
          <w:sz w:val="22"/>
          <w:szCs w:val="22"/>
        </w:rPr>
        <w:t>La proposta descriu de forma detallada totes les fases del servei, els recursos previstos són adequats i la planificació és clara, tot i que algun aspecte presenta un menor nivell de concreció.</w:t>
      </w:r>
    </w:p>
    <w:p w14:paraId="4C1E7A80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Adequada (6 punts):</w:t>
      </w:r>
      <w:r w:rsidRPr="00971511">
        <w:rPr>
          <w:rFonts w:ascii="Arial" w:hAnsi="Arial" w:cs="Arial"/>
          <w:sz w:val="22"/>
          <w:szCs w:val="22"/>
        </w:rPr>
        <w:t>La proposta cobreix els aspectes principals del servei i presenta una planificació suficient, tot i que manca detall en alguns processos o en la definició dels recursos assignats.</w:t>
      </w:r>
    </w:p>
    <w:p w14:paraId="484E6E0C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Suficient (3 punts):</w:t>
      </w:r>
      <w:r w:rsidRPr="00971511">
        <w:rPr>
          <w:rFonts w:ascii="Arial" w:hAnsi="Arial" w:cs="Arial"/>
          <w:sz w:val="22"/>
          <w:szCs w:val="22"/>
        </w:rPr>
        <w:t>La proposta descriu de forma genèrica el servei, amb informació limitada sobre recursos, calendarització o metodologia de treball.</w:t>
      </w:r>
    </w:p>
    <w:p w14:paraId="03E08B45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Insuficient (0 punts):</w:t>
      </w:r>
      <w:r w:rsidRPr="00971511">
        <w:rPr>
          <w:rFonts w:ascii="Arial" w:hAnsi="Arial" w:cs="Arial"/>
          <w:sz w:val="22"/>
          <w:szCs w:val="22"/>
        </w:rPr>
        <w:t>La proposta és incompleta, no detalla adequadament els processos requerits o no permet valorar correctament l'execució del servei.</w:t>
      </w:r>
    </w:p>
    <w:p w14:paraId="584B7F6D" w14:textId="77777777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1.2 Projecte tècnic per a la custòdia i gestió de la documentació en suport físic (fins a 10 punts)</w:t>
      </w:r>
    </w:p>
    <w:p w14:paraId="59910C82" w14:textId="2C99CF0A" w:rsidR="00971511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 xml:space="preserve">En aquest criteri es valora la descripció amb detall de tot el procés, des del trasllat a l'emmagatzematge de la documentació. Es valoraran els mètodes de transport, l'espai i el sistema de custòdia, l'organització en el tràmit de peticions de documentació i les mesures adoptades per garantir la conservació, seguretat i confidencialitat de la documentació. </w:t>
      </w:r>
    </w:p>
    <w:p w14:paraId="1A64F35E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Puntuació:</w:t>
      </w:r>
    </w:p>
    <w:p w14:paraId="2DD91652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Excel·lent (10 punts):</w:t>
      </w:r>
      <w:r w:rsidRPr="00971511">
        <w:rPr>
          <w:rFonts w:ascii="Arial" w:hAnsi="Arial" w:cs="Arial"/>
          <w:sz w:val="22"/>
          <w:szCs w:val="22"/>
        </w:rPr>
        <w:t>La proposta descriu de forma molt detallada i coherent tot el procés de trasllat, custòdia i gestió documental, incorporant mesures específiques de seguretat, control d'accessos, traçabilitat i conservació, així com un procediment molt ben definit per a la gestió de peticions documentals.</w:t>
      </w:r>
    </w:p>
    <w:p w14:paraId="10EE947D" w14:textId="77777777" w:rsidR="00971511" w:rsidRDefault="00971511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FC382C" w14:textId="77777777" w:rsidR="00971511" w:rsidRDefault="00971511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C3A11F7" w14:textId="2BC34A0A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Molt adequada (8 punts):</w:t>
      </w:r>
      <w:r w:rsidRPr="00971511">
        <w:rPr>
          <w:rFonts w:ascii="Arial" w:hAnsi="Arial" w:cs="Arial"/>
          <w:sz w:val="22"/>
          <w:szCs w:val="22"/>
        </w:rPr>
        <w:t>La proposta descriu detalladament el procés de custòdia i gestió documental, amb mesures adequades de seguretat i organització, tot i que alguns aspectes presenten un menor nivell de concreció.</w:t>
      </w:r>
    </w:p>
    <w:p w14:paraId="5AD02A30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Adequada (6 punts):</w:t>
      </w:r>
      <w:r w:rsidRPr="00971511">
        <w:rPr>
          <w:rFonts w:ascii="Arial" w:hAnsi="Arial" w:cs="Arial"/>
          <w:sz w:val="22"/>
          <w:szCs w:val="22"/>
        </w:rPr>
        <w:t>La proposta dóna resposta als requeriments principals del servei, però presenta un nivell de detall moderat en relació amb els sistemes de custòdia, transport o gestió de peticions.</w:t>
      </w:r>
    </w:p>
    <w:p w14:paraId="7EEF5E35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Suficient (3 punts):</w:t>
      </w:r>
      <w:r w:rsidRPr="00971511">
        <w:rPr>
          <w:rFonts w:ascii="Arial" w:hAnsi="Arial" w:cs="Arial"/>
          <w:sz w:val="22"/>
          <w:szCs w:val="22"/>
        </w:rPr>
        <w:t>La proposta descriu de manera genèrica els processos de custòdia i transport, amb informació limitada sobre les mesures de seguretat, organització o conservació documental.</w:t>
      </w:r>
    </w:p>
    <w:p w14:paraId="3FFE113D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Insuficient (0 punts):</w:t>
      </w:r>
      <w:r w:rsidRPr="00971511">
        <w:rPr>
          <w:rFonts w:ascii="Arial" w:hAnsi="Arial" w:cs="Arial"/>
          <w:sz w:val="22"/>
          <w:szCs w:val="22"/>
        </w:rPr>
        <w:t>La proposta és incompleta, no descriu adequadament els processos requerits o no garanteix suficientment la correcta conservació i custòdia de la documentació.</w:t>
      </w:r>
    </w:p>
    <w:p w14:paraId="10E81FEA" w14:textId="5003E852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</w:p>
    <w:p w14:paraId="341D03D0" w14:textId="11B2A854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B) CRITERIS AVALUABLES MITJANÇANT FÓRMULES O DE FORMA AUTOMÀTICA: 80 PUNTS</w:t>
      </w:r>
    </w:p>
    <w:p w14:paraId="5828180E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La documentació acreditativa d'aquests criteris s'haurà d'incloure al Sobre C.</w:t>
      </w:r>
    </w:p>
    <w:p w14:paraId="152FB498" w14:textId="77777777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1. Valoració de l'oferta econòmica (40 punts)</w:t>
      </w:r>
    </w:p>
    <w:p w14:paraId="622FE716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  <w:u w:val="single"/>
        </w:rPr>
      </w:pPr>
      <w:r w:rsidRPr="00971511">
        <w:rPr>
          <w:rFonts w:ascii="Arial" w:hAnsi="Arial" w:cs="Arial"/>
          <w:sz w:val="22"/>
          <w:szCs w:val="22"/>
          <w:u w:val="single"/>
        </w:rPr>
        <w:t xml:space="preserve">Valoració oferta econòmica: 40 PUNTS </w:t>
      </w:r>
    </w:p>
    <w:p w14:paraId="62C115D9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Per valorar el preu de l’oferta econòmica, s’agafarà com a referència en totes les ofertes, l’import màxim de licitació de la durada del contracte 22.584,84€ IVA exclòs i 27.327,66 € IVA inclòs.(3 mesos)</w:t>
      </w:r>
    </w:p>
    <w:p w14:paraId="24702463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El procediment de càlcul per a ponderar es ofertes econòmiques serà el següent:</w:t>
      </w:r>
    </w:p>
    <w:p w14:paraId="7D30BBC8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CE3667D" wp14:editId="5ADF7DB5">
            <wp:extent cx="2895600" cy="731520"/>
            <wp:effectExtent l="0" t="0" r="0" b="0"/>
            <wp:docPr id="167190104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A0F558" w14:textId="77777777" w:rsidR="000E3836" w:rsidRPr="00971511" w:rsidRDefault="000E3836" w:rsidP="00971511">
      <w:pPr>
        <w:spacing w:after="0"/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Pv =Puntuació de l’oferta a valorar</w:t>
      </w:r>
    </w:p>
    <w:p w14:paraId="26F11D64" w14:textId="77777777" w:rsidR="000E3836" w:rsidRPr="00971511" w:rsidRDefault="000E3836" w:rsidP="00971511">
      <w:pPr>
        <w:spacing w:after="0"/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P = Punts criteri econòmic</w:t>
      </w:r>
    </w:p>
    <w:p w14:paraId="0B0158CD" w14:textId="77777777" w:rsidR="000E3836" w:rsidRPr="00971511" w:rsidRDefault="000E3836" w:rsidP="00971511">
      <w:pPr>
        <w:spacing w:after="0"/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 xml:space="preserve">Om = Oferta Millor = millor preu unitari de les ofertes </w:t>
      </w:r>
    </w:p>
    <w:p w14:paraId="4DB87149" w14:textId="77777777" w:rsidR="000E3836" w:rsidRPr="00971511" w:rsidRDefault="000E3836" w:rsidP="00971511">
      <w:pPr>
        <w:spacing w:after="0"/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Ov = Oferta a Valorar = preu unitari a valorar</w:t>
      </w:r>
    </w:p>
    <w:p w14:paraId="37DEDBEE" w14:textId="77777777" w:rsidR="000E3836" w:rsidRPr="00971511" w:rsidRDefault="000E3836" w:rsidP="00971511">
      <w:pPr>
        <w:spacing w:after="0"/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 xml:space="preserve">IL = Import de Licitació = preu unitari de licitació </w:t>
      </w:r>
    </w:p>
    <w:p w14:paraId="7BA80E34" w14:textId="77777777" w:rsidR="000E3836" w:rsidRPr="00971511" w:rsidRDefault="000E3836" w:rsidP="00971511">
      <w:pPr>
        <w:spacing w:after="0"/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VP = Valor de ponderació = 1,4</w:t>
      </w:r>
    </w:p>
    <w:p w14:paraId="7935CB6F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</w:p>
    <w:p w14:paraId="1FCA6CEB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A l’oferta econòmica s’ha de detallar els imports corresponents dels serveis prestats segons les quantitats detallades en el plec tècnic :</w:t>
      </w:r>
    </w:p>
    <w:p w14:paraId="7A33E3C8" w14:textId="77777777" w:rsidR="00971511" w:rsidRDefault="00971511" w:rsidP="00971511">
      <w:pPr>
        <w:jc w:val="both"/>
        <w:rPr>
          <w:rFonts w:ascii="Arial" w:hAnsi="Arial" w:cs="Arial"/>
          <w:sz w:val="22"/>
          <w:szCs w:val="22"/>
        </w:rPr>
      </w:pPr>
    </w:p>
    <w:p w14:paraId="75CF009E" w14:textId="77777777" w:rsidR="00971511" w:rsidRDefault="00971511" w:rsidP="00971511">
      <w:pPr>
        <w:jc w:val="both"/>
        <w:rPr>
          <w:rFonts w:ascii="Arial" w:hAnsi="Arial" w:cs="Arial"/>
          <w:sz w:val="22"/>
          <w:szCs w:val="22"/>
        </w:rPr>
      </w:pPr>
    </w:p>
    <w:p w14:paraId="3BDC9C6B" w14:textId="77777777" w:rsidR="00971511" w:rsidRDefault="00971511" w:rsidP="00971511">
      <w:pPr>
        <w:jc w:val="both"/>
        <w:rPr>
          <w:rFonts w:ascii="Arial" w:hAnsi="Arial" w:cs="Arial"/>
          <w:sz w:val="22"/>
          <w:szCs w:val="22"/>
        </w:rPr>
      </w:pPr>
    </w:p>
    <w:p w14:paraId="33C13622" w14:textId="2157AEE0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a)Trasllat, Digitalització i destrucció</w:t>
      </w:r>
    </w:p>
    <w:p w14:paraId="16468A20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b) Custòdia documental</w:t>
      </w:r>
    </w:p>
    <w:p w14:paraId="2B2DA3F3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c)Peticions documentals:</w:t>
      </w:r>
    </w:p>
    <w:p w14:paraId="10F76F35" w14:textId="77777777" w:rsidR="000E3836" w:rsidRPr="00971511" w:rsidRDefault="000E3836" w:rsidP="0097151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Peticions d’entrega</w:t>
      </w:r>
    </w:p>
    <w:p w14:paraId="7F71F421" w14:textId="77777777" w:rsidR="000E3836" w:rsidRPr="00971511" w:rsidRDefault="000E3836" w:rsidP="0097151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Peticions de devolució</w:t>
      </w:r>
    </w:p>
    <w:p w14:paraId="51AF98D0" w14:textId="77777777" w:rsidR="000E3836" w:rsidRPr="00971511" w:rsidRDefault="000E3836" w:rsidP="0097151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Transport de peticions</w:t>
      </w:r>
    </w:p>
    <w:p w14:paraId="58864318" w14:textId="77777777" w:rsidR="000E3836" w:rsidRPr="00971511" w:rsidRDefault="000E3836" w:rsidP="0097151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Consultes insitu</w:t>
      </w:r>
    </w:p>
    <w:p w14:paraId="31C8E043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El total de l’oferta ha d’incloure totes les despeses ocasionades per aquest servei inclòs recursos humans emprats.</w:t>
      </w:r>
    </w:p>
    <w:p w14:paraId="02503D70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Es considerarà baixa anormal o desproporcionada quan sigui inferior en més de 20 unitats percentuals de la mitjana de les ofertes de tots els licitadors admesos.</w:t>
      </w:r>
    </w:p>
    <w:p w14:paraId="5B51B605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 xml:space="preserve">Els licitadors hauran d’omplir el model excel d’oferta econòmica establert </w:t>
      </w:r>
    </w:p>
    <w:p w14:paraId="68C0D0D5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 xml:space="preserve">Totes aquelles propostes que efectuïn els licitadors i es puntuïn d’acord amb aquests criteris de valoració representaran, en cas de resultar adjudicataris, un </w:t>
      </w:r>
      <w:r w:rsidRPr="00971511">
        <w:rPr>
          <w:rFonts w:ascii="Arial" w:hAnsi="Arial" w:cs="Arial"/>
          <w:sz w:val="22"/>
          <w:szCs w:val="22"/>
          <w:u w:val="single"/>
        </w:rPr>
        <w:t>compromís ferm signat</w:t>
      </w:r>
      <w:r w:rsidRPr="00971511">
        <w:rPr>
          <w:rFonts w:ascii="Arial" w:hAnsi="Arial" w:cs="Arial"/>
          <w:sz w:val="22"/>
          <w:szCs w:val="22"/>
        </w:rPr>
        <w:t xml:space="preserve"> durant tota la execució del contracte i el seu incompliment es penalitzarà d’acord amb l’apartat del Plec de Condicions Administratives Particulars corresponent i que, en qualsevol cas, pot comportar la rescissió del contracte.</w:t>
      </w:r>
    </w:p>
    <w:p w14:paraId="48186541" w14:textId="77777777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2. Terminis d'execució i resposta (10 punts)</w:t>
      </w:r>
    </w:p>
    <w:p w14:paraId="6AF13B56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 xml:space="preserve">Es valoraran les millores respecte dels terminis màxims establerts al plec. El termini màxim d'execució és de 12 mesos i el termini màxim de digitalització urgent és de 15 dies. </w:t>
      </w:r>
    </w:p>
    <w:p w14:paraId="437E5272" w14:textId="77777777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2.1 Reducció del termini global d'execució (5 punts)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1"/>
        <w:gridCol w:w="717"/>
      </w:tblGrid>
      <w:tr w:rsidR="000E3836" w:rsidRPr="00971511" w14:paraId="124A51B8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02DB129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511">
              <w:rPr>
                <w:rFonts w:ascii="Arial" w:hAnsi="Arial" w:cs="Arial"/>
                <w:b/>
                <w:bCs/>
                <w:sz w:val="22"/>
                <w:szCs w:val="22"/>
              </w:rPr>
              <w:t>Termini ofert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3F25240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511">
              <w:rPr>
                <w:rFonts w:ascii="Arial" w:hAnsi="Arial" w:cs="Arial"/>
                <w:b/>
                <w:bCs/>
                <w:sz w:val="22"/>
                <w:szCs w:val="22"/>
              </w:rPr>
              <w:t>Punts</w:t>
            </w:r>
          </w:p>
        </w:tc>
      </w:tr>
      <w:tr w:rsidR="000E3836" w:rsidRPr="00971511" w14:paraId="5BC5F849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  <w:hideMark/>
          </w:tcPr>
          <w:p w14:paraId="482DCBF9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Igual o inferior a 10 mesos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  <w:hideMark/>
          </w:tcPr>
          <w:p w14:paraId="1FF6D7EA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E3836" w:rsidRPr="00971511" w14:paraId="7E832C22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  <w:hideMark/>
          </w:tcPr>
          <w:p w14:paraId="54D2DEE9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Superior a 10 mesos i fins a 11 mesos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  <w:hideMark/>
          </w:tcPr>
          <w:p w14:paraId="38BE7B0B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E3836" w:rsidRPr="00971511" w14:paraId="7700CE38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  <w:hideMark/>
          </w:tcPr>
          <w:p w14:paraId="09411E13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Superior a 11 mesos i inferior a 12 mesos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  <w:hideMark/>
          </w:tcPr>
          <w:p w14:paraId="222B6CFC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E3836" w:rsidRPr="00971511" w14:paraId="38380445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  <w:hideMark/>
          </w:tcPr>
          <w:p w14:paraId="74F42FE7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12 mesos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  <w:hideMark/>
          </w:tcPr>
          <w:p w14:paraId="56DEB0F8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58088D4D" w14:textId="77777777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D346DF" w14:textId="77777777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2.2 Reducció del termini de digitalització urgent (5 punts)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717"/>
      </w:tblGrid>
      <w:tr w:rsidR="000E3836" w:rsidRPr="00971511" w14:paraId="7D3F85A8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E52AC42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511">
              <w:rPr>
                <w:rFonts w:ascii="Arial" w:hAnsi="Arial" w:cs="Arial"/>
                <w:b/>
                <w:bCs/>
                <w:sz w:val="22"/>
                <w:szCs w:val="22"/>
              </w:rPr>
              <w:t>Termini ofert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4A7323F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511">
              <w:rPr>
                <w:rFonts w:ascii="Arial" w:hAnsi="Arial" w:cs="Arial"/>
                <w:b/>
                <w:bCs/>
                <w:sz w:val="22"/>
                <w:szCs w:val="22"/>
              </w:rPr>
              <w:t>Punts</w:t>
            </w:r>
          </w:p>
        </w:tc>
      </w:tr>
      <w:tr w:rsidR="000E3836" w:rsidRPr="00971511" w14:paraId="3248A10F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F77805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5 dies o menys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C40035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E3836" w:rsidRPr="00971511" w14:paraId="7AD03150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5791F2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Entre 6 i 8 dies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86AE0E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E3836" w:rsidRPr="00971511" w14:paraId="24F706AF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00CF4A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Entre 9 i 12 dies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1CFBDC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E3836" w:rsidRPr="00971511" w14:paraId="50DE576D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C8204C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15 dies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8BCA58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7CCCD90B" w14:textId="77777777" w:rsidR="000E3836" w:rsidRDefault="000E3836" w:rsidP="00971511">
      <w:pPr>
        <w:jc w:val="both"/>
        <w:rPr>
          <w:rFonts w:ascii="Arial" w:hAnsi="Arial" w:cs="Arial"/>
          <w:sz w:val="22"/>
          <w:szCs w:val="22"/>
        </w:rPr>
      </w:pPr>
    </w:p>
    <w:p w14:paraId="0283430F" w14:textId="77777777" w:rsidR="00971511" w:rsidRDefault="00971511" w:rsidP="00971511">
      <w:pPr>
        <w:jc w:val="both"/>
        <w:rPr>
          <w:rFonts w:ascii="Arial" w:hAnsi="Arial" w:cs="Arial"/>
          <w:sz w:val="22"/>
          <w:szCs w:val="22"/>
        </w:rPr>
      </w:pPr>
    </w:p>
    <w:p w14:paraId="067B35FE" w14:textId="77777777" w:rsidR="00971511" w:rsidRDefault="00971511" w:rsidP="00971511">
      <w:pPr>
        <w:jc w:val="both"/>
        <w:rPr>
          <w:rFonts w:ascii="Arial" w:hAnsi="Arial" w:cs="Arial"/>
          <w:sz w:val="22"/>
          <w:szCs w:val="22"/>
        </w:rPr>
      </w:pPr>
    </w:p>
    <w:p w14:paraId="1B30AB8B" w14:textId="77777777" w:rsidR="00971511" w:rsidRPr="00971511" w:rsidRDefault="00971511" w:rsidP="00971511">
      <w:pPr>
        <w:jc w:val="both"/>
        <w:rPr>
          <w:rFonts w:ascii="Arial" w:hAnsi="Arial" w:cs="Arial"/>
          <w:sz w:val="22"/>
          <w:szCs w:val="22"/>
        </w:rPr>
      </w:pPr>
    </w:p>
    <w:p w14:paraId="59AF8324" w14:textId="77777777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3. Temps de resposta a consultes urgents (5 punts)</w:t>
      </w:r>
    </w:p>
    <w:p w14:paraId="3D46D791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 xml:space="preserve">Es valorarà la reducció del temps de resposta per atendre sol·licituds de consulta, accés o lliurament de documentació respecte als terminis establerts al plec.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717"/>
      </w:tblGrid>
      <w:tr w:rsidR="000E3836" w:rsidRPr="00971511" w14:paraId="7CEEE5A6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1C8A732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511">
              <w:rPr>
                <w:rFonts w:ascii="Arial" w:hAnsi="Arial" w:cs="Arial"/>
                <w:b/>
                <w:bCs/>
                <w:sz w:val="22"/>
                <w:szCs w:val="22"/>
              </w:rPr>
              <w:t>Temps de resposta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9C31AFA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511">
              <w:rPr>
                <w:rFonts w:ascii="Arial" w:hAnsi="Arial" w:cs="Arial"/>
                <w:b/>
                <w:bCs/>
                <w:sz w:val="22"/>
                <w:szCs w:val="22"/>
              </w:rPr>
              <w:t>Punts</w:t>
            </w:r>
          </w:p>
        </w:tc>
      </w:tr>
      <w:tr w:rsidR="000E3836" w:rsidRPr="00971511" w14:paraId="306F3F8A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ED02AB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≤ 48 hores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8C5394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E3836" w:rsidRPr="00971511" w14:paraId="3BE20A74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E564C1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&gt;48 h i ≤72 hores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570EDE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0E3836" w:rsidRPr="00971511" w14:paraId="1F65284B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B7D9A2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&gt;72 h i ≤5 dies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24FF5B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E3836" w:rsidRPr="00971511" w14:paraId="7807A1CD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C77DBF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&gt;5 dies i ≤10 dies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2FBA37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E3836" w:rsidRPr="00971511" w14:paraId="1A32F6E1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D71CCC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Superior a 10 dies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78AA87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3035D6B4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</w:p>
    <w:p w14:paraId="1C7A7D60" w14:textId="77777777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4. Experiència de l'equip adscrit al servei (10 punts)</w:t>
      </w:r>
    </w:p>
    <w:p w14:paraId="22289861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La valoració es realitzarà sobre l'experiència acreditada mitjançant currículum vitae i documentació acreditativa.</w:t>
      </w:r>
    </w:p>
    <w:p w14:paraId="0A6A862D" w14:textId="77777777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4.1 Experiència del tècnic d'arxiu adscrit al servei (5 punts)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717"/>
      </w:tblGrid>
      <w:tr w:rsidR="000E3836" w:rsidRPr="00971511" w14:paraId="7CBA7A6A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3AA2405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511">
              <w:rPr>
                <w:rFonts w:ascii="Arial" w:hAnsi="Arial" w:cs="Arial"/>
                <w:b/>
                <w:bCs/>
                <w:sz w:val="22"/>
                <w:szCs w:val="22"/>
              </w:rPr>
              <w:t>Experiència acreditada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134AC16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511">
              <w:rPr>
                <w:rFonts w:ascii="Arial" w:hAnsi="Arial" w:cs="Arial"/>
                <w:b/>
                <w:bCs/>
                <w:sz w:val="22"/>
                <w:szCs w:val="22"/>
              </w:rPr>
              <w:t>Punts</w:t>
            </w:r>
          </w:p>
        </w:tc>
      </w:tr>
      <w:tr w:rsidR="000E3836" w:rsidRPr="00971511" w14:paraId="2C03021B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F73E14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Més de 10 anys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154B9F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E3836" w:rsidRPr="00971511" w14:paraId="689014CD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749C81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Entre 7 i 10 anys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A4BA69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E3836" w:rsidRPr="00971511" w14:paraId="789EAFB0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7AE153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Entre 3 i 6 anys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2319B9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E3836" w:rsidRPr="00971511" w14:paraId="06DBD898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C6D8D6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Menys de 3 anys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798B25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3B110401" w14:textId="77777777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4.2 Experiència de l'auxiliar d'arxiu adscrit al servei (5 punts)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717"/>
      </w:tblGrid>
      <w:tr w:rsidR="000E3836" w:rsidRPr="00971511" w14:paraId="15AF67EB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6D36A77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511">
              <w:rPr>
                <w:rFonts w:ascii="Arial" w:hAnsi="Arial" w:cs="Arial"/>
                <w:b/>
                <w:bCs/>
                <w:sz w:val="22"/>
                <w:szCs w:val="22"/>
              </w:rPr>
              <w:t>Experiència acreditada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7A81160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511">
              <w:rPr>
                <w:rFonts w:ascii="Arial" w:hAnsi="Arial" w:cs="Arial"/>
                <w:b/>
                <w:bCs/>
                <w:sz w:val="22"/>
                <w:szCs w:val="22"/>
              </w:rPr>
              <w:t>Punts</w:t>
            </w:r>
          </w:p>
        </w:tc>
      </w:tr>
      <w:tr w:rsidR="000E3836" w:rsidRPr="00971511" w14:paraId="33DEBF4F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326643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Més de 5 anys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89BB2E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E3836" w:rsidRPr="00971511" w14:paraId="05FA076A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5E0D40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Entre 3 i 5 anys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2EF1AB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E3836" w:rsidRPr="00971511" w14:paraId="220B6FA0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FB1C43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Entre 1 i 2 anys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781D5E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E3836" w:rsidRPr="00971511" w14:paraId="6F301731" w14:textId="77777777" w:rsidTr="00CD5E4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C603C0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Menys d'1 any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8AA02F" w14:textId="77777777" w:rsidR="000E3836" w:rsidRPr="00971511" w:rsidRDefault="000E3836" w:rsidP="00971511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51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22F6B720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</w:p>
    <w:p w14:paraId="6DDC1812" w14:textId="77777777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5. Criteri mediambiental (15 punts)</w:t>
      </w:r>
    </w:p>
    <w:p w14:paraId="2F945563" w14:textId="77777777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5.1 Logística i transport sostenible (fins a 5 punts)</w:t>
      </w:r>
    </w:p>
    <w:p w14:paraId="689C91B3" w14:textId="77777777" w:rsidR="000E3836" w:rsidRPr="00971511" w:rsidRDefault="000E3836" w:rsidP="00971511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≥ 50% de la flota ECO o zero emissions: 5 punts</w:t>
      </w:r>
    </w:p>
    <w:p w14:paraId="598E7EF4" w14:textId="77777777" w:rsidR="000E3836" w:rsidRPr="00971511" w:rsidRDefault="000E3836" w:rsidP="00971511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&lt; 50% de la flota ECO o zero emissions o compromís d'adscripció: 2 punts</w:t>
      </w:r>
    </w:p>
    <w:p w14:paraId="4AA94B4E" w14:textId="77777777" w:rsidR="000E3836" w:rsidRPr="00971511" w:rsidRDefault="000E3836" w:rsidP="00971511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Cap mesura acreditada: 0 punts</w:t>
      </w:r>
    </w:p>
    <w:p w14:paraId="5BBAC20E" w14:textId="77777777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5.2 Materials i embalatge (fins a 5 punts)</w:t>
      </w:r>
    </w:p>
    <w:p w14:paraId="26B3814F" w14:textId="77777777" w:rsidR="000E3836" w:rsidRPr="00971511" w:rsidRDefault="000E3836" w:rsidP="00971511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Utilització de materials reciclats o reutilitzables: 5 punts</w:t>
      </w:r>
    </w:p>
    <w:p w14:paraId="4F746E98" w14:textId="77777777" w:rsidR="000E3836" w:rsidRPr="00971511" w:rsidRDefault="000E3836" w:rsidP="00971511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Utilització parcial: 2 punts</w:t>
      </w:r>
    </w:p>
    <w:p w14:paraId="40C38E37" w14:textId="77777777" w:rsidR="000E3836" w:rsidRPr="00971511" w:rsidRDefault="000E3836" w:rsidP="00971511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Cap mesura acreditada: 0 punts</w:t>
      </w:r>
    </w:p>
    <w:p w14:paraId="4DB4268F" w14:textId="77777777" w:rsidR="00971511" w:rsidRDefault="00971511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E23577" w14:textId="77777777" w:rsidR="00971511" w:rsidRDefault="00971511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933BB62" w14:textId="1338174A" w:rsidR="000E3836" w:rsidRPr="00971511" w:rsidRDefault="000E3836" w:rsidP="009715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71511">
        <w:rPr>
          <w:rFonts w:ascii="Arial" w:hAnsi="Arial" w:cs="Arial"/>
          <w:b/>
          <w:bCs/>
          <w:sz w:val="22"/>
          <w:szCs w:val="22"/>
        </w:rPr>
        <w:t>5.3 Certificació ambiental (fins a 5 punts)</w:t>
      </w:r>
    </w:p>
    <w:p w14:paraId="40A86B8E" w14:textId="77777777" w:rsidR="000E3836" w:rsidRPr="00971511" w:rsidRDefault="000E3836" w:rsidP="00971511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ISO 14001 o equivalent: 5 punts</w:t>
      </w:r>
    </w:p>
    <w:p w14:paraId="1832EEF8" w14:textId="77777777" w:rsidR="000E3836" w:rsidRPr="00971511" w:rsidRDefault="000E3836" w:rsidP="00971511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Altres mesures ambientals acreditades: 2 punts</w:t>
      </w:r>
    </w:p>
    <w:p w14:paraId="75066566" w14:textId="77777777" w:rsidR="000E3836" w:rsidRPr="00971511" w:rsidRDefault="000E3836" w:rsidP="00971511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971511">
        <w:rPr>
          <w:rFonts w:ascii="Arial" w:hAnsi="Arial" w:cs="Arial"/>
          <w:sz w:val="22"/>
          <w:szCs w:val="22"/>
        </w:rPr>
        <w:t>Cap certificació o acreditació: 0 punts</w:t>
      </w:r>
    </w:p>
    <w:p w14:paraId="116CFAEF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</w:p>
    <w:p w14:paraId="1565E1B6" w14:textId="77777777" w:rsidR="000E3836" w:rsidRPr="00971511" w:rsidRDefault="000E3836" w:rsidP="00971511">
      <w:pPr>
        <w:jc w:val="both"/>
        <w:rPr>
          <w:rFonts w:ascii="Arial" w:hAnsi="Arial" w:cs="Arial"/>
          <w:sz w:val="22"/>
          <w:szCs w:val="22"/>
        </w:rPr>
      </w:pPr>
    </w:p>
    <w:p w14:paraId="6D7D8162" w14:textId="77777777" w:rsidR="005C61CE" w:rsidRPr="00971511" w:rsidRDefault="005C61CE" w:rsidP="00971511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B2D1859" w14:textId="77777777" w:rsidR="005C61CE" w:rsidRPr="00971511" w:rsidRDefault="005C61CE" w:rsidP="00971511">
      <w:pPr>
        <w:spacing w:after="0"/>
        <w:jc w:val="both"/>
        <w:rPr>
          <w:rFonts w:ascii="Arial" w:hAnsi="Arial" w:cs="Arial"/>
          <w:sz w:val="22"/>
          <w:szCs w:val="22"/>
        </w:rPr>
      </w:pPr>
    </w:p>
    <w:sectPr w:rsidR="005C61CE" w:rsidRPr="00971511" w:rsidSect="00D2100D">
      <w:headerReference w:type="default" r:id="rId8"/>
      <w:pgSz w:w="11906" w:h="16838"/>
      <w:pgMar w:top="851" w:right="1274" w:bottom="1417" w:left="1701" w:header="8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CD01" w14:textId="77777777" w:rsidR="00F72C50" w:rsidRDefault="00F72C50" w:rsidP="00D2100D">
      <w:pPr>
        <w:spacing w:after="0" w:line="240" w:lineRule="auto"/>
      </w:pPr>
      <w:r>
        <w:separator/>
      </w:r>
    </w:p>
  </w:endnote>
  <w:endnote w:type="continuationSeparator" w:id="0">
    <w:p w14:paraId="54B51D84" w14:textId="77777777" w:rsidR="00F72C50" w:rsidRDefault="00F72C50" w:rsidP="00D2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EDF6" w14:textId="77777777" w:rsidR="00F72C50" w:rsidRDefault="00F72C50" w:rsidP="00D2100D">
      <w:pPr>
        <w:spacing w:after="0" w:line="240" w:lineRule="auto"/>
      </w:pPr>
      <w:r>
        <w:separator/>
      </w:r>
    </w:p>
  </w:footnote>
  <w:footnote w:type="continuationSeparator" w:id="0">
    <w:p w14:paraId="7DF617D6" w14:textId="77777777" w:rsidR="00F72C50" w:rsidRDefault="00F72C50" w:rsidP="00D21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E3F9" w14:textId="58E9B227" w:rsidR="00D2100D" w:rsidRDefault="00D2100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864642D" wp14:editId="58434140">
          <wp:simplePos x="0" y="0"/>
          <wp:positionH relativeFrom="column">
            <wp:posOffset>-390525</wp:posOffset>
          </wp:positionH>
          <wp:positionV relativeFrom="paragraph">
            <wp:posOffset>-286385</wp:posOffset>
          </wp:positionV>
          <wp:extent cx="2376331" cy="376555"/>
          <wp:effectExtent l="0" t="0" r="5080" b="4445"/>
          <wp:wrapNone/>
          <wp:docPr id="1758026032" name="Imatge 1301369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lut-ICS-AP-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66"/>
                  <a:stretch/>
                </pic:blipFill>
                <pic:spPr bwMode="auto">
                  <a:xfrm>
                    <a:off x="0" y="0"/>
                    <a:ext cx="2376331" cy="376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6" o:spid="_x0000_i1025" type="#_x0000_t75" style="width:230.25pt;height:57.75pt;visibility:visible;mso-wrap-style:square" o:bullet="t">
        <v:imagedata r:id="rId1" o:title=""/>
      </v:shape>
    </w:pict>
  </w:numPicBullet>
  <w:abstractNum w:abstractNumId="0" w15:restartNumberingAfterBreak="0">
    <w:nsid w:val="01CD5732"/>
    <w:multiLevelType w:val="multilevel"/>
    <w:tmpl w:val="E4B0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B677B"/>
    <w:multiLevelType w:val="multilevel"/>
    <w:tmpl w:val="4C7E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77BC7"/>
    <w:multiLevelType w:val="multilevel"/>
    <w:tmpl w:val="B08A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735A8"/>
    <w:multiLevelType w:val="hybridMultilevel"/>
    <w:tmpl w:val="66FA116E"/>
    <w:lvl w:ilvl="0" w:tplc="0403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10FF3A63"/>
    <w:multiLevelType w:val="multilevel"/>
    <w:tmpl w:val="46B8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E5CD1"/>
    <w:multiLevelType w:val="multilevel"/>
    <w:tmpl w:val="25A4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90065"/>
    <w:multiLevelType w:val="multilevel"/>
    <w:tmpl w:val="7E26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43FD5"/>
    <w:multiLevelType w:val="multilevel"/>
    <w:tmpl w:val="D23A91FE"/>
    <w:lvl w:ilvl="0">
      <w:start w:val="1"/>
      <w:numFmt w:val="decimal"/>
      <w:lvlText w:val="%1."/>
      <w:lvlJc w:val="left"/>
      <w:pPr>
        <w:ind w:left="364" w:hanging="224"/>
      </w:pPr>
      <w:rPr>
        <w:rFonts w:hint="default"/>
        <w:spacing w:val="0"/>
        <w:w w:val="88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07" w:hanging="33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418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420" w:hanging="1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634" w:hanging="1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849" w:hanging="1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63" w:hanging="1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78" w:hanging="1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93" w:hanging="175"/>
      </w:pPr>
      <w:rPr>
        <w:rFonts w:hint="default"/>
        <w:lang w:val="ca-ES" w:eastAsia="en-US" w:bidi="ar-SA"/>
      </w:rPr>
    </w:lvl>
  </w:abstractNum>
  <w:abstractNum w:abstractNumId="8" w15:restartNumberingAfterBreak="0">
    <w:nsid w:val="2E8B37B8"/>
    <w:multiLevelType w:val="multilevel"/>
    <w:tmpl w:val="BCD4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93B71"/>
    <w:multiLevelType w:val="multilevel"/>
    <w:tmpl w:val="3DB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47D06"/>
    <w:multiLevelType w:val="multilevel"/>
    <w:tmpl w:val="394E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74305"/>
    <w:multiLevelType w:val="multilevel"/>
    <w:tmpl w:val="D230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B212DC"/>
    <w:multiLevelType w:val="multilevel"/>
    <w:tmpl w:val="51BE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A64B9"/>
    <w:multiLevelType w:val="hybridMultilevel"/>
    <w:tmpl w:val="B2A62836"/>
    <w:lvl w:ilvl="0" w:tplc="1CB82B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CA0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A247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D805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C07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D0B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D6B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9EA0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2C64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AA00032"/>
    <w:multiLevelType w:val="multilevel"/>
    <w:tmpl w:val="40A6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8B39CF"/>
    <w:multiLevelType w:val="multilevel"/>
    <w:tmpl w:val="CEE2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D631F"/>
    <w:multiLevelType w:val="multilevel"/>
    <w:tmpl w:val="C298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3A7980"/>
    <w:multiLevelType w:val="multilevel"/>
    <w:tmpl w:val="0014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4141AA"/>
    <w:multiLevelType w:val="multilevel"/>
    <w:tmpl w:val="C432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7B0205"/>
    <w:multiLevelType w:val="multilevel"/>
    <w:tmpl w:val="586C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D462B"/>
    <w:multiLevelType w:val="multilevel"/>
    <w:tmpl w:val="2D76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B20F80"/>
    <w:multiLevelType w:val="multilevel"/>
    <w:tmpl w:val="B51E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248064">
    <w:abstractNumId w:val="20"/>
  </w:num>
  <w:num w:numId="2" w16cid:durableId="344092024">
    <w:abstractNumId w:val="21"/>
  </w:num>
  <w:num w:numId="3" w16cid:durableId="2070692666">
    <w:abstractNumId w:val="15"/>
  </w:num>
  <w:num w:numId="4" w16cid:durableId="1490049426">
    <w:abstractNumId w:val="10"/>
  </w:num>
  <w:num w:numId="5" w16cid:durableId="113445155">
    <w:abstractNumId w:val="4"/>
  </w:num>
  <w:num w:numId="6" w16cid:durableId="1256981361">
    <w:abstractNumId w:val="6"/>
  </w:num>
  <w:num w:numId="7" w16cid:durableId="1305311499">
    <w:abstractNumId w:val="8"/>
  </w:num>
  <w:num w:numId="8" w16cid:durableId="127210923">
    <w:abstractNumId w:val="19"/>
  </w:num>
  <w:num w:numId="9" w16cid:durableId="197935280">
    <w:abstractNumId w:val="2"/>
  </w:num>
  <w:num w:numId="10" w16cid:durableId="1403329613">
    <w:abstractNumId w:val="0"/>
  </w:num>
  <w:num w:numId="11" w16cid:durableId="813449505">
    <w:abstractNumId w:val="18"/>
  </w:num>
  <w:num w:numId="12" w16cid:durableId="1223449122">
    <w:abstractNumId w:val="16"/>
  </w:num>
  <w:num w:numId="13" w16cid:durableId="2103450412">
    <w:abstractNumId w:val="1"/>
  </w:num>
  <w:num w:numId="14" w16cid:durableId="562182129">
    <w:abstractNumId w:val="5"/>
  </w:num>
  <w:num w:numId="15" w16cid:durableId="1506624418">
    <w:abstractNumId w:val="11"/>
  </w:num>
  <w:num w:numId="16" w16cid:durableId="889417180">
    <w:abstractNumId w:val="12"/>
  </w:num>
  <w:num w:numId="17" w16cid:durableId="1917469532">
    <w:abstractNumId w:val="7"/>
  </w:num>
  <w:num w:numId="18" w16cid:durableId="1096561639">
    <w:abstractNumId w:val="13"/>
  </w:num>
  <w:num w:numId="19" w16cid:durableId="996222931">
    <w:abstractNumId w:val="3"/>
  </w:num>
  <w:num w:numId="20" w16cid:durableId="325861515">
    <w:abstractNumId w:val="9"/>
  </w:num>
  <w:num w:numId="21" w16cid:durableId="1837333043">
    <w:abstractNumId w:val="17"/>
  </w:num>
  <w:num w:numId="22" w16cid:durableId="20243536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AA"/>
    <w:rsid w:val="0006050C"/>
    <w:rsid w:val="000E3836"/>
    <w:rsid w:val="00100C48"/>
    <w:rsid w:val="001460CC"/>
    <w:rsid w:val="0016247A"/>
    <w:rsid w:val="001E550F"/>
    <w:rsid w:val="00293AC2"/>
    <w:rsid w:val="002944F8"/>
    <w:rsid w:val="00317152"/>
    <w:rsid w:val="003A4EA1"/>
    <w:rsid w:val="003C6479"/>
    <w:rsid w:val="003C7A13"/>
    <w:rsid w:val="00477E4E"/>
    <w:rsid w:val="00484468"/>
    <w:rsid w:val="00491CE8"/>
    <w:rsid w:val="004D4989"/>
    <w:rsid w:val="0055192A"/>
    <w:rsid w:val="0056065E"/>
    <w:rsid w:val="005A66D5"/>
    <w:rsid w:val="005C61CE"/>
    <w:rsid w:val="005F77E7"/>
    <w:rsid w:val="006B1B40"/>
    <w:rsid w:val="007206AA"/>
    <w:rsid w:val="007C5C2B"/>
    <w:rsid w:val="00882920"/>
    <w:rsid w:val="00891E22"/>
    <w:rsid w:val="00945391"/>
    <w:rsid w:val="00971511"/>
    <w:rsid w:val="00985893"/>
    <w:rsid w:val="009B2E4B"/>
    <w:rsid w:val="009C76B4"/>
    <w:rsid w:val="009E0B1D"/>
    <w:rsid w:val="009F2927"/>
    <w:rsid w:val="00A745CC"/>
    <w:rsid w:val="00A822B5"/>
    <w:rsid w:val="00B67CEC"/>
    <w:rsid w:val="00BA58F4"/>
    <w:rsid w:val="00D039D5"/>
    <w:rsid w:val="00D2100D"/>
    <w:rsid w:val="00D24E45"/>
    <w:rsid w:val="00D63DFB"/>
    <w:rsid w:val="00D744FF"/>
    <w:rsid w:val="00D9779A"/>
    <w:rsid w:val="00E12FC5"/>
    <w:rsid w:val="00E31B2C"/>
    <w:rsid w:val="00EB3078"/>
    <w:rsid w:val="00F659E6"/>
    <w:rsid w:val="00F72C50"/>
    <w:rsid w:val="00FE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A2927"/>
  <w15:chartTrackingRefBased/>
  <w15:docId w15:val="{EC481923-9070-47BA-9693-B1BC894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0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0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0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0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0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0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0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0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0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0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0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0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06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06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06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06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06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06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0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0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0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0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0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06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06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06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6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06A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206A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06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B3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paragraph" w:customStyle="1" w:styleId="Default">
    <w:name w:val="Default"/>
    <w:rsid w:val="007C5C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Encabezado">
    <w:name w:val="header"/>
    <w:basedOn w:val="Normal"/>
    <w:link w:val="EncabezadoCar"/>
    <w:uiPriority w:val="99"/>
    <w:unhideWhenUsed/>
    <w:rsid w:val="00D21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00D"/>
  </w:style>
  <w:style w:type="paragraph" w:styleId="Piedepgina">
    <w:name w:val="footer"/>
    <w:basedOn w:val="Normal"/>
    <w:link w:val="PiedepginaCar"/>
    <w:uiPriority w:val="99"/>
    <w:unhideWhenUsed/>
    <w:rsid w:val="00D21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00D"/>
  </w:style>
  <w:style w:type="paragraph" w:styleId="Sinespaciado">
    <w:name w:val="No Spacing"/>
    <w:uiPriority w:val="1"/>
    <w:qFormat/>
    <w:rsid w:val="000E38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Torrell Muniz, Carmen</dc:creator>
  <cp:keywords/>
  <dc:description/>
  <cp:lastModifiedBy>Virloto Fernandez, Raquel</cp:lastModifiedBy>
  <cp:revision>8</cp:revision>
  <dcterms:created xsi:type="dcterms:W3CDTF">2026-07-03T11:30:00Z</dcterms:created>
  <dcterms:modified xsi:type="dcterms:W3CDTF">2026-07-10T10:05:00Z</dcterms:modified>
</cp:coreProperties>
</file>