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84" w:rsidRPr="00F55A14" w:rsidRDefault="00EB0184" w:rsidP="00EB0184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EB0184" w:rsidRDefault="00EB0184" w:rsidP="00EB0184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EB0184" w:rsidRPr="001A6E92" w:rsidRDefault="00EB0184" w:rsidP="00EB0184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2026/</w:t>
      </w:r>
      <w:r>
        <w:rPr>
          <w:rFonts w:ascii="Arial" w:hAnsi="Arial" w:cs="Arial"/>
          <w:szCs w:val="24"/>
        </w:rPr>
        <w:t>4682</w:t>
      </w:r>
      <w:r w:rsidRPr="001A6E92">
        <w:rPr>
          <w:rFonts w:ascii="Arial" w:hAnsi="Arial" w:cs="Arial"/>
          <w:szCs w:val="24"/>
        </w:rPr>
        <w:t>/3084</w:t>
      </w:r>
    </w:p>
    <w:p w:rsidR="00EB0184" w:rsidRPr="001A6E92" w:rsidRDefault="00EB0184" w:rsidP="00EB0184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A950AA">
        <w:rPr>
          <w:rFonts w:ascii="Arial" w:eastAsia="Calibri" w:hAnsi="Arial" w:cs="Arial"/>
          <w:szCs w:val="24"/>
          <w:lang w:eastAsia="en-US"/>
        </w:rPr>
        <w:t xml:space="preserve">Obres compreses al Projecte Executiu per la millora de la deixalleria Mancomunada de la </w:t>
      </w:r>
      <w:proofErr w:type="spellStart"/>
      <w:r w:rsidRPr="00A950AA">
        <w:rPr>
          <w:rFonts w:ascii="Arial" w:eastAsia="Calibri" w:hAnsi="Arial" w:cs="Arial"/>
          <w:szCs w:val="24"/>
          <w:lang w:eastAsia="en-US"/>
        </w:rPr>
        <w:t>Fontsanta</w:t>
      </w:r>
      <w:proofErr w:type="spellEnd"/>
    </w:p>
    <w:p w:rsidR="00EB0184" w:rsidRPr="00F55A14" w:rsidRDefault="00EB0184" w:rsidP="00EB0184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B0184" w:rsidRPr="00F55A14" w:rsidRDefault="00EB0184" w:rsidP="00EB0184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B0184" w:rsidRDefault="00EB0184" w:rsidP="00EB0184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EB0184" w:rsidRDefault="00EB0184" w:rsidP="00EB0184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B0184" w:rsidRPr="009F2A5B" w:rsidRDefault="00EB0184" w:rsidP="00EB0184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0D3411">
        <w:rPr>
          <w:rFonts w:ascii="Arial" w:eastAsia="Calibri" w:hAnsi="Arial" w:cs="Arial"/>
          <w:b/>
          <w:bCs/>
          <w:szCs w:val="24"/>
          <w:lang w:eastAsia="en-US"/>
        </w:rPr>
        <w:t xml:space="preserve">Obres </w:t>
      </w:r>
      <w:r w:rsidRPr="00A05D8D">
        <w:rPr>
          <w:rFonts w:ascii="Arial" w:eastAsia="Calibri" w:hAnsi="Arial" w:cs="Arial"/>
          <w:b/>
          <w:bCs/>
          <w:szCs w:val="24"/>
          <w:lang w:eastAsia="en-US"/>
        </w:rPr>
        <w:t xml:space="preserve">compreses al Projecte Executiu per la millora de la deixalleria Mancomunada de la </w:t>
      </w:r>
      <w:proofErr w:type="spellStart"/>
      <w:r w:rsidRPr="00A05D8D">
        <w:rPr>
          <w:rFonts w:ascii="Arial" w:eastAsia="Calibri" w:hAnsi="Arial" w:cs="Arial"/>
          <w:b/>
          <w:bCs/>
          <w:szCs w:val="24"/>
          <w:lang w:eastAsia="en-US"/>
        </w:rPr>
        <w:t>Fontsanta</w:t>
      </w:r>
      <w:proofErr w:type="spellEnd"/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EB0184" w:rsidRDefault="00EB0184" w:rsidP="00EB0184">
      <w:pPr>
        <w:ind w:left="709"/>
        <w:jc w:val="both"/>
        <w:rPr>
          <w:rFonts w:ascii="Arial" w:hAnsi="Arial" w:cs="Arial"/>
          <w:szCs w:val="24"/>
        </w:rPr>
      </w:pPr>
    </w:p>
    <w:p w:rsidR="00EB0184" w:rsidRDefault="00EB0184" w:rsidP="00EB0184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EB0184" w:rsidRPr="007727FD" w:rsidRDefault="00EB0184" w:rsidP="00EB0184">
      <w:pPr>
        <w:pStyle w:val="Prrafodelista"/>
        <w:rPr>
          <w:rFonts w:ascii="Arial" w:hAnsi="Arial" w:cs="Arial"/>
          <w:sz w:val="20"/>
        </w:rPr>
      </w:pPr>
    </w:p>
    <w:p w:rsidR="00EB0184" w:rsidRPr="007727FD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190"/>
        <w:jc w:val="both"/>
        <w:rPr>
          <w:rFonts w:ascii="Arial" w:eastAsia="Arial" w:hAnsi="Arial" w:cs="Arial"/>
          <w:sz w:val="20"/>
        </w:rPr>
      </w:pPr>
    </w:p>
    <w:tbl>
      <w:tblPr>
        <w:tblW w:w="8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980"/>
        <w:gridCol w:w="1650"/>
      </w:tblGrid>
      <w:tr w:rsidR="00EB0184" w:rsidTr="008168E1">
        <w:trPr>
          <w:trHeight w:val="600"/>
        </w:trPr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 xml:space="preserve">           PRESSUPOST PROJECTE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95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OFERTA LICITADOR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Millors d’accessibilitat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60.287,15 €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Millores de Seguretat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23.559,02 €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Millores de Sostenibilitat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6.891,20 €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-54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Millores en Equips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61.029,40 €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Senyalèctica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4.200,00 €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4.200,00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Seguretat i Salut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1.570,00 €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1.570,00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Pressupost d’execució material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157.536,77 €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Despeses Generals (13%)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20.479,78 €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Benefici Industrial (6%)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9.452,21 €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Preu d’execució del contracte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187.468,76 €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IVA (21%)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39.368,44 €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spacing w:before="6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  <w:tr w:rsidR="00EB0184" w:rsidTr="008168E1">
        <w:trPr>
          <w:trHeight w:val="51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TOTAL PRESSUPOST PER CONTRACTE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184" w:rsidRDefault="00EB0184" w:rsidP="008168E1">
            <w:pPr>
              <w:spacing w:before="30" w:after="120" w:line="259" w:lineRule="auto"/>
              <w:ind w:left="481" w:right="11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226.837,20 €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184" w:rsidRDefault="00EB0184" w:rsidP="00816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181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-   €</w:t>
            </w:r>
          </w:p>
        </w:tc>
      </w:tr>
    </w:tbl>
    <w:p w:rsidR="00EB0184" w:rsidRDefault="00EB0184" w:rsidP="00EB0184">
      <w:pPr>
        <w:spacing w:line="360" w:lineRule="auto"/>
        <w:ind w:left="-141" w:right="-587"/>
        <w:jc w:val="both"/>
        <w:rPr>
          <w:rFonts w:ascii="Arial" w:eastAsia="Arial" w:hAnsi="Arial" w:cs="Arial"/>
          <w:sz w:val="20"/>
        </w:rPr>
      </w:pPr>
    </w:p>
    <w:p w:rsidR="00EB0184" w:rsidRDefault="00EB0184" w:rsidP="00EB0184">
      <w:pPr>
        <w:ind w:left="851"/>
        <w:jc w:val="both"/>
        <w:rPr>
          <w:rFonts w:ascii="Arial" w:hAnsi="Arial" w:cs="Arial"/>
          <w:szCs w:val="24"/>
        </w:rPr>
      </w:pPr>
    </w:p>
    <w:p w:rsidR="00EB0184" w:rsidRPr="0028743A" w:rsidRDefault="00EB0184" w:rsidP="00EB0184">
      <w:pPr>
        <w:jc w:val="both"/>
        <w:rPr>
          <w:rFonts w:ascii="Arial" w:hAnsi="Arial" w:cs="Arial"/>
          <w:i/>
          <w:color w:val="auto"/>
          <w:szCs w:val="24"/>
        </w:rPr>
      </w:pPr>
    </w:p>
    <w:p w:rsidR="00EB0184" w:rsidRPr="005806A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before="72" w:line="259" w:lineRule="auto"/>
        <w:ind w:left="481" w:right="610"/>
        <w:jc w:val="both"/>
        <w:rPr>
          <w:rFonts w:ascii="Arial" w:eastAsia="Arial" w:hAnsi="Arial" w:cs="Arial"/>
          <w:szCs w:val="24"/>
        </w:rPr>
      </w:pPr>
      <w:r w:rsidRPr="005806A4">
        <w:rPr>
          <w:rFonts w:ascii="Arial" w:eastAsia="Arial" w:hAnsi="Arial" w:cs="Arial"/>
          <w:szCs w:val="24"/>
        </w:rPr>
        <w:t>Els camps a complimentar per l’empresa licitadora seran únicament els establerts en fons de color gris. Els capítols de “</w:t>
      </w:r>
      <w:proofErr w:type="spellStart"/>
      <w:r w:rsidRPr="005806A4">
        <w:rPr>
          <w:rFonts w:ascii="Arial" w:eastAsia="Arial" w:hAnsi="Arial" w:cs="Arial"/>
          <w:szCs w:val="24"/>
        </w:rPr>
        <w:t>Senyalèctica</w:t>
      </w:r>
      <w:proofErr w:type="spellEnd"/>
      <w:r w:rsidRPr="005806A4">
        <w:rPr>
          <w:rFonts w:ascii="Arial" w:eastAsia="Arial" w:hAnsi="Arial" w:cs="Arial"/>
          <w:szCs w:val="24"/>
        </w:rPr>
        <w:t>” i “Seguretat i Salut”, no es podrà oferir baixa.</w:t>
      </w:r>
    </w:p>
    <w:p w:rsidR="00EB0184" w:rsidRPr="005806A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before="72" w:line="259" w:lineRule="auto"/>
        <w:ind w:left="481" w:right="610"/>
        <w:jc w:val="both"/>
        <w:rPr>
          <w:rFonts w:ascii="Arial" w:eastAsia="Arial" w:hAnsi="Arial" w:cs="Arial"/>
          <w:szCs w:val="24"/>
        </w:rPr>
      </w:pPr>
    </w:p>
    <w:p w:rsidR="00EB0184" w:rsidRPr="005806A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81" w:right="611"/>
        <w:jc w:val="both"/>
        <w:rPr>
          <w:rFonts w:ascii="Arial" w:eastAsia="Arial" w:hAnsi="Arial" w:cs="Arial"/>
          <w:szCs w:val="24"/>
        </w:rPr>
      </w:pPr>
      <w:r w:rsidRPr="005806A4">
        <w:rPr>
          <w:rFonts w:ascii="Arial" w:eastAsia="Arial" w:hAnsi="Arial" w:cs="Arial"/>
          <w:szCs w:val="24"/>
        </w:rPr>
        <w:t>Aquest pressupost serà a títol informatiu sense efectes en l’elaboració de les certificacions d’obra.</w:t>
      </w:r>
    </w:p>
    <w:p w:rsidR="00EB018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81" w:right="611"/>
        <w:jc w:val="both"/>
        <w:rPr>
          <w:rFonts w:ascii="Arial" w:eastAsia="Arial" w:hAnsi="Arial" w:cs="Arial"/>
          <w:sz w:val="22"/>
          <w:szCs w:val="22"/>
        </w:rPr>
      </w:pPr>
    </w:p>
    <w:p w:rsidR="00EB018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611"/>
        <w:jc w:val="both"/>
        <w:rPr>
          <w:rFonts w:ascii="Arial" w:eastAsia="Arial" w:hAnsi="Arial" w:cs="Arial"/>
          <w:sz w:val="22"/>
          <w:szCs w:val="22"/>
        </w:rPr>
      </w:pPr>
    </w:p>
    <w:p w:rsidR="00EB0184" w:rsidRPr="005806A4" w:rsidRDefault="00EB0184" w:rsidP="00EB0184">
      <w:pPr>
        <w:pStyle w:val="Ttulo1"/>
        <w:spacing w:before="50"/>
        <w:ind w:left="101"/>
        <w:rPr>
          <w:szCs w:val="24"/>
        </w:rPr>
      </w:pPr>
      <w:r w:rsidRPr="005806A4">
        <w:rPr>
          <w:szCs w:val="24"/>
        </w:rPr>
        <w:t xml:space="preserve">Per al Criteri Automàtic d'Ampliació del termini de Garantia.  </w:t>
      </w:r>
    </w:p>
    <w:p w:rsidR="00EB0184" w:rsidRPr="005806A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Cs w:val="24"/>
        </w:rPr>
      </w:pPr>
    </w:p>
    <w:p w:rsidR="00EB0184" w:rsidRPr="005806A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before="72" w:line="259" w:lineRule="auto"/>
        <w:ind w:left="101" w:right="111"/>
        <w:rPr>
          <w:rFonts w:ascii="Arial" w:eastAsia="Arial" w:hAnsi="Arial" w:cs="Arial"/>
          <w:szCs w:val="24"/>
        </w:rPr>
      </w:pPr>
      <w:r w:rsidRPr="005806A4">
        <w:rPr>
          <w:rFonts w:ascii="Arial" w:eastAsia="Arial" w:hAnsi="Arial" w:cs="Arial"/>
          <w:szCs w:val="24"/>
        </w:rPr>
        <w:t>L’ampliació del termini de garantia de les obres que s’executi, amb càrrec a l’empresa (marcar amb una X):</w:t>
      </w:r>
    </w:p>
    <w:p w:rsidR="00EB018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0"/>
              <w:id w:val="-1395716352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Pr="006642C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de 0 anys (total 1 any)</w:t>
      </w: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1"/>
              <w:id w:val="1133824986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Pr="006642C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d’1 any (total 2 anys)</w:t>
      </w: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2"/>
              <w:id w:val="-1095005929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Default="00EB0184" w:rsidP="00EB0184">
      <w:pPr>
        <w:pBdr>
          <w:top w:val="nil"/>
          <w:left w:val="nil"/>
          <w:bottom w:val="nil"/>
          <w:right w:val="nil"/>
          <w:between w:val="nil"/>
        </w:pBdr>
        <w:spacing w:before="72" w:line="522" w:lineRule="auto"/>
        <w:ind w:left="1949" w:right="823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de 2 anys (total 3 anys)</w:t>
      </w:r>
    </w:p>
    <w:p w:rsidR="00EB0184" w:rsidRPr="005806A4" w:rsidRDefault="00EB0184" w:rsidP="00EB0184">
      <w:pPr>
        <w:spacing w:before="72" w:line="259" w:lineRule="auto"/>
        <w:ind w:left="101" w:right="111"/>
        <w:rPr>
          <w:rFonts w:ascii="Arial" w:eastAsia="Arial" w:hAnsi="Arial" w:cs="Arial"/>
          <w:szCs w:val="24"/>
        </w:rPr>
      </w:pPr>
      <w:r w:rsidRPr="005806A4">
        <w:rPr>
          <w:rFonts w:ascii="Arial" w:eastAsia="Arial" w:hAnsi="Arial" w:cs="Arial"/>
          <w:szCs w:val="24"/>
        </w:rPr>
        <w:t xml:space="preserve">L’ampliació del termini de garantia del contenidors i el </w:t>
      </w:r>
      <w:proofErr w:type="spellStart"/>
      <w:r w:rsidRPr="005806A4">
        <w:rPr>
          <w:rFonts w:ascii="Arial" w:eastAsia="Arial" w:hAnsi="Arial" w:cs="Arial"/>
          <w:szCs w:val="24"/>
        </w:rPr>
        <w:t>compactador</w:t>
      </w:r>
      <w:proofErr w:type="spellEnd"/>
      <w:r w:rsidRPr="005806A4">
        <w:rPr>
          <w:rFonts w:ascii="Arial" w:eastAsia="Arial" w:hAnsi="Arial" w:cs="Arial"/>
          <w:szCs w:val="24"/>
        </w:rPr>
        <w:t>, amb càrrec a l’empresa (marcar amb una X):</w:t>
      </w:r>
    </w:p>
    <w:p w:rsidR="00EB0184" w:rsidRPr="005806A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b/>
          <w:bCs/>
          <w:szCs w:val="24"/>
        </w:rPr>
      </w:pP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3"/>
              <w:id w:val="-512021233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Pr="006642C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de 0 anys (total 2 any)</w:t>
      </w: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4"/>
              <w:id w:val="2137746892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Pr="006642C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d’1 any (total 3 anys)</w:t>
      </w:r>
    </w:p>
    <w:tbl>
      <w:tblPr>
        <w:tblpPr w:leftFromText="180" w:rightFromText="180" w:topFromText="180" w:bottomFromText="180" w:vertAnchor="text" w:tblpX="1950"/>
        <w:tblW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</w:tblGrid>
      <w:tr w:rsidR="00EB0184" w:rsidTr="008168E1">
        <w:tc>
          <w:tcPr>
            <w:tcW w:w="480" w:type="dxa"/>
          </w:tcPr>
          <w:sdt>
            <w:sdtPr>
              <w:tag w:val="goog_rdk_5"/>
              <w:id w:val="392260569"/>
              <w:lock w:val="contentLocked"/>
            </w:sdtPr>
            <w:sdtContent>
              <w:p w:rsidR="00EB0184" w:rsidRDefault="00EB0184" w:rsidP="008168E1">
                <w:pPr>
                  <w:rPr>
                    <w:rFonts w:ascii="Arial" w:eastAsia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</w:tbl>
    <w:p w:rsidR="00EB0184" w:rsidRDefault="00EB0184" w:rsidP="00EB0184">
      <w:pPr>
        <w:spacing w:before="72" w:line="522" w:lineRule="auto"/>
        <w:ind w:left="1949" w:right="8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Ampliació de 2 anys (total 4 anys)</w:t>
      </w:r>
    </w:p>
    <w:p w:rsidR="00EB0184" w:rsidRPr="00D053AE" w:rsidRDefault="00EB0184" w:rsidP="00EB0184">
      <w:pPr>
        <w:jc w:val="both"/>
        <w:rPr>
          <w:rFonts w:ascii="Arial" w:hAnsi="Arial" w:cs="Arial"/>
          <w:b/>
          <w:bCs/>
          <w:szCs w:val="24"/>
        </w:rPr>
      </w:pPr>
    </w:p>
    <w:p w:rsidR="00EB0184" w:rsidRPr="00B42807" w:rsidRDefault="00EB0184" w:rsidP="00EB0184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i/>
          <w:iCs/>
          <w:highlight w:val="white"/>
          <w:u w:val="single"/>
        </w:rPr>
      </w:pPr>
      <w:r w:rsidRPr="00B42807">
        <w:rPr>
          <w:rFonts w:ascii="Arial" w:hAnsi="Arial" w:cs="Arial"/>
          <w:i/>
          <w:iCs/>
          <w:highlight w:val="white"/>
          <w:u w:val="single"/>
        </w:rPr>
        <w:t>*</w:t>
      </w:r>
      <w:r>
        <w:rPr>
          <w:rFonts w:ascii="Arial" w:hAnsi="Arial" w:cs="Arial"/>
          <w:i/>
          <w:iCs/>
          <w:highlight w:val="white"/>
          <w:u w:val="single"/>
        </w:rPr>
        <w:t>E</w:t>
      </w:r>
      <w:r w:rsidRPr="00B42807">
        <w:rPr>
          <w:rFonts w:ascii="Arial" w:hAnsi="Arial" w:cs="Arial"/>
          <w:i/>
          <w:iCs/>
          <w:highlight w:val="white"/>
          <w:u w:val="single"/>
        </w:rPr>
        <w:t xml:space="preserve">n cas de marcar més d’una opció es considerarà que NO s’ofereix la millora </w:t>
      </w:r>
    </w:p>
    <w:p w:rsidR="00EB0184" w:rsidRPr="00D053AE" w:rsidRDefault="00EB0184" w:rsidP="00EB0184">
      <w:pPr>
        <w:jc w:val="both"/>
        <w:rPr>
          <w:rFonts w:ascii="Arial" w:hAnsi="Arial" w:cs="Arial"/>
          <w:b/>
          <w:bCs/>
          <w:szCs w:val="24"/>
        </w:rPr>
      </w:pPr>
    </w:p>
    <w:p w:rsidR="00EB0184" w:rsidRDefault="00EB0184" w:rsidP="00EB0184">
      <w:pPr>
        <w:jc w:val="both"/>
        <w:rPr>
          <w:rFonts w:ascii="Arial" w:hAnsi="Arial" w:cs="Arial"/>
          <w:b/>
          <w:bCs/>
          <w:szCs w:val="24"/>
        </w:rPr>
      </w:pPr>
    </w:p>
    <w:p w:rsidR="00EB0184" w:rsidRPr="002941D0" w:rsidRDefault="00EB0184" w:rsidP="00EB0184">
      <w:pPr>
        <w:jc w:val="both"/>
        <w:rPr>
          <w:rFonts w:ascii="Arial" w:hAnsi="Arial" w:cs="Arial"/>
          <w:b/>
          <w:bCs/>
          <w:szCs w:val="24"/>
        </w:rPr>
      </w:pPr>
    </w:p>
    <w:p w:rsidR="00EB0184" w:rsidRDefault="00EB0184" w:rsidP="00EB0184">
      <w:pPr>
        <w:ind w:left="709"/>
        <w:jc w:val="both"/>
        <w:rPr>
          <w:rFonts w:ascii="Arial" w:hAnsi="Arial" w:cs="Arial"/>
          <w:szCs w:val="24"/>
        </w:rPr>
      </w:pPr>
    </w:p>
    <w:p w:rsidR="00EB0184" w:rsidRPr="00AE1DFA" w:rsidRDefault="00EB0184" w:rsidP="00EB0184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</w:t>
      </w:r>
    </w:p>
    <w:p w:rsidR="00905C36" w:rsidRDefault="00905C36">
      <w:bookmarkStart w:id="0" w:name="_GoBack"/>
      <w:bookmarkEnd w:id="0"/>
    </w:p>
    <w:sectPr w:rsidR="00905C36" w:rsidSect="00604C08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0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EB018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B3A" w:rsidRDefault="00EB0184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EB018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F6B3A" w:rsidRDefault="00EB0184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EB0184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EB0184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595D0B69" wp14:editId="618B9030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EB01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EB0184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4227617F" wp14:editId="7BD419BA">
          <wp:extent cx="914400" cy="531495"/>
          <wp:effectExtent l="0" t="0" r="0" b="0"/>
          <wp:docPr id="2" name="Imatge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EB01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84"/>
    <w:rsid w:val="00905C36"/>
    <w:rsid w:val="00D34A33"/>
    <w:rsid w:val="00E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849C5-95A5-4448-AAEC-77E31F29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18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0184"/>
    <w:pPr>
      <w:keepNext/>
      <w:jc w:val="both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018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EB01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18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EB0184"/>
  </w:style>
  <w:style w:type="paragraph" w:styleId="Prrafodelista">
    <w:name w:val="List Paragraph"/>
    <w:basedOn w:val="Normal"/>
    <w:link w:val="PrrafodelistaCar"/>
    <w:uiPriority w:val="34"/>
    <w:qFormat/>
    <w:rsid w:val="00EB0184"/>
    <w:pPr>
      <w:ind w:left="708"/>
    </w:pPr>
  </w:style>
  <w:style w:type="paragraph" w:styleId="Encabezado">
    <w:name w:val="header"/>
    <w:basedOn w:val="Normal"/>
    <w:link w:val="EncabezadoCar"/>
    <w:unhideWhenUsed/>
    <w:rsid w:val="00EB0184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EB0184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EB018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2026-07-10T10:51:00Z</dcterms:created>
  <dcterms:modified xsi:type="dcterms:W3CDTF">2026-07-10T10:53:00Z</dcterms:modified>
</cp:coreProperties>
</file>