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PROPOSTA ECONÒMICA I CRITERIS AUTOMÀTICS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E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l licitador haurà de presentar en el sobre únic el següent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model de proposta econòmica i de  criteris de valoració automàtics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:</w:t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1"/>
        </w:numPr>
        <w:pBdr/>
        <w:bidi w:val="0"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A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.- Proposta econòmica </w:t>
      </w:r>
      <w:r>
        <w:rPr>
          <w:rFonts w:ascii="Arial" w:hAnsi="Arial"/>
          <w:b/>
          <w:bCs/>
          <w:sz w:val="22"/>
          <w:szCs w:val="22"/>
          <w:u w:val="single"/>
        </w:rPr>
        <w:t>(Fins a 70 punts)</w:t>
      </w:r>
      <w:r>
        <w:rPr>
          <w:rFonts w:ascii="Arial" w:hAnsi="Arial"/>
          <w:b/>
          <w:bCs/>
          <w:sz w:val="22"/>
          <w:szCs w:val="22"/>
          <w:u w:val="single"/>
        </w:rPr>
        <w:t>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tbl>
      <w:tblPr>
        <w:tblW w:w="8670" w:type="dxa"/>
        <w:jc w:val="left"/>
        <w:tblInd w:w="461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</w:tblPr>
      <w:tblGrid>
        <w:gridCol w:w="4080"/>
        <w:gridCol w:w="4590"/>
      </w:tblGrid>
      <w:tr>
        <w:trPr>
          <w:tblHeader w:val="true"/>
          <w:trHeight w:val="352" w:hRule="atLeast"/>
        </w:trPr>
        <w:tc>
          <w:tcPr>
            <w:tcW w:w="4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Pressupost base de licitació IVA exclòs</w:t>
            </w:r>
          </w:p>
        </w:tc>
        <w:tc>
          <w:tcPr>
            <w:tcW w:w="4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Oferta econòmica corresponent a la totalitat del contracte (4 anys), IVA exclòs. </w:t>
            </w:r>
          </w:p>
        </w:tc>
      </w:tr>
      <w:tr>
        <w:trPr/>
        <w:tc>
          <w:tcPr>
            <w:tcW w:w="4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4.214,74 </w:t>
            </w:r>
            <w:r>
              <w:rPr>
                <w:rFonts w:ascii="Arial" w:hAnsi="Arial"/>
                <w:sz w:val="22"/>
                <w:szCs w:val="22"/>
              </w:rPr>
              <w:t>€ IVA exclòs</w:t>
            </w:r>
          </w:p>
        </w:tc>
        <w:tc>
          <w:tcPr>
            <w:tcW w:w="4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_____________€ </w:t>
            </w:r>
          </w:p>
        </w:tc>
      </w:tr>
    </w:tbl>
    <w:p>
      <w:pPr>
        <w:pStyle w:val="Normal"/>
        <w:pBdr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b/>
          <w:bCs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b/>
          <w:bCs/>
          <w:sz w:val="22"/>
          <w:szCs w:val="22"/>
          <w:u w:val="single"/>
        </w:rPr>
        <w:t xml:space="preserve">B.- Criteris automàtics </w:t>
      </w:r>
      <w:r>
        <w:rPr>
          <w:rFonts w:ascii="Arial" w:hAnsi="Arial"/>
          <w:b/>
          <w:bCs/>
          <w:sz w:val="22"/>
          <w:szCs w:val="22"/>
          <w:u w:val="single"/>
        </w:rPr>
        <w:t>(Fins a 30 punts)</w:t>
      </w:r>
    </w:p>
    <w:p>
      <w:pPr>
        <w:pStyle w:val="Contingutdelataula"/>
        <w:suppressLineNumbers/>
        <w:bidi w:val="0"/>
        <w:spacing w:lineRule="auto" w:line="276"/>
        <w:ind w:hanging="0" w:left="283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B.1. </w:t>
      </w:r>
      <w:r>
        <w:rPr>
          <w:rFonts w:eastAsia="Calibri" w:cs="Calibri" w:ascii="Arial" w:hAnsi="Arial"/>
          <w:b/>
          <w:bCs/>
          <w:color w:val="000000"/>
          <w:sz w:val="22"/>
          <w:szCs w:val="22"/>
        </w:rPr>
        <w:t>Reducció del termini màxim de posada en funcionament del servei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(fins a 30 punts)</w:t>
      </w:r>
    </w:p>
    <w:p>
      <w:pPr>
        <w:pStyle w:val="Contingutdelataula"/>
        <w:suppressLineNumbers/>
        <w:bidi w:val="0"/>
        <w:spacing w:lineRule="auto" w:line="276"/>
        <w:ind w:hanging="0" w:left="283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tbl>
      <w:tblPr>
        <w:tblW w:w="9075" w:type="dxa"/>
        <w:jc w:val="left"/>
        <w:tblInd w:w="411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100"/>
        <w:gridCol w:w="5385"/>
        <w:gridCol w:w="1590"/>
      </w:tblGrid>
      <w:tr>
        <w:trPr/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bCs/>
                <w:color w:val="000000"/>
                <w:sz w:val="22"/>
                <w:szCs w:val="22"/>
              </w:rPr>
              <w:t>Marqueu amb una X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bCs/>
                <w:color w:val="000000"/>
                <w:sz w:val="22"/>
                <w:szCs w:val="22"/>
              </w:rPr>
              <w:t>Reducció del termini màxim de posada en funcionament del servei (30 dies naturals des de la formalització del contracte)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bCs/>
                <w:color w:val="000000"/>
                <w:sz w:val="22"/>
                <w:szCs w:val="22"/>
              </w:rPr>
              <w:t>Punts</w:t>
            </w:r>
          </w:p>
        </w:tc>
      </w:tr>
      <w:tr>
        <w:trPr/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 w:val="false"/>
                <w:bCs w:val="false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 w:val="false"/>
                <w:bCs w:val="false"/>
                <w:color w:val="000000"/>
                <w:sz w:val="22"/>
                <w:szCs w:val="22"/>
              </w:rPr>
              <w:t>15 dies naturals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 w:val="false"/>
                <w:bCs w:val="false"/>
                <w:color w:val="000000"/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 w:val="false"/>
                <w:bCs w:val="false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 w:val="false"/>
                <w:bCs w:val="false"/>
                <w:color w:val="000000"/>
                <w:sz w:val="22"/>
                <w:szCs w:val="22"/>
              </w:rPr>
              <w:t>10 dies naturals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 w:val="false"/>
                <w:bCs w:val="false"/>
                <w:color w:val="000000"/>
                <w:sz w:val="22"/>
                <w:szCs w:val="22"/>
              </w:rPr>
              <w:t>20</w:t>
            </w:r>
          </w:p>
        </w:tc>
      </w:tr>
      <w:tr>
        <w:trPr/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 w:val="false"/>
                <w:bCs w:val="false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 w:val="false"/>
                <w:bCs w:val="false"/>
                <w:color w:val="000000"/>
                <w:sz w:val="22"/>
                <w:szCs w:val="22"/>
              </w:rPr>
              <w:t>5 dies naturals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 w:val="false"/>
                <w:bCs w:val="false"/>
                <w:color w:val="000000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 w:val="false"/>
                <w:bCs w:val="false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 w:val="false"/>
                <w:bCs w:val="false"/>
                <w:color w:val="000000"/>
                <w:sz w:val="22"/>
                <w:szCs w:val="22"/>
              </w:rPr>
              <w:t>Sense reducció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Calibri" w:cs="Calibri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b w:val="false"/>
                <w:bCs w:val="false"/>
                <w:color w:val="000000"/>
                <w:sz w:val="22"/>
                <w:szCs w:val="22"/>
              </w:rPr>
              <w:t>0</w:t>
            </w:r>
          </w:p>
        </w:tc>
      </w:tr>
    </w:tbl>
    <w:p>
      <w:pPr>
        <w:pStyle w:val="Normal"/>
        <w:pBdr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Strong"/>
          <w:rFonts w:ascii="Arial" w:hAnsi="Arial"/>
          <w:b/>
          <w:bCs/>
          <w:i/>
          <w:iCs/>
          <w:sz w:val="20"/>
          <w:szCs w:val="20"/>
        </w:rPr>
        <w:t>Forma d'acreditació: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i/>
          <w:iCs/>
          <w:sz w:val="20"/>
          <w:szCs w:val="20"/>
        </w:rPr>
        <w:t>Mitjançant una declaració responsable en què el licitador indiqui la reducció del termini màxim de posada en funcionament del servei  que ofereix. El compromís adquirit per l'adjudicatari tindrà caràcter contractual i constituirà una obligació essencial del contracte, de conformitat amb el que estableix el PCAP.</w:t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1"/>
        </w:numPr>
        <w:bidi w:val="0"/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1"/>
        </w:numPr>
        <w:bidi w:val="0"/>
        <w:spacing w:lineRule="auto" w:line="276"/>
        <w:ind w:hanging="624" w:left="624" w:right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Standard">
    <w:name w:val="Standard"/>
    <w:qFormat/>
    <w:pPr>
      <w:widowControl/>
      <w:suppressAutoHyphens w:val="true"/>
      <w:bidi w:val="0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ex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LibreOffice/26.2.4.2$Windows_X86_64 LibreOffice_project/0229ac93fcf0d7cbc6376066c6f35021cef002dc</Application>
  <AppVersion>15.0000</AppVersion>
  <Pages>1</Pages>
  <Words>328</Words>
  <Characters>2040</Characters>
  <CharactersWithSpaces>2346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2026-07-10T12:35:44Z</dcterms:created>
  <dc:creator/>
  <dc:description/>
  <dc:language>es-ES</dc:language>
  <cp:lastModifiedBy/>
  <dcterms:modified xsi:type="dcterms:W3CDTF">2026-07-10T12:39:28Z</dcterms:modified>
  <cp:revision>2</cp:revision>
  <dc:subject/>
  <dc:title/>
</cp:coreProperties>
</file>