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3EA5" w14:textId="0492EA02" w:rsidR="002D6836" w:rsidRDefault="002D6836" w:rsidP="002D6836">
      <w:pPr>
        <w:widowControl w:val="0"/>
        <w:autoSpaceDE w:val="0"/>
        <w:autoSpaceDN w:val="0"/>
        <w:spacing w:before="3" w:after="0" w:line="240" w:lineRule="auto"/>
        <w:ind w:left="-284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13280D25" w14:textId="77777777" w:rsidR="002D6836" w:rsidRPr="002D6836" w:rsidRDefault="002D6836" w:rsidP="002D6836">
      <w:pPr>
        <w:widowControl w:val="0"/>
        <w:autoSpaceDE w:val="0"/>
        <w:autoSpaceDN w:val="0"/>
        <w:spacing w:before="3" w:after="0" w:line="240" w:lineRule="auto"/>
        <w:ind w:left="-284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4B500BFE" w14:textId="77777777" w:rsidR="002D6836" w:rsidRPr="002D6836" w:rsidRDefault="002D6836" w:rsidP="002D683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autoSpaceDE w:val="0"/>
        <w:autoSpaceDN w:val="0"/>
        <w:spacing w:after="0" w:line="360" w:lineRule="auto"/>
        <w:ind w:left="-284"/>
        <w:contextualSpacing/>
        <w:jc w:val="both"/>
        <w:outlineLvl w:val="1"/>
        <w:rPr>
          <w:rFonts w:ascii="Work Sans" w:eastAsia="Times New Roman" w:hAnsi="Work Sans" w:cs="Arial"/>
          <w:b/>
          <w:color w:val="FFFFFF"/>
          <w:sz w:val="18"/>
          <w:szCs w:val="18"/>
          <w:lang w:eastAsia="ca-ES"/>
        </w:rPr>
      </w:pPr>
      <w:bookmarkStart w:id="0" w:name="_Toc148704873"/>
      <w:bookmarkStart w:id="1" w:name="_Toc234426305"/>
      <w:r w:rsidRPr="002D6836">
        <w:rPr>
          <w:rFonts w:ascii="Work Sans" w:eastAsia="Times New Roman" w:hAnsi="Work Sans" w:cs="Arial"/>
          <w:b/>
          <w:color w:val="FFFFFF"/>
          <w:sz w:val="18"/>
          <w:szCs w:val="18"/>
          <w:lang w:eastAsia="ca-ES"/>
        </w:rPr>
        <w:t xml:space="preserve">ANNEX I - MODEL DE DECLARACIÓ RESPONSABLE </w:t>
      </w:r>
      <w:bookmarkEnd w:id="0"/>
      <w:r w:rsidRPr="002D6836">
        <w:rPr>
          <w:rFonts w:ascii="Work Sans" w:eastAsia="Times New Roman" w:hAnsi="Work Sans" w:cs="Arial"/>
          <w:b/>
          <w:color w:val="FFFFFF"/>
          <w:sz w:val="18"/>
          <w:szCs w:val="18"/>
          <w:lang w:eastAsia="ca-ES"/>
        </w:rPr>
        <w:t>DE L’EMPRESA LICITADORA</w:t>
      </w:r>
      <w:bookmarkEnd w:id="1"/>
    </w:p>
    <w:p w14:paraId="58E8F71F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</w:pPr>
    </w:p>
    <w:p w14:paraId="23E05733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bCs/>
          <w:color w:val="000000"/>
          <w:sz w:val="18"/>
          <w:szCs w:val="18"/>
          <w:lang w:eastAsia="ca-ES"/>
        </w:rPr>
      </w:pPr>
      <w:bookmarkStart w:id="2" w:name="_Toc146024279"/>
      <w:bookmarkStart w:id="3" w:name="_Hlk105676944"/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El/la</w:t>
      </w:r>
      <w:r w:rsidRPr="002D6836">
        <w:rPr>
          <w:rFonts w:ascii="Work Sans" w:eastAsia="Times New Roman" w:hAnsi="Work Sans" w:cs="Arial"/>
          <w:color w:val="000000"/>
          <w:spacing w:val="19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Sr./a.</w:t>
      </w:r>
      <w:r w:rsidRPr="002D6836">
        <w:rPr>
          <w:rFonts w:ascii="Work Sans" w:eastAsia="Times New Roman" w:hAnsi="Work Sans" w:cs="Arial"/>
          <w:color w:val="000000"/>
          <w:spacing w:val="19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.............................................,</w:t>
      </w:r>
      <w:r w:rsidRPr="002D6836">
        <w:rPr>
          <w:rFonts w:ascii="Work Sans" w:eastAsia="Times New Roman" w:hAnsi="Work Sans" w:cs="Arial"/>
          <w:color w:val="000000"/>
          <w:spacing w:val="19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amb</w:t>
      </w:r>
      <w:r w:rsidRPr="002D6836">
        <w:rPr>
          <w:rFonts w:ascii="Work Sans" w:eastAsia="Times New Roman" w:hAnsi="Work Sans" w:cs="Arial"/>
          <w:color w:val="000000"/>
          <w:spacing w:val="20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DNI</w:t>
      </w:r>
      <w:r w:rsidRPr="002D6836">
        <w:rPr>
          <w:rFonts w:ascii="Work Sans" w:eastAsia="Times New Roman" w:hAnsi="Work Sans" w:cs="Arial"/>
          <w:color w:val="000000"/>
          <w:spacing w:val="1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núm.</w:t>
      </w:r>
      <w:r w:rsidRPr="002D6836">
        <w:rPr>
          <w:rFonts w:ascii="Work Sans" w:eastAsia="Times New Roman" w:hAnsi="Work Sans" w:cs="Arial"/>
          <w:color w:val="000000"/>
          <w:spacing w:val="19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..................................,</w:t>
      </w:r>
      <w:r w:rsidRPr="002D6836">
        <w:rPr>
          <w:rFonts w:ascii="Work Sans" w:eastAsia="Times New Roman" w:hAnsi="Work Sans" w:cs="Arial"/>
          <w:color w:val="000000"/>
          <w:spacing w:val="19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en</w:t>
      </w:r>
      <w:r w:rsidRPr="002D6836">
        <w:rPr>
          <w:rFonts w:ascii="Work Sans" w:eastAsia="Times New Roman" w:hAnsi="Work Sans" w:cs="Arial"/>
          <w:color w:val="000000"/>
          <w:spacing w:val="1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nom</w:t>
      </w:r>
      <w:r w:rsidRPr="002D6836">
        <w:rPr>
          <w:rFonts w:ascii="Work Sans" w:eastAsia="Times New Roman" w:hAnsi="Work Sans" w:cs="Arial"/>
          <w:color w:val="000000"/>
          <w:spacing w:val="20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propi</w:t>
      </w:r>
      <w:r w:rsidRPr="002D6836">
        <w:rPr>
          <w:rFonts w:ascii="Work Sans" w:eastAsia="Times New Roman" w:hAnsi="Work Sans" w:cs="Arial"/>
          <w:color w:val="000000"/>
          <w:spacing w:val="1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o,</w:t>
      </w:r>
      <w:r w:rsidRPr="002D6836">
        <w:rPr>
          <w:rFonts w:ascii="Work Sans" w:eastAsia="Times New Roman" w:hAnsi="Work Sans" w:cs="Arial"/>
          <w:color w:val="000000"/>
          <w:spacing w:val="19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si escau,</w:t>
      </w:r>
      <w:r w:rsidRPr="002D6836">
        <w:rPr>
          <w:rFonts w:ascii="Work Sans" w:eastAsia="Times New Roman" w:hAnsi="Work Sans" w:cs="Arial"/>
          <w:color w:val="000000"/>
          <w:spacing w:val="3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en</w:t>
      </w:r>
      <w:r w:rsidRPr="002D6836">
        <w:rPr>
          <w:rFonts w:ascii="Work Sans" w:eastAsia="Times New Roman" w:hAnsi="Work Sans" w:cs="Arial"/>
          <w:color w:val="000000"/>
          <w:spacing w:val="3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representació</w:t>
      </w:r>
      <w:r w:rsidRPr="002D6836">
        <w:rPr>
          <w:rFonts w:ascii="Work Sans" w:eastAsia="Times New Roman" w:hAnsi="Work Sans" w:cs="Arial"/>
          <w:color w:val="000000"/>
          <w:spacing w:val="36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3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l’empresa</w:t>
      </w:r>
      <w:r w:rsidRPr="002D6836">
        <w:rPr>
          <w:rFonts w:ascii="Work Sans" w:eastAsia="Times New Roman" w:hAnsi="Work Sans" w:cs="Arial"/>
          <w:color w:val="000000"/>
          <w:spacing w:val="3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..................................................,</w:t>
      </w:r>
      <w:r w:rsidRPr="002D6836">
        <w:rPr>
          <w:rFonts w:ascii="Work Sans" w:eastAsia="Times New Roman" w:hAnsi="Work Sans" w:cs="Arial"/>
          <w:color w:val="000000"/>
          <w:spacing w:val="3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als</w:t>
      </w:r>
      <w:r w:rsidRPr="002D6836">
        <w:rPr>
          <w:rFonts w:ascii="Work Sans" w:eastAsia="Times New Roman" w:hAnsi="Work Sans" w:cs="Arial"/>
          <w:color w:val="000000"/>
          <w:spacing w:val="3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efectes 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de </w:t>
      </w:r>
      <w:bookmarkStart w:id="4" w:name="_Hlk191465288"/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licitar en el procediment obert simplificat abreujat d'adjudicació del </w:t>
      </w:r>
      <w:bookmarkEnd w:id="4"/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SERVEI DE VIGILÀNCIA I SEGURETAT DEL CONSELL COMARCAL DEL MARESME</w:t>
      </w:r>
      <w:r w:rsidRPr="002D6836">
        <w:rPr>
          <w:rFonts w:ascii="Work Sans" w:eastAsia="Times New Roman" w:hAnsi="Work Sans" w:cs="Arial"/>
          <w:bCs/>
          <w:color w:val="000000"/>
          <w:sz w:val="18"/>
          <w:szCs w:val="18"/>
          <w:lang w:eastAsia="ca-ES"/>
        </w:rPr>
        <w:t xml:space="preserve">, </w:t>
      </w:r>
    </w:p>
    <w:p w14:paraId="707E0715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</w:pPr>
    </w:p>
    <w:p w14:paraId="2DE29C61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bCs/>
          <w:color w:val="000000"/>
          <w:sz w:val="18"/>
          <w:szCs w:val="18"/>
          <w:lang w:eastAsia="ca-ES"/>
        </w:rPr>
        <w:t>DECLARA</w:t>
      </w:r>
      <w:r w:rsidRPr="002D6836">
        <w:rPr>
          <w:rFonts w:ascii="Work Sans" w:eastAsia="Times New Roman" w:hAnsi="Work Sans" w:cs="Arial"/>
          <w:b/>
          <w:bCs/>
          <w:color w:val="000000"/>
          <w:spacing w:val="-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bCs/>
          <w:color w:val="000000"/>
          <w:sz w:val="18"/>
          <w:szCs w:val="18"/>
          <w:lang w:eastAsia="ca-ES"/>
        </w:rPr>
        <w:t>SOTA</w:t>
      </w:r>
      <w:r w:rsidRPr="002D6836">
        <w:rPr>
          <w:rFonts w:ascii="Work Sans" w:eastAsia="Times New Roman" w:hAnsi="Work Sans" w:cs="Arial"/>
          <w:b/>
          <w:bCs/>
          <w:color w:val="000000"/>
          <w:spacing w:val="-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bCs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b/>
          <w:bCs/>
          <w:color w:val="000000"/>
          <w:spacing w:val="-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bCs/>
          <w:color w:val="000000"/>
          <w:sz w:val="18"/>
          <w:szCs w:val="18"/>
          <w:lang w:eastAsia="ca-ES"/>
        </w:rPr>
        <w:t>SEVA</w:t>
      </w:r>
      <w:r w:rsidRPr="002D6836">
        <w:rPr>
          <w:rFonts w:ascii="Work Sans" w:eastAsia="Times New Roman" w:hAnsi="Work Sans" w:cs="Arial"/>
          <w:b/>
          <w:bCs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bCs/>
          <w:color w:val="000000"/>
          <w:sz w:val="18"/>
          <w:szCs w:val="18"/>
          <w:lang w:eastAsia="ca-ES"/>
        </w:rPr>
        <w:t>RESPONSABILITAT</w:t>
      </w:r>
      <w:r w:rsidRPr="002D6836">
        <w:rPr>
          <w:rFonts w:ascii="Work Sans" w:eastAsia="Times New Roman" w:hAnsi="Work Sans" w:cs="Arial"/>
          <w:b/>
          <w:bCs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bCs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:</w:t>
      </w:r>
    </w:p>
    <w:p w14:paraId="6995F081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</w:pPr>
    </w:p>
    <w:p w14:paraId="383878B4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1.-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 la societat està constituïda vàlidament i que de conformitat amb el seu objecte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social es pot presentar a la licitació, així com que la persona signatària de la present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declaració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té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deguda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representació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per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presentar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proposició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declaració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responsable.</w:t>
      </w:r>
    </w:p>
    <w:p w14:paraId="697B642F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3DBF5443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2.-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L’empresa té capacitat d’obrar adequada i suficient per a licitar en el present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procediment de contractació. Així mateix, l’objecte social que consta a l’escriptura de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constitució de la societat té relació directa amb l’objecte del contracte (en el cas de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persones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jurídiques).</w:t>
      </w:r>
    </w:p>
    <w:p w14:paraId="70106B79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40F7F8B1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3.-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L’empresa disposa de la preceptiva habilitació empresarial o professional per 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l’exercici de l’activitat i compleix els criteris mínims de solvència econòmica, financera i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tècnica o professional establerts a la clàusula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4 del plec de clàusules administratives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particulars.</w:t>
      </w:r>
    </w:p>
    <w:p w14:paraId="040C8256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6EF0BD29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4.-</w:t>
      </w:r>
      <w:r w:rsidRPr="002D6836">
        <w:rPr>
          <w:rFonts w:ascii="Work Sans" w:eastAsia="Times New Roman" w:hAnsi="Work Sans" w:cs="Arial"/>
          <w:b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Amb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relació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solvència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econòmica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financera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declara:</w:t>
      </w:r>
    </w:p>
    <w:p w14:paraId="2495B646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1E7E4FF5" w14:textId="77777777" w:rsidR="002D6836" w:rsidRPr="002D6836" w:rsidRDefault="002D6836" w:rsidP="002D683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ind w:left="-284" w:hanging="142"/>
        <w:contextualSpacing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l’empresa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representa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troba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en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situació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d’insolvència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actual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o 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imminent.</w:t>
      </w:r>
    </w:p>
    <w:p w14:paraId="6ECE2A24" w14:textId="77777777" w:rsidR="002D6836" w:rsidRPr="002D6836" w:rsidRDefault="002D6836" w:rsidP="002D6836">
      <w:pPr>
        <w:widowControl w:val="0"/>
        <w:numPr>
          <w:ilvl w:val="0"/>
          <w:numId w:val="1"/>
        </w:numPr>
        <w:tabs>
          <w:tab w:val="left" w:pos="1746"/>
        </w:tabs>
        <w:autoSpaceDE w:val="0"/>
        <w:autoSpaceDN w:val="0"/>
        <w:spacing w:after="0" w:line="360" w:lineRule="auto"/>
        <w:ind w:left="-284" w:hanging="141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 l’empresa que representa no està sotmesa a cap procés de fallida, concurs de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creditors, procediment concursal o de reorganització empresarial similar, de caràcter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judicial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o privat,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relacionat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amb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una situació d’insolvència.</w:t>
      </w:r>
    </w:p>
    <w:p w14:paraId="7633937F" w14:textId="77777777" w:rsidR="002D6836" w:rsidRPr="002D6836" w:rsidRDefault="002D6836" w:rsidP="002D6836">
      <w:pPr>
        <w:widowControl w:val="0"/>
        <w:numPr>
          <w:ilvl w:val="0"/>
          <w:numId w:val="1"/>
        </w:numPr>
        <w:tabs>
          <w:tab w:val="left" w:pos="1790"/>
        </w:tabs>
        <w:autoSpaceDE w:val="0"/>
        <w:autoSpaceDN w:val="0"/>
        <w:spacing w:after="0" w:line="360" w:lineRule="auto"/>
        <w:ind w:left="-284" w:hanging="141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 l’empresa que representa no ha sol·licitat la declaració de concurs, ni té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constància</w:t>
      </w:r>
      <w:r w:rsidRPr="002D6836">
        <w:rPr>
          <w:rFonts w:ascii="Work Sans" w:eastAsia="Times New Roman" w:hAnsi="Work Sans" w:cs="Arial"/>
          <w:color w:val="000000"/>
          <w:spacing w:val="3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3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aquesta</w:t>
      </w:r>
      <w:r w:rsidRPr="002D6836">
        <w:rPr>
          <w:rFonts w:ascii="Work Sans" w:eastAsia="Times New Roman" w:hAnsi="Work Sans" w:cs="Arial"/>
          <w:color w:val="000000"/>
          <w:spacing w:val="36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hagi</w:t>
      </w:r>
      <w:r w:rsidRPr="002D6836">
        <w:rPr>
          <w:rFonts w:ascii="Work Sans" w:eastAsia="Times New Roman" w:hAnsi="Work Sans" w:cs="Arial"/>
          <w:color w:val="000000"/>
          <w:spacing w:val="36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estat</w:t>
      </w:r>
      <w:r w:rsidRPr="002D6836">
        <w:rPr>
          <w:rFonts w:ascii="Work Sans" w:eastAsia="Times New Roman" w:hAnsi="Work Sans" w:cs="Arial"/>
          <w:color w:val="000000"/>
          <w:spacing w:val="3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sol·licitada</w:t>
      </w:r>
      <w:r w:rsidRPr="002D6836">
        <w:rPr>
          <w:rFonts w:ascii="Work Sans" w:eastAsia="Times New Roman" w:hAnsi="Work Sans" w:cs="Arial"/>
          <w:color w:val="000000"/>
          <w:spacing w:val="36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per</w:t>
      </w:r>
      <w:r w:rsidRPr="002D6836">
        <w:rPr>
          <w:rFonts w:ascii="Work Sans" w:eastAsia="Times New Roman" w:hAnsi="Work Sans" w:cs="Arial"/>
          <w:color w:val="000000"/>
          <w:spacing w:val="3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cap</w:t>
      </w:r>
      <w:r w:rsidRPr="002D6836">
        <w:rPr>
          <w:rFonts w:ascii="Work Sans" w:eastAsia="Times New Roman" w:hAnsi="Work Sans" w:cs="Arial"/>
          <w:color w:val="000000"/>
          <w:spacing w:val="3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tercer</w:t>
      </w:r>
      <w:r w:rsidRPr="002D6836">
        <w:rPr>
          <w:rFonts w:ascii="Work Sans" w:eastAsia="Times New Roman" w:hAnsi="Work Sans" w:cs="Arial"/>
          <w:color w:val="000000"/>
          <w:spacing w:val="36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o</w:t>
      </w:r>
      <w:r w:rsidRPr="002D6836">
        <w:rPr>
          <w:rFonts w:ascii="Work Sans" w:eastAsia="Times New Roman" w:hAnsi="Work Sans" w:cs="Arial"/>
          <w:color w:val="000000"/>
          <w:spacing w:val="3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3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dita</w:t>
      </w:r>
      <w:r w:rsidRPr="002D6836">
        <w:rPr>
          <w:rFonts w:ascii="Work Sans" w:eastAsia="Times New Roman" w:hAnsi="Work Sans" w:cs="Arial"/>
          <w:color w:val="000000"/>
          <w:spacing w:val="36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sol·licitud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          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sigui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imminent.</w:t>
      </w:r>
    </w:p>
    <w:p w14:paraId="33AE690C" w14:textId="77777777" w:rsidR="002D6836" w:rsidRPr="002D6836" w:rsidRDefault="002D6836" w:rsidP="002D6836">
      <w:pPr>
        <w:widowControl w:val="0"/>
        <w:numPr>
          <w:ilvl w:val="0"/>
          <w:numId w:val="1"/>
        </w:numPr>
        <w:tabs>
          <w:tab w:val="left" w:pos="1763"/>
        </w:tabs>
        <w:autoSpaceDE w:val="0"/>
        <w:autoSpaceDN w:val="0"/>
        <w:spacing w:after="0" w:line="360" w:lineRule="auto"/>
        <w:ind w:left="-284" w:hanging="141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 l’empresa que representa no ha presentat al Jutjat Mercantil la comunicació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d’inici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negociacions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regulada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l’article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5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bis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Llei concursal.</w:t>
      </w:r>
    </w:p>
    <w:p w14:paraId="4500B937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47CE543D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5.-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L’empresa no es troba incursa en les prohibicions per a contractar recollides en els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articles 71 a 73 de la Llei 9/2017, de 8 de novembre, per la qual s’aprova la Llei de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Contractes del Sector Públic, per la qual es traslladen a l'ordenament jurídic espanyol les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Directives</w:t>
      </w:r>
      <w:r w:rsidRPr="002D6836">
        <w:rPr>
          <w:rFonts w:ascii="Work Sans" w:eastAsia="Times New Roman" w:hAnsi="Work Sans" w:cs="Arial"/>
          <w:color w:val="000000"/>
          <w:spacing w:val="4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del</w:t>
      </w:r>
      <w:r w:rsidRPr="002D6836">
        <w:rPr>
          <w:rFonts w:ascii="Work Sans" w:eastAsia="Times New Roman" w:hAnsi="Work Sans" w:cs="Arial"/>
          <w:color w:val="000000"/>
          <w:spacing w:val="4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Parlament</w:t>
      </w:r>
      <w:r w:rsidRPr="002D6836">
        <w:rPr>
          <w:rFonts w:ascii="Work Sans" w:eastAsia="Times New Roman" w:hAnsi="Work Sans" w:cs="Arial"/>
          <w:color w:val="000000"/>
          <w:spacing w:val="4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Europeu</w:t>
      </w:r>
      <w:r w:rsidRPr="002D6836">
        <w:rPr>
          <w:rFonts w:ascii="Work Sans" w:eastAsia="Times New Roman" w:hAnsi="Work Sans" w:cs="Arial"/>
          <w:color w:val="000000"/>
          <w:spacing w:val="4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</w:t>
      </w:r>
      <w:r w:rsidRPr="002D6836">
        <w:rPr>
          <w:rFonts w:ascii="Work Sans" w:eastAsia="Times New Roman" w:hAnsi="Work Sans" w:cs="Arial"/>
          <w:color w:val="000000"/>
          <w:spacing w:val="4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del</w:t>
      </w:r>
      <w:r w:rsidRPr="002D6836">
        <w:rPr>
          <w:rFonts w:ascii="Work Sans" w:eastAsia="Times New Roman" w:hAnsi="Work Sans" w:cs="Arial"/>
          <w:color w:val="000000"/>
          <w:spacing w:val="4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Consell</w:t>
      </w:r>
      <w:r w:rsidRPr="002D6836">
        <w:rPr>
          <w:rFonts w:ascii="Work Sans" w:eastAsia="Times New Roman" w:hAnsi="Work Sans" w:cs="Arial"/>
          <w:color w:val="000000"/>
          <w:spacing w:val="4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2014/23/UE</w:t>
      </w:r>
      <w:r w:rsidRPr="002D6836">
        <w:rPr>
          <w:rFonts w:ascii="Work Sans" w:eastAsia="Times New Roman" w:hAnsi="Work Sans" w:cs="Arial"/>
          <w:color w:val="000000"/>
          <w:spacing w:val="4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</w:t>
      </w:r>
      <w:r w:rsidRPr="002D6836">
        <w:rPr>
          <w:rFonts w:ascii="Work Sans" w:eastAsia="Times New Roman" w:hAnsi="Work Sans" w:cs="Arial"/>
          <w:color w:val="000000"/>
          <w:spacing w:val="4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2014/24/UE,</w:t>
      </w:r>
      <w:r w:rsidRPr="002D6836">
        <w:rPr>
          <w:rFonts w:ascii="Work Sans" w:eastAsia="Times New Roman" w:hAnsi="Work Sans" w:cs="Arial"/>
          <w:color w:val="000000"/>
          <w:spacing w:val="4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4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26</w:t>
      </w:r>
      <w:r w:rsidRPr="002D6836">
        <w:rPr>
          <w:rFonts w:ascii="Work Sans" w:eastAsia="Times New Roman" w:hAnsi="Work Sans" w:cs="Arial"/>
          <w:color w:val="000000"/>
          <w:spacing w:val="4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febrer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2014.</w:t>
      </w:r>
    </w:p>
    <w:p w14:paraId="51827928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</w:pPr>
    </w:p>
    <w:p w14:paraId="156EDAEF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6.-</w:t>
      </w:r>
      <w:r w:rsidRPr="002D6836">
        <w:rPr>
          <w:rFonts w:ascii="Work Sans" w:eastAsia="Times New Roman" w:hAnsi="Work Sans" w:cs="Arial"/>
          <w:b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L’empresa compleix amb la resta de requisits que s’estableixen en el plec de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clàusules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administratives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particulars.</w:t>
      </w:r>
    </w:p>
    <w:p w14:paraId="58D1CFC6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041CCDAD" w14:textId="75AB2D73" w:rsid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7.-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L’empresa està al corrent en el compliment de les obligacions tributàries i amb la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Seguretat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Social.</w:t>
      </w:r>
    </w:p>
    <w:p w14:paraId="42FB95F4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2783780C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8.-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L’empresa es compromet a adscriure els mitjans materials i personals necessaris per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correcta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execució del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contracte.</w:t>
      </w:r>
    </w:p>
    <w:p w14:paraId="79A12804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3689227B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9.-</w:t>
      </w:r>
      <w:r w:rsidRPr="002D6836">
        <w:rPr>
          <w:rFonts w:ascii="Work Sans" w:eastAsia="Times New Roman" w:hAnsi="Work Sans" w:cs="Arial"/>
          <w:b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L’empresa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coneix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plec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clàusules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administratives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particulars,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plec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prescripcions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tècniques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documentació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complementària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del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contracte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compromet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executar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mateix</w:t>
      </w:r>
      <w:r w:rsidRPr="002D6836">
        <w:rPr>
          <w:rFonts w:ascii="Work Sans" w:eastAsia="Times New Roman" w:hAnsi="Work Sans" w:cs="Arial"/>
          <w:color w:val="000000"/>
          <w:spacing w:val="60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amb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subjecció als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esmentats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plecs.</w:t>
      </w:r>
    </w:p>
    <w:p w14:paraId="45FC9A6E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06BD4E53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10.-</w:t>
      </w:r>
      <w:r w:rsidRPr="002D6836">
        <w:rPr>
          <w:rFonts w:ascii="Work Sans" w:eastAsia="Times New Roman" w:hAnsi="Work Sans" w:cs="Arial"/>
          <w:b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perfil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l’empresa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és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següent:</w:t>
      </w:r>
    </w:p>
    <w:p w14:paraId="277269E5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tbl>
      <w:tblPr>
        <w:tblStyle w:val="TableNormal1"/>
        <w:tblW w:w="43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5322"/>
        <w:gridCol w:w="928"/>
      </w:tblGrid>
      <w:tr w:rsidR="002D6836" w:rsidRPr="002D6836" w14:paraId="11BF68BD" w14:textId="77777777" w:rsidTr="002D6836">
        <w:trPr>
          <w:trHeight w:val="503"/>
          <w:jc w:val="center"/>
        </w:trPr>
        <w:tc>
          <w:tcPr>
            <w:tcW w:w="1181" w:type="pct"/>
            <w:shd w:val="clear" w:color="auto" w:fill="8DB3E2"/>
            <w:vAlign w:val="center"/>
          </w:tcPr>
          <w:p w14:paraId="6B554251" w14:textId="77777777" w:rsidR="002D6836" w:rsidRPr="002D6836" w:rsidRDefault="002D6836" w:rsidP="002D6836">
            <w:pPr>
              <w:spacing w:line="360" w:lineRule="auto"/>
              <w:ind w:left="-284"/>
              <w:jc w:val="center"/>
              <w:rPr>
                <w:rFonts w:ascii="Work Sans" w:eastAsia="Verdana" w:hAnsi="Work Sans" w:cs="Verdana"/>
                <w:b/>
                <w:color w:val="FFFFFF"/>
                <w:sz w:val="18"/>
                <w:szCs w:val="18"/>
              </w:rPr>
            </w:pPr>
            <w:r w:rsidRPr="002D6836">
              <w:rPr>
                <w:rFonts w:ascii="Work Sans" w:eastAsia="Verdana" w:hAnsi="Work Sans" w:cs="Verdana"/>
                <w:b/>
                <w:color w:val="FFFFFF"/>
                <w:sz w:val="18"/>
                <w:szCs w:val="18"/>
              </w:rPr>
              <w:t>TIPUS</w:t>
            </w:r>
          </w:p>
          <w:p w14:paraId="40DE0C3F" w14:textId="77777777" w:rsidR="002D6836" w:rsidRPr="002D6836" w:rsidRDefault="002D6836" w:rsidP="002D6836">
            <w:pPr>
              <w:spacing w:line="360" w:lineRule="auto"/>
              <w:ind w:left="-284"/>
              <w:jc w:val="center"/>
              <w:rPr>
                <w:rFonts w:ascii="Work Sans" w:eastAsia="Verdana" w:hAnsi="Work Sans" w:cs="Verdana"/>
                <w:b/>
                <w:color w:val="FFFFFF"/>
                <w:sz w:val="18"/>
                <w:szCs w:val="18"/>
              </w:rPr>
            </w:pPr>
            <w:r w:rsidRPr="002D6836">
              <w:rPr>
                <w:rFonts w:ascii="Work Sans" w:eastAsia="Verdana" w:hAnsi="Work Sans" w:cs="Verdana"/>
                <w:b/>
                <w:color w:val="FFFFFF"/>
                <w:sz w:val="18"/>
                <w:szCs w:val="18"/>
              </w:rPr>
              <w:t>D’EMPRESA</w:t>
            </w:r>
          </w:p>
        </w:tc>
        <w:tc>
          <w:tcPr>
            <w:tcW w:w="3252" w:type="pct"/>
            <w:shd w:val="clear" w:color="auto" w:fill="8DB3E2"/>
            <w:vAlign w:val="center"/>
          </w:tcPr>
          <w:p w14:paraId="2188993E" w14:textId="77777777" w:rsidR="002D6836" w:rsidRPr="002D6836" w:rsidRDefault="002D6836" w:rsidP="002D6836">
            <w:pPr>
              <w:spacing w:line="360" w:lineRule="auto"/>
              <w:ind w:left="-284"/>
              <w:jc w:val="center"/>
              <w:rPr>
                <w:rFonts w:ascii="Work Sans" w:eastAsia="Verdana" w:hAnsi="Work Sans" w:cs="Verdana"/>
                <w:b/>
                <w:color w:val="FFFFFF"/>
                <w:sz w:val="18"/>
                <w:szCs w:val="18"/>
              </w:rPr>
            </w:pPr>
            <w:r w:rsidRPr="002D6836">
              <w:rPr>
                <w:rFonts w:ascii="Work Sans" w:eastAsia="Verdana" w:hAnsi="Work Sans" w:cs="Verdana"/>
                <w:b/>
                <w:color w:val="FFFFFF"/>
                <w:sz w:val="18"/>
                <w:szCs w:val="18"/>
              </w:rPr>
              <w:t>CARACTERÍSTIQUES</w:t>
            </w:r>
          </w:p>
        </w:tc>
        <w:tc>
          <w:tcPr>
            <w:tcW w:w="568" w:type="pct"/>
            <w:shd w:val="clear" w:color="auto" w:fill="8DB3E2"/>
            <w:vAlign w:val="center"/>
          </w:tcPr>
          <w:p w14:paraId="106B9686" w14:textId="77777777" w:rsidR="002D6836" w:rsidRPr="002D6836" w:rsidRDefault="002D6836" w:rsidP="002D6836">
            <w:pPr>
              <w:spacing w:line="360" w:lineRule="auto"/>
              <w:ind w:left="-284" w:hanging="10"/>
              <w:jc w:val="center"/>
              <w:rPr>
                <w:rFonts w:ascii="Work Sans" w:eastAsia="Verdana" w:hAnsi="Work Sans" w:cs="Verdana"/>
                <w:b/>
                <w:color w:val="FFFFFF"/>
                <w:sz w:val="18"/>
                <w:szCs w:val="18"/>
              </w:rPr>
            </w:pPr>
            <w:r w:rsidRPr="002D6836">
              <w:rPr>
                <w:rFonts w:ascii="Work Sans" w:eastAsia="Verdana" w:hAnsi="Work Sans" w:cs="Verdana"/>
                <w:b/>
                <w:color w:val="FFFFFF"/>
                <w:sz w:val="18"/>
                <w:szCs w:val="18"/>
              </w:rPr>
              <w:t>MARCAR</w:t>
            </w:r>
            <w:r w:rsidRPr="002D6836">
              <w:rPr>
                <w:rFonts w:ascii="Work Sans" w:eastAsia="Verdana" w:hAnsi="Work Sans" w:cs="Verdana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b/>
                <w:color w:val="FFFFFF"/>
                <w:sz w:val="18"/>
                <w:szCs w:val="18"/>
              </w:rPr>
              <w:t>AMB</w:t>
            </w:r>
          </w:p>
          <w:p w14:paraId="0A7A5299" w14:textId="77777777" w:rsidR="002D6836" w:rsidRPr="002D6836" w:rsidRDefault="002D6836" w:rsidP="002D6836">
            <w:pPr>
              <w:spacing w:line="360" w:lineRule="auto"/>
              <w:ind w:left="-284" w:hanging="10"/>
              <w:jc w:val="center"/>
              <w:rPr>
                <w:rFonts w:ascii="Work Sans" w:eastAsia="Verdana" w:hAnsi="Work Sans" w:cs="Verdana"/>
                <w:b/>
                <w:color w:val="FFFFFF"/>
                <w:sz w:val="18"/>
                <w:szCs w:val="18"/>
              </w:rPr>
            </w:pPr>
            <w:r w:rsidRPr="002D6836">
              <w:rPr>
                <w:rFonts w:ascii="Work Sans" w:eastAsia="Verdana" w:hAnsi="Work Sans" w:cs="Verdana"/>
                <w:b/>
                <w:color w:val="FFFFFF"/>
                <w:sz w:val="18"/>
                <w:szCs w:val="18"/>
              </w:rPr>
              <w:t>UNA</w:t>
            </w:r>
            <w:r w:rsidRPr="002D6836">
              <w:rPr>
                <w:rFonts w:ascii="Work Sans" w:eastAsia="Verdana" w:hAnsi="Work Sans" w:cs="Verdana"/>
                <w:b/>
                <w:color w:val="FFFFFF"/>
                <w:spacing w:val="-4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b/>
                <w:color w:val="FFFFFF"/>
                <w:sz w:val="18"/>
                <w:szCs w:val="18"/>
              </w:rPr>
              <w:t>CREU</w:t>
            </w:r>
          </w:p>
        </w:tc>
      </w:tr>
      <w:tr w:rsidR="002D6836" w:rsidRPr="002D6836" w14:paraId="098DCF94" w14:textId="77777777" w:rsidTr="001320A5">
        <w:trPr>
          <w:trHeight w:val="755"/>
          <w:jc w:val="center"/>
        </w:trPr>
        <w:tc>
          <w:tcPr>
            <w:tcW w:w="1181" w:type="pct"/>
            <w:vAlign w:val="center"/>
          </w:tcPr>
          <w:p w14:paraId="7721D421" w14:textId="77777777" w:rsidR="002D6836" w:rsidRPr="002D6836" w:rsidRDefault="002D6836" w:rsidP="002D6836">
            <w:pPr>
              <w:spacing w:line="360" w:lineRule="auto"/>
              <w:ind w:left="-284"/>
              <w:rPr>
                <w:rFonts w:ascii="Work Sans" w:eastAsia="Verdana" w:hAnsi="Work Sans" w:cs="Verdana"/>
                <w:sz w:val="18"/>
                <w:szCs w:val="18"/>
              </w:rPr>
            </w:pP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Microempresa</w:t>
            </w:r>
          </w:p>
        </w:tc>
        <w:tc>
          <w:tcPr>
            <w:tcW w:w="3252" w:type="pct"/>
          </w:tcPr>
          <w:p w14:paraId="67D3DC0A" w14:textId="77777777" w:rsidR="002D6836" w:rsidRPr="002D6836" w:rsidRDefault="002D6836" w:rsidP="002D6836">
            <w:pPr>
              <w:spacing w:line="360" w:lineRule="auto"/>
              <w:ind w:left="-284"/>
              <w:rPr>
                <w:rFonts w:ascii="Work Sans" w:eastAsia="Verdana" w:hAnsi="Work Sans" w:cs="Verdana"/>
                <w:sz w:val="18"/>
                <w:szCs w:val="18"/>
              </w:rPr>
            </w:pP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Menys</w:t>
            </w:r>
            <w:r w:rsidRPr="002D6836">
              <w:rPr>
                <w:rFonts w:ascii="Work Sans" w:eastAsia="Verdana" w:hAnsi="Work Sans" w:cs="Verdana"/>
                <w:spacing w:val="42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de</w:t>
            </w:r>
            <w:r w:rsidRPr="002D6836">
              <w:rPr>
                <w:rFonts w:ascii="Work Sans" w:eastAsia="Verdana" w:hAnsi="Work Sans" w:cs="Verdana"/>
                <w:spacing w:val="43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10</w:t>
            </w:r>
            <w:r w:rsidRPr="002D6836">
              <w:rPr>
                <w:rFonts w:ascii="Work Sans" w:eastAsia="Verdana" w:hAnsi="Work Sans" w:cs="Verdana"/>
                <w:spacing w:val="43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treballadors,</w:t>
            </w:r>
            <w:r w:rsidRPr="002D6836">
              <w:rPr>
                <w:rFonts w:ascii="Work Sans" w:eastAsia="Verdana" w:hAnsi="Work Sans" w:cs="Verdana"/>
                <w:spacing w:val="42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amb</w:t>
            </w:r>
            <w:r w:rsidRPr="002D6836">
              <w:rPr>
                <w:rFonts w:ascii="Work Sans" w:eastAsia="Verdana" w:hAnsi="Work Sans" w:cs="Verdana"/>
                <w:spacing w:val="43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un</w:t>
            </w:r>
            <w:r w:rsidRPr="002D6836">
              <w:rPr>
                <w:rFonts w:ascii="Work Sans" w:eastAsia="Verdana" w:hAnsi="Work Sans" w:cs="Verdana"/>
                <w:spacing w:val="42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volum</w:t>
            </w:r>
            <w:r w:rsidRPr="002D6836">
              <w:rPr>
                <w:rFonts w:ascii="Work Sans" w:eastAsia="Verdana" w:hAnsi="Work Sans" w:cs="Verdana"/>
                <w:spacing w:val="43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de</w:t>
            </w:r>
            <w:r w:rsidRPr="002D6836">
              <w:rPr>
                <w:rFonts w:ascii="Work Sans" w:eastAsia="Verdana" w:hAnsi="Work Sans" w:cs="Verdana"/>
                <w:spacing w:val="-60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negocis</w:t>
            </w:r>
            <w:r w:rsidRPr="002D6836">
              <w:rPr>
                <w:rFonts w:ascii="Work Sans" w:eastAsia="Verdana" w:hAnsi="Work Sans" w:cs="Verdana"/>
                <w:spacing w:val="48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anual</w:t>
            </w:r>
            <w:r w:rsidRPr="002D6836">
              <w:rPr>
                <w:rFonts w:ascii="Work Sans" w:eastAsia="Verdana" w:hAnsi="Work Sans" w:cs="Verdana"/>
                <w:spacing w:val="49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o</w:t>
            </w:r>
            <w:r w:rsidRPr="002D6836">
              <w:rPr>
                <w:rFonts w:ascii="Work Sans" w:eastAsia="Verdana" w:hAnsi="Work Sans" w:cs="Verdana"/>
                <w:spacing w:val="48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balanç</w:t>
            </w:r>
            <w:r w:rsidRPr="002D6836">
              <w:rPr>
                <w:rFonts w:ascii="Work Sans" w:eastAsia="Verdana" w:hAnsi="Work Sans" w:cs="Verdana"/>
                <w:spacing w:val="47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general</w:t>
            </w:r>
            <w:r w:rsidRPr="002D6836">
              <w:rPr>
                <w:rFonts w:ascii="Work Sans" w:eastAsia="Verdana" w:hAnsi="Work Sans" w:cs="Verdana"/>
                <w:spacing w:val="49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anual</w:t>
            </w:r>
            <w:r w:rsidRPr="002D6836">
              <w:rPr>
                <w:rFonts w:ascii="Work Sans" w:eastAsia="Verdana" w:hAnsi="Work Sans" w:cs="Verdana"/>
                <w:spacing w:val="49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no superior</w:t>
            </w:r>
            <w:r w:rsidRPr="002D6836">
              <w:rPr>
                <w:rFonts w:ascii="Work Sans" w:eastAsia="Verdana" w:hAnsi="Work Sans" w:cs="Verdana"/>
                <w:spacing w:val="-2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als</w:t>
            </w:r>
            <w:r w:rsidRPr="002D6836">
              <w:rPr>
                <w:rFonts w:ascii="Work Sans" w:eastAsia="Verdana" w:hAnsi="Work Sans" w:cs="Verdana"/>
                <w:spacing w:val="-2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2</w:t>
            </w:r>
            <w:r w:rsidRPr="002D6836">
              <w:rPr>
                <w:rFonts w:ascii="Work Sans" w:eastAsia="Verdana" w:hAnsi="Work Sans" w:cs="Verdana"/>
                <w:spacing w:val="-2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milions</w:t>
            </w:r>
            <w:r w:rsidRPr="002D6836">
              <w:rPr>
                <w:rFonts w:ascii="Work Sans" w:eastAsia="Verdana" w:hAnsi="Work Sans" w:cs="Verdana"/>
                <w:spacing w:val="-2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d’euros.</w:t>
            </w:r>
          </w:p>
        </w:tc>
        <w:tc>
          <w:tcPr>
            <w:tcW w:w="568" w:type="pct"/>
          </w:tcPr>
          <w:p w14:paraId="45AD54C2" w14:textId="77777777" w:rsidR="002D6836" w:rsidRPr="002D6836" w:rsidRDefault="002D6836" w:rsidP="002D6836">
            <w:pPr>
              <w:spacing w:line="360" w:lineRule="auto"/>
              <w:ind w:left="-284"/>
              <w:rPr>
                <w:rFonts w:ascii="Work Sans" w:eastAsia="Verdana" w:hAnsi="Work Sans" w:cs="Verdana"/>
                <w:sz w:val="18"/>
                <w:szCs w:val="18"/>
              </w:rPr>
            </w:pPr>
          </w:p>
          <w:p w14:paraId="25996A40" w14:textId="77777777" w:rsidR="002D6836" w:rsidRPr="002D6836" w:rsidRDefault="002D6836" w:rsidP="002D6836">
            <w:pPr>
              <w:spacing w:line="360" w:lineRule="auto"/>
              <w:ind w:left="-284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  <w:tr w:rsidR="002D6836" w:rsidRPr="002D6836" w14:paraId="5A974092" w14:textId="77777777" w:rsidTr="001320A5">
        <w:trPr>
          <w:trHeight w:val="753"/>
          <w:jc w:val="center"/>
        </w:trPr>
        <w:tc>
          <w:tcPr>
            <w:tcW w:w="1181" w:type="pct"/>
            <w:vAlign w:val="center"/>
          </w:tcPr>
          <w:p w14:paraId="20610854" w14:textId="77777777" w:rsidR="002D6836" w:rsidRPr="002D6836" w:rsidRDefault="002D6836" w:rsidP="002D6836">
            <w:pPr>
              <w:spacing w:line="360" w:lineRule="auto"/>
              <w:ind w:left="-284"/>
              <w:rPr>
                <w:rFonts w:ascii="Work Sans" w:eastAsia="Verdana" w:hAnsi="Work Sans" w:cs="Verdana"/>
                <w:sz w:val="18"/>
                <w:szCs w:val="18"/>
              </w:rPr>
            </w:pP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Petita</w:t>
            </w:r>
            <w:r w:rsidRPr="002D6836">
              <w:rPr>
                <w:rFonts w:ascii="Work Sans" w:eastAsia="Verdana" w:hAnsi="Work Sans" w:cs="Verdana"/>
                <w:spacing w:val="-3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empresa</w:t>
            </w:r>
          </w:p>
        </w:tc>
        <w:tc>
          <w:tcPr>
            <w:tcW w:w="3252" w:type="pct"/>
          </w:tcPr>
          <w:p w14:paraId="458954C2" w14:textId="77777777" w:rsidR="002D6836" w:rsidRPr="002D6836" w:rsidRDefault="002D6836" w:rsidP="002D6836">
            <w:pPr>
              <w:spacing w:line="360" w:lineRule="auto"/>
              <w:ind w:left="-284"/>
              <w:rPr>
                <w:rFonts w:ascii="Work Sans" w:eastAsia="Verdana" w:hAnsi="Work Sans" w:cs="Verdana"/>
                <w:sz w:val="18"/>
                <w:szCs w:val="18"/>
              </w:rPr>
            </w:pP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Menys</w:t>
            </w:r>
            <w:r w:rsidRPr="002D6836">
              <w:rPr>
                <w:rFonts w:ascii="Work Sans" w:eastAsia="Verdana" w:hAnsi="Work Sans" w:cs="Verdana"/>
                <w:spacing w:val="42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de</w:t>
            </w:r>
            <w:r w:rsidRPr="002D6836">
              <w:rPr>
                <w:rFonts w:ascii="Work Sans" w:eastAsia="Verdana" w:hAnsi="Work Sans" w:cs="Verdana"/>
                <w:spacing w:val="43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50</w:t>
            </w:r>
            <w:r w:rsidRPr="002D6836">
              <w:rPr>
                <w:rFonts w:ascii="Work Sans" w:eastAsia="Verdana" w:hAnsi="Work Sans" w:cs="Verdana"/>
                <w:spacing w:val="43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treballadors,</w:t>
            </w:r>
            <w:r w:rsidRPr="002D6836">
              <w:rPr>
                <w:rFonts w:ascii="Work Sans" w:eastAsia="Verdana" w:hAnsi="Work Sans" w:cs="Verdana"/>
                <w:spacing w:val="42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amb</w:t>
            </w:r>
            <w:r w:rsidRPr="002D6836">
              <w:rPr>
                <w:rFonts w:ascii="Work Sans" w:eastAsia="Verdana" w:hAnsi="Work Sans" w:cs="Verdana"/>
                <w:spacing w:val="43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un</w:t>
            </w:r>
            <w:r w:rsidRPr="002D6836">
              <w:rPr>
                <w:rFonts w:ascii="Work Sans" w:eastAsia="Verdana" w:hAnsi="Work Sans" w:cs="Verdana"/>
                <w:spacing w:val="42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volum</w:t>
            </w:r>
            <w:r w:rsidRPr="002D6836">
              <w:rPr>
                <w:rFonts w:ascii="Work Sans" w:eastAsia="Verdana" w:hAnsi="Work Sans" w:cs="Verdana"/>
                <w:spacing w:val="43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de negocis</w:t>
            </w:r>
            <w:r w:rsidRPr="002D6836">
              <w:rPr>
                <w:rFonts w:ascii="Work Sans" w:eastAsia="Verdana" w:hAnsi="Work Sans" w:cs="Verdana"/>
                <w:spacing w:val="48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anual</w:t>
            </w:r>
            <w:r w:rsidRPr="002D6836">
              <w:rPr>
                <w:rFonts w:ascii="Work Sans" w:eastAsia="Verdana" w:hAnsi="Work Sans" w:cs="Verdana"/>
                <w:spacing w:val="49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o</w:t>
            </w:r>
            <w:r w:rsidRPr="002D6836">
              <w:rPr>
                <w:rFonts w:ascii="Work Sans" w:eastAsia="Verdana" w:hAnsi="Work Sans" w:cs="Verdana"/>
                <w:spacing w:val="48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balanç</w:t>
            </w:r>
            <w:r w:rsidRPr="002D6836">
              <w:rPr>
                <w:rFonts w:ascii="Work Sans" w:eastAsia="Verdana" w:hAnsi="Work Sans" w:cs="Verdana"/>
                <w:spacing w:val="47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general</w:t>
            </w:r>
            <w:r w:rsidRPr="002D6836">
              <w:rPr>
                <w:rFonts w:ascii="Work Sans" w:eastAsia="Verdana" w:hAnsi="Work Sans" w:cs="Verdana"/>
                <w:spacing w:val="49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anual</w:t>
            </w:r>
            <w:r w:rsidRPr="002D6836">
              <w:rPr>
                <w:rFonts w:ascii="Work Sans" w:eastAsia="Verdana" w:hAnsi="Work Sans" w:cs="Verdana"/>
                <w:spacing w:val="49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no</w:t>
            </w:r>
            <w:r w:rsidRPr="002D6836">
              <w:rPr>
                <w:rFonts w:ascii="Work Sans" w:eastAsia="Verdana" w:hAnsi="Work Sans" w:cs="Verdana"/>
                <w:spacing w:val="-6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superior</w:t>
            </w:r>
            <w:r w:rsidRPr="002D6836">
              <w:rPr>
                <w:rFonts w:ascii="Work Sans" w:eastAsia="Verdana" w:hAnsi="Work Sans" w:cs="Verdana"/>
                <w:spacing w:val="-2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als</w:t>
            </w:r>
            <w:r w:rsidRPr="002D6836">
              <w:rPr>
                <w:rFonts w:ascii="Work Sans" w:eastAsia="Verdana" w:hAnsi="Work Sans" w:cs="Verdana"/>
                <w:spacing w:val="-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10</w:t>
            </w:r>
            <w:r w:rsidRPr="002D6836">
              <w:rPr>
                <w:rFonts w:ascii="Work Sans" w:eastAsia="Verdana" w:hAnsi="Work Sans" w:cs="Verdana"/>
                <w:spacing w:val="-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milions</w:t>
            </w:r>
            <w:r w:rsidRPr="002D6836">
              <w:rPr>
                <w:rFonts w:ascii="Work Sans" w:eastAsia="Verdana" w:hAnsi="Work Sans" w:cs="Verdana"/>
                <w:spacing w:val="-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d’euros.</w:t>
            </w:r>
          </w:p>
        </w:tc>
        <w:tc>
          <w:tcPr>
            <w:tcW w:w="568" w:type="pct"/>
          </w:tcPr>
          <w:p w14:paraId="408572F0" w14:textId="77777777" w:rsidR="002D6836" w:rsidRPr="002D6836" w:rsidRDefault="002D6836" w:rsidP="002D6836">
            <w:pPr>
              <w:spacing w:line="360" w:lineRule="auto"/>
              <w:ind w:left="-284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  <w:tr w:rsidR="002D6836" w:rsidRPr="002D6836" w14:paraId="656C7196" w14:textId="77777777" w:rsidTr="001320A5">
        <w:trPr>
          <w:trHeight w:val="1019"/>
          <w:jc w:val="center"/>
        </w:trPr>
        <w:tc>
          <w:tcPr>
            <w:tcW w:w="1181" w:type="pct"/>
            <w:vAlign w:val="center"/>
          </w:tcPr>
          <w:p w14:paraId="779503A4" w14:textId="77777777" w:rsidR="002D6836" w:rsidRPr="002D6836" w:rsidRDefault="002D6836" w:rsidP="002D6836">
            <w:pPr>
              <w:spacing w:line="360" w:lineRule="auto"/>
              <w:ind w:left="-284"/>
              <w:rPr>
                <w:rFonts w:ascii="Work Sans" w:eastAsia="Verdana" w:hAnsi="Work Sans" w:cs="Verdana"/>
                <w:sz w:val="18"/>
                <w:szCs w:val="18"/>
              </w:rPr>
            </w:pP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Mitjana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empresa</w:t>
            </w:r>
          </w:p>
        </w:tc>
        <w:tc>
          <w:tcPr>
            <w:tcW w:w="3252" w:type="pct"/>
          </w:tcPr>
          <w:p w14:paraId="2AB9AC48" w14:textId="77777777" w:rsidR="002D6836" w:rsidRPr="002D6836" w:rsidRDefault="002D6836" w:rsidP="002D6836">
            <w:pPr>
              <w:spacing w:line="360" w:lineRule="auto"/>
              <w:ind w:left="-284"/>
              <w:rPr>
                <w:rFonts w:ascii="Work Sans" w:eastAsia="Verdana" w:hAnsi="Work Sans" w:cs="Verdana"/>
                <w:sz w:val="18"/>
                <w:szCs w:val="18"/>
              </w:rPr>
            </w:pP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Menys de 250 treballadors, amb un volum de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negocis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anual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no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superior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als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50</w:t>
            </w:r>
            <w:r w:rsidRPr="002D6836">
              <w:rPr>
                <w:rFonts w:ascii="Work Sans" w:eastAsia="Verdana" w:hAnsi="Work Sans" w:cs="Verdana"/>
                <w:spacing w:val="63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milions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d’euros o</w:t>
            </w:r>
            <w:r w:rsidRPr="002D6836">
              <w:rPr>
                <w:rFonts w:ascii="Work Sans" w:eastAsia="Verdana" w:hAnsi="Work Sans" w:cs="Verdana"/>
                <w:spacing w:val="80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balanç</w:t>
            </w:r>
            <w:r w:rsidRPr="002D6836">
              <w:rPr>
                <w:rFonts w:ascii="Work Sans" w:eastAsia="Verdana" w:hAnsi="Work Sans" w:cs="Verdana"/>
                <w:spacing w:val="79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general</w:t>
            </w:r>
            <w:r w:rsidRPr="002D6836">
              <w:rPr>
                <w:rFonts w:ascii="Work Sans" w:eastAsia="Verdana" w:hAnsi="Work Sans" w:cs="Verdana"/>
                <w:spacing w:val="80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anual</w:t>
            </w:r>
            <w:r w:rsidRPr="002D6836">
              <w:rPr>
                <w:rFonts w:ascii="Work Sans" w:eastAsia="Verdana" w:hAnsi="Work Sans" w:cs="Verdana"/>
                <w:spacing w:val="82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no</w:t>
            </w:r>
            <w:r w:rsidRPr="002D6836">
              <w:rPr>
                <w:rFonts w:ascii="Work Sans" w:eastAsia="Verdana" w:hAnsi="Work Sans" w:cs="Verdana"/>
                <w:spacing w:val="80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superior</w:t>
            </w:r>
            <w:r w:rsidRPr="002D6836">
              <w:rPr>
                <w:rFonts w:ascii="Work Sans" w:eastAsia="Verdana" w:hAnsi="Work Sans" w:cs="Verdana"/>
                <w:spacing w:val="79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als</w:t>
            </w:r>
            <w:r w:rsidRPr="002D6836">
              <w:rPr>
                <w:rFonts w:ascii="Work Sans" w:eastAsia="Verdana" w:hAnsi="Work Sans" w:cs="Verdana"/>
                <w:spacing w:val="79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43 milions</w:t>
            </w:r>
            <w:r w:rsidRPr="002D6836">
              <w:rPr>
                <w:rFonts w:ascii="Work Sans" w:eastAsia="Verdana" w:hAnsi="Work Sans" w:cs="Verdana"/>
                <w:spacing w:val="-4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d’euros.</w:t>
            </w:r>
          </w:p>
        </w:tc>
        <w:tc>
          <w:tcPr>
            <w:tcW w:w="568" w:type="pct"/>
          </w:tcPr>
          <w:p w14:paraId="301309D1" w14:textId="77777777" w:rsidR="002D6836" w:rsidRPr="002D6836" w:rsidRDefault="002D6836" w:rsidP="002D6836">
            <w:pPr>
              <w:spacing w:line="360" w:lineRule="auto"/>
              <w:ind w:left="-284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  <w:tr w:rsidR="002D6836" w:rsidRPr="002D6836" w14:paraId="32A47BC6" w14:textId="77777777" w:rsidTr="001320A5">
        <w:trPr>
          <w:trHeight w:val="1005"/>
          <w:jc w:val="center"/>
        </w:trPr>
        <w:tc>
          <w:tcPr>
            <w:tcW w:w="1181" w:type="pct"/>
            <w:vAlign w:val="center"/>
          </w:tcPr>
          <w:p w14:paraId="0C4E7F75" w14:textId="77777777" w:rsidR="002D6836" w:rsidRPr="002D6836" w:rsidRDefault="002D6836" w:rsidP="002D6836">
            <w:pPr>
              <w:spacing w:line="360" w:lineRule="auto"/>
              <w:ind w:left="-284"/>
              <w:rPr>
                <w:rFonts w:ascii="Work Sans" w:eastAsia="Verdana" w:hAnsi="Work Sans" w:cs="Verdana"/>
                <w:sz w:val="18"/>
                <w:szCs w:val="18"/>
              </w:rPr>
            </w:pP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Gran</w:t>
            </w:r>
            <w:r w:rsidRPr="002D6836">
              <w:rPr>
                <w:rFonts w:ascii="Work Sans" w:eastAsia="Verdana" w:hAnsi="Work Sans" w:cs="Verdana"/>
                <w:spacing w:val="-4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empresa</w:t>
            </w:r>
          </w:p>
        </w:tc>
        <w:tc>
          <w:tcPr>
            <w:tcW w:w="3252" w:type="pct"/>
          </w:tcPr>
          <w:p w14:paraId="3A7C5790" w14:textId="77777777" w:rsidR="002D6836" w:rsidRPr="002D6836" w:rsidRDefault="002D6836" w:rsidP="002D6836">
            <w:pPr>
              <w:spacing w:line="360" w:lineRule="auto"/>
              <w:ind w:left="-284"/>
              <w:rPr>
                <w:rFonts w:ascii="Work Sans" w:eastAsia="Verdana" w:hAnsi="Work Sans" w:cs="Verdana"/>
                <w:sz w:val="18"/>
                <w:szCs w:val="18"/>
              </w:rPr>
            </w:pP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250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o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més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treballadors,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amb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un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volum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de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negocis anual superior als 50 milions d’euros o</w:t>
            </w:r>
            <w:r w:rsidRPr="002D6836">
              <w:rPr>
                <w:rFonts w:ascii="Work Sans" w:eastAsia="Verdana" w:hAnsi="Work Sans" w:cs="Verdana"/>
                <w:spacing w:val="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balanç</w:t>
            </w:r>
            <w:r w:rsidRPr="002D6836">
              <w:rPr>
                <w:rFonts w:ascii="Work Sans" w:eastAsia="Verdana" w:hAnsi="Work Sans" w:cs="Verdana"/>
                <w:spacing w:val="51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general</w:t>
            </w:r>
            <w:r w:rsidRPr="002D6836">
              <w:rPr>
                <w:rFonts w:ascii="Work Sans" w:eastAsia="Verdana" w:hAnsi="Work Sans" w:cs="Verdana"/>
                <w:spacing w:val="52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anual</w:t>
            </w:r>
            <w:r w:rsidRPr="002D6836">
              <w:rPr>
                <w:rFonts w:ascii="Work Sans" w:eastAsia="Verdana" w:hAnsi="Work Sans" w:cs="Verdana"/>
                <w:spacing w:val="52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superior</w:t>
            </w:r>
            <w:r w:rsidRPr="002D6836">
              <w:rPr>
                <w:rFonts w:ascii="Work Sans" w:eastAsia="Verdana" w:hAnsi="Work Sans" w:cs="Verdana"/>
                <w:spacing w:val="52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als</w:t>
            </w:r>
            <w:r w:rsidRPr="002D6836">
              <w:rPr>
                <w:rFonts w:ascii="Work Sans" w:eastAsia="Verdana" w:hAnsi="Work Sans" w:cs="Verdana"/>
                <w:spacing w:val="49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43</w:t>
            </w:r>
            <w:r w:rsidRPr="002D6836">
              <w:rPr>
                <w:rFonts w:ascii="Work Sans" w:eastAsia="Verdana" w:hAnsi="Work Sans" w:cs="Verdana"/>
                <w:spacing w:val="53"/>
                <w:sz w:val="18"/>
                <w:szCs w:val="18"/>
              </w:rPr>
              <w:t xml:space="preserve"> </w:t>
            </w:r>
            <w:r w:rsidRPr="002D6836">
              <w:rPr>
                <w:rFonts w:ascii="Work Sans" w:eastAsia="Verdana" w:hAnsi="Work Sans" w:cs="Verdana"/>
                <w:sz w:val="18"/>
                <w:szCs w:val="18"/>
              </w:rPr>
              <w:t>milions d’euros.</w:t>
            </w:r>
          </w:p>
        </w:tc>
        <w:tc>
          <w:tcPr>
            <w:tcW w:w="568" w:type="pct"/>
          </w:tcPr>
          <w:p w14:paraId="4F3801A8" w14:textId="77777777" w:rsidR="002D6836" w:rsidRPr="002D6836" w:rsidRDefault="002D6836" w:rsidP="002D6836">
            <w:pPr>
              <w:spacing w:line="360" w:lineRule="auto"/>
              <w:ind w:left="-284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</w:tbl>
    <w:p w14:paraId="6B2D2A6D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3EC18D16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11.-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Que, de conformitat amb el que estableix l’article 28 de la Llei 39/2015, es faculta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expressament al Consell Comarcal del Maresme a consultar o obtenir directament els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documents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estiguin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en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disposició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d’altres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administracions,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acreditatius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del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compliment de les obligacions i requisits exigits en aquest procediment per poder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resultar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adjudicatari del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contracte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(hisenda,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seguretat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social,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etc.).</w:t>
      </w:r>
    </w:p>
    <w:p w14:paraId="224E57A4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3284EF78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12.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- Que compleix amb tots els deures que en matèria preventiva estableix la Llei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31/1995, de 8 de novembre, de prevenció de riscos laborals i que disposa dels recursos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humans</w:t>
      </w:r>
      <w:r w:rsidRPr="002D6836">
        <w:rPr>
          <w:rFonts w:ascii="Work Sans" w:eastAsia="Times New Roman" w:hAnsi="Work Sans" w:cs="Arial"/>
          <w:color w:val="000000"/>
          <w:spacing w:val="3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</w:t>
      </w:r>
      <w:r w:rsidRPr="002D6836">
        <w:rPr>
          <w:rFonts w:ascii="Work Sans" w:eastAsia="Times New Roman" w:hAnsi="Work Sans" w:cs="Arial"/>
          <w:color w:val="000000"/>
          <w:spacing w:val="3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tècnics</w:t>
      </w:r>
      <w:r w:rsidRPr="002D6836">
        <w:rPr>
          <w:rFonts w:ascii="Work Sans" w:eastAsia="Times New Roman" w:hAnsi="Work Sans" w:cs="Arial"/>
          <w:color w:val="000000"/>
          <w:spacing w:val="3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necessaris</w:t>
      </w:r>
      <w:r w:rsidRPr="002D6836">
        <w:rPr>
          <w:rFonts w:ascii="Work Sans" w:eastAsia="Times New Roman" w:hAnsi="Work Sans" w:cs="Arial"/>
          <w:color w:val="000000"/>
          <w:spacing w:val="3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per</w:t>
      </w:r>
      <w:r w:rsidRPr="002D6836">
        <w:rPr>
          <w:rFonts w:ascii="Work Sans" w:eastAsia="Times New Roman" w:hAnsi="Work Sans" w:cs="Arial"/>
          <w:color w:val="000000"/>
          <w:spacing w:val="3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fer</w:t>
      </w:r>
      <w:r w:rsidRPr="002D6836">
        <w:rPr>
          <w:rFonts w:ascii="Work Sans" w:eastAsia="Times New Roman" w:hAnsi="Work Sans" w:cs="Arial"/>
          <w:color w:val="000000"/>
          <w:spacing w:val="3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front</w:t>
      </w:r>
      <w:r w:rsidRPr="002D6836">
        <w:rPr>
          <w:rFonts w:ascii="Work Sans" w:eastAsia="Times New Roman" w:hAnsi="Work Sans" w:cs="Arial"/>
          <w:color w:val="000000"/>
          <w:spacing w:val="3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30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les</w:t>
      </w:r>
      <w:r w:rsidRPr="002D6836">
        <w:rPr>
          <w:rFonts w:ascii="Work Sans" w:eastAsia="Times New Roman" w:hAnsi="Work Sans" w:cs="Arial"/>
          <w:color w:val="000000"/>
          <w:spacing w:val="3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obligacions</w:t>
      </w:r>
      <w:r w:rsidRPr="002D6836">
        <w:rPr>
          <w:rFonts w:ascii="Work Sans" w:eastAsia="Times New Roman" w:hAnsi="Work Sans" w:cs="Arial"/>
          <w:color w:val="000000"/>
          <w:spacing w:val="3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3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puguin</w:t>
      </w:r>
      <w:r w:rsidRPr="002D6836">
        <w:rPr>
          <w:rFonts w:ascii="Work Sans" w:eastAsia="Times New Roman" w:hAnsi="Work Sans" w:cs="Arial"/>
          <w:color w:val="000000"/>
          <w:spacing w:val="3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derivar-se</w:t>
      </w:r>
      <w:r w:rsidRPr="002D6836">
        <w:rPr>
          <w:rFonts w:ascii="Work Sans" w:eastAsia="Times New Roman" w:hAnsi="Work Sans" w:cs="Arial"/>
          <w:color w:val="000000"/>
          <w:spacing w:val="3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del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Reial Decret 171/2004, de 30 de gener, pel qual es desenvolupa l’article 24 de la Llei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31/1995,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en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matèria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coordinació d’activitats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empresarials.</w:t>
      </w:r>
    </w:p>
    <w:p w14:paraId="30E38D9C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24BC6A4C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13.-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 no ha celebrat cap acord amb altres operadors econòmics destinats a falsejar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 competència en l’àmbit d’aquest contracte i que no coneix cap conflicte d’interessos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vinculat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seva participació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en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aquest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procediment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contractació.</w:t>
      </w:r>
    </w:p>
    <w:p w14:paraId="6B46AA2B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</w:pPr>
    </w:p>
    <w:p w14:paraId="10FB152E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14.-</w:t>
      </w:r>
      <w:r w:rsidRPr="002D6836">
        <w:rPr>
          <w:rFonts w:ascii="Work Sans" w:eastAsia="Times New Roman" w:hAnsi="Work Sans" w:cs="Arial"/>
          <w:b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plantilla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l’empresa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està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integrada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per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un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nombre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persones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treballadores amb diversitat funcional no inferior al 2% o que s’ha adoptat alguna de les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mesures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alternatives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previstes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en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legislació vigent. 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1724335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SÍ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1319692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pacing w:val="9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-33693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</w:t>
      </w:r>
      <w:proofErr w:type="spellStart"/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</w:t>
      </w:r>
      <w:proofErr w:type="spellEnd"/>
      <w:r w:rsidRPr="002D6836">
        <w:rPr>
          <w:rFonts w:ascii="Work Sans" w:eastAsia="Times New Roman" w:hAnsi="Work Sans" w:cs="Arial"/>
          <w:color w:val="000000"/>
          <w:spacing w:val="-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obligat</w:t>
      </w:r>
      <w:r w:rsidRPr="002D6836">
        <w:rPr>
          <w:rFonts w:ascii="Work Sans" w:eastAsia="Times New Roman" w:hAnsi="Work Sans" w:cs="Arial"/>
          <w:color w:val="000000"/>
          <w:spacing w:val="-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per</w:t>
      </w:r>
      <w:r w:rsidRPr="002D6836">
        <w:rPr>
          <w:rFonts w:ascii="Work Sans" w:eastAsia="Times New Roman" w:hAnsi="Work Sans" w:cs="Arial"/>
          <w:color w:val="000000"/>
          <w:spacing w:val="-6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normativa</w:t>
      </w:r>
    </w:p>
    <w:p w14:paraId="0B684C5F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3B469701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lastRenderedPageBreak/>
        <w:t xml:space="preserve">15.-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 l’empresa disposa d’un pla d’igualtat d’oportunitats entre les dones i</w:t>
      </w:r>
      <w:r w:rsidRPr="002D6836">
        <w:rPr>
          <w:rFonts w:ascii="Work Sans" w:eastAsia="Times New Roman" w:hAnsi="Work Sans" w:cs="Arial"/>
          <w:color w:val="000000"/>
          <w:spacing w:val="6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homes.</w:t>
      </w:r>
    </w:p>
    <w:p w14:paraId="1E1BC793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contextualSpacing/>
        <w:jc w:val="center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-26083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SÍ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1441957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pacing w:val="9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620806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</w:t>
      </w:r>
      <w:proofErr w:type="spellStart"/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</w:t>
      </w:r>
      <w:proofErr w:type="spellEnd"/>
      <w:r w:rsidRPr="002D6836">
        <w:rPr>
          <w:rFonts w:ascii="Work Sans" w:eastAsia="Times New Roman" w:hAnsi="Work Sans" w:cs="Arial"/>
          <w:color w:val="000000"/>
          <w:spacing w:val="-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obligat</w:t>
      </w:r>
      <w:r w:rsidRPr="002D6836">
        <w:rPr>
          <w:rFonts w:ascii="Work Sans" w:eastAsia="Times New Roman" w:hAnsi="Work Sans" w:cs="Arial"/>
          <w:color w:val="000000"/>
          <w:spacing w:val="-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per</w:t>
      </w:r>
      <w:r w:rsidRPr="002D6836">
        <w:rPr>
          <w:rFonts w:ascii="Work Sans" w:eastAsia="Times New Roman" w:hAnsi="Work Sans" w:cs="Arial"/>
          <w:color w:val="000000"/>
          <w:spacing w:val="-6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normativa</w:t>
      </w:r>
    </w:p>
    <w:p w14:paraId="2AC40D73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3E44AD59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16.-</w:t>
      </w:r>
      <w:r w:rsidRPr="002D6836">
        <w:rPr>
          <w:rFonts w:ascii="Work Sans" w:eastAsia="Times New Roman" w:hAnsi="Work Sans" w:cs="Arial"/>
          <w:b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Respecte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l’Impost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sobre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valor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afegit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(IVA)</w:t>
      </w:r>
      <w:r w:rsidRPr="002D6836">
        <w:rPr>
          <w:rFonts w:ascii="Work Sans" w:eastAsia="Times New Roman" w:hAnsi="Work Sans" w:cs="Arial"/>
          <w:color w:val="000000"/>
          <w:spacing w:val="-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l’empresa:</w:t>
      </w:r>
    </w:p>
    <w:p w14:paraId="6BBB0E7D" w14:textId="77777777" w:rsidR="002D6836" w:rsidRPr="002D6836" w:rsidRDefault="002D6836" w:rsidP="002D6836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410503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Està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subjecte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l’IVA.</w:t>
      </w:r>
    </w:p>
    <w:p w14:paraId="0227C57A" w14:textId="77777777" w:rsidR="002D6836" w:rsidRPr="002D6836" w:rsidRDefault="002D6836" w:rsidP="002D6836">
      <w:pPr>
        <w:widowControl w:val="0"/>
        <w:tabs>
          <w:tab w:val="left" w:pos="1843"/>
        </w:tabs>
        <w:autoSpaceDE w:val="0"/>
        <w:autoSpaceDN w:val="0"/>
        <w:spacing w:after="0" w:line="360" w:lineRule="auto"/>
        <w:ind w:left="-284" w:hanging="425"/>
        <w:contextualSpacing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-1666785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Està</w:t>
      </w:r>
      <w:r w:rsidRPr="002D6836">
        <w:rPr>
          <w:rFonts w:ascii="Work Sans" w:eastAsia="Times New Roman" w:hAnsi="Work Sans" w:cs="Arial"/>
          <w:color w:val="000000"/>
          <w:spacing w:val="6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</w:t>
      </w:r>
      <w:r w:rsidRPr="002D6836">
        <w:rPr>
          <w:rFonts w:ascii="Work Sans" w:eastAsia="Times New Roman" w:hAnsi="Work Sans" w:cs="Arial"/>
          <w:color w:val="000000"/>
          <w:spacing w:val="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subjecte</w:t>
      </w:r>
      <w:r w:rsidRPr="002D6836">
        <w:rPr>
          <w:rFonts w:ascii="Work Sans" w:eastAsia="Times New Roman" w:hAnsi="Work Sans" w:cs="Arial"/>
          <w:color w:val="000000"/>
          <w:spacing w:val="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o</w:t>
      </w:r>
      <w:r w:rsidRPr="002D6836">
        <w:rPr>
          <w:rFonts w:ascii="Work Sans" w:eastAsia="Times New Roman" w:hAnsi="Work Sans" w:cs="Arial"/>
          <w:color w:val="000000"/>
          <w:spacing w:val="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exempt</w:t>
      </w:r>
      <w:r w:rsidRPr="002D6836">
        <w:rPr>
          <w:rFonts w:ascii="Work Sans" w:eastAsia="Times New Roman" w:hAnsi="Work Sans" w:cs="Arial"/>
          <w:color w:val="000000"/>
          <w:spacing w:val="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l’IVA</w:t>
      </w:r>
      <w:r w:rsidRPr="002D6836">
        <w:rPr>
          <w:rFonts w:ascii="Work Sans" w:eastAsia="Times New Roman" w:hAnsi="Work Sans" w:cs="Arial"/>
          <w:color w:val="000000"/>
          <w:spacing w:val="6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</w:t>
      </w:r>
      <w:r w:rsidRPr="002D6836">
        <w:rPr>
          <w:rFonts w:ascii="Work Sans" w:eastAsia="Times New Roman" w:hAnsi="Work Sans" w:cs="Arial"/>
          <w:color w:val="000000"/>
          <w:spacing w:val="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són</w:t>
      </w:r>
      <w:r w:rsidRPr="002D6836">
        <w:rPr>
          <w:rFonts w:ascii="Work Sans" w:eastAsia="Times New Roman" w:hAnsi="Work Sans" w:cs="Arial"/>
          <w:color w:val="000000"/>
          <w:spacing w:val="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vigents</w:t>
      </w:r>
      <w:r w:rsidRPr="002D6836">
        <w:rPr>
          <w:rFonts w:ascii="Work Sans" w:eastAsia="Times New Roman" w:hAnsi="Work Sans" w:cs="Arial"/>
          <w:color w:val="000000"/>
          <w:spacing w:val="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les</w:t>
      </w:r>
      <w:r w:rsidRPr="002D6836">
        <w:rPr>
          <w:rFonts w:ascii="Work Sans" w:eastAsia="Times New Roman" w:hAnsi="Work Sans" w:cs="Arial"/>
          <w:color w:val="000000"/>
          <w:spacing w:val="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circumstàncies</w:t>
      </w:r>
      <w:r w:rsidRPr="002D6836">
        <w:rPr>
          <w:rFonts w:ascii="Work Sans" w:eastAsia="Times New Roman" w:hAnsi="Work Sans" w:cs="Arial"/>
          <w:color w:val="000000"/>
          <w:spacing w:val="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donaren</w:t>
      </w:r>
      <w:r w:rsidRPr="002D6836">
        <w:rPr>
          <w:rFonts w:ascii="Work Sans" w:eastAsia="Times New Roman" w:hAnsi="Work Sans" w:cs="Arial"/>
          <w:color w:val="000000"/>
          <w:spacing w:val="6"/>
          <w:sz w:val="18"/>
          <w:szCs w:val="18"/>
          <w:lang w:eastAsia="ca-ES"/>
        </w:rPr>
        <w:t xml:space="preserve"> l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loc 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6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no-subjecció o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l’exempció.</w:t>
      </w:r>
    </w:p>
    <w:p w14:paraId="4ACF9ABB" w14:textId="77777777" w:rsidR="002D6836" w:rsidRPr="002D6836" w:rsidRDefault="002D6836" w:rsidP="002D6836">
      <w:pPr>
        <w:widowControl w:val="0"/>
        <w:tabs>
          <w:tab w:val="left" w:pos="1843"/>
        </w:tabs>
        <w:autoSpaceDE w:val="0"/>
        <w:autoSpaceDN w:val="0"/>
        <w:spacing w:after="0" w:line="360" w:lineRule="auto"/>
        <w:ind w:left="-284" w:hanging="425"/>
        <w:contextualSpacing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196FE7BB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17.-</w:t>
      </w:r>
      <w:r w:rsidRPr="002D6836">
        <w:rPr>
          <w:rFonts w:ascii="Work Sans" w:eastAsia="Times New Roman" w:hAnsi="Work Sans" w:cs="Arial"/>
          <w:b/>
          <w:color w:val="000000"/>
          <w:spacing w:val="-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Respecte</w:t>
      </w:r>
      <w:r w:rsidRPr="002D6836">
        <w:rPr>
          <w:rFonts w:ascii="Work Sans" w:eastAsia="Times New Roman" w:hAnsi="Work Sans" w:cs="Arial"/>
          <w:color w:val="000000"/>
          <w:spacing w:val="-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l’Impost</w:t>
      </w:r>
      <w:r w:rsidRPr="002D6836">
        <w:rPr>
          <w:rFonts w:ascii="Work Sans" w:eastAsia="Times New Roman" w:hAnsi="Work Sans" w:cs="Arial"/>
          <w:color w:val="000000"/>
          <w:spacing w:val="-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d’Activitats</w:t>
      </w:r>
      <w:r w:rsidRPr="002D6836">
        <w:rPr>
          <w:rFonts w:ascii="Work Sans" w:eastAsia="Times New Roman" w:hAnsi="Work Sans" w:cs="Arial"/>
          <w:color w:val="000000"/>
          <w:spacing w:val="-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Econòmiques</w:t>
      </w:r>
      <w:r w:rsidRPr="002D6836">
        <w:rPr>
          <w:rFonts w:ascii="Work Sans" w:eastAsia="Times New Roman" w:hAnsi="Work Sans" w:cs="Arial"/>
          <w:color w:val="000000"/>
          <w:spacing w:val="-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(IAE)</w:t>
      </w:r>
      <w:r w:rsidRPr="002D6836">
        <w:rPr>
          <w:rFonts w:ascii="Work Sans" w:eastAsia="Times New Roman" w:hAnsi="Work Sans" w:cs="Arial"/>
          <w:color w:val="000000"/>
          <w:spacing w:val="-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l’empresa:</w:t>
      </w:r>
    </w:p>
    <w:p w14:paraId="7519BBB6" w14:textId="77777777" w:rsidR="002D6836" w:rsidRPr="002D6836" w:rsidRDefault="002D6836" w:rsidP="002D6836">
      <w:pPr>
        <w:widowControl w:val="0"/>
        <w:tabs>
          <w:tab w:val="left" w:pos="1590"/>
        </w:tabs>
        <w:autoSpaceDE w:val="0"/>
        <w:autoSpaceDN w:val="0"/>
        <w:spacing w:after="0" w:line="360" w:lineRule="auto"/>
        <w:ind w:left="-284"/>
        <w:contextualSpacing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-1072659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Està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subjecte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l’IAE.</w:t>
      </w:r>
    </w:p>
    <w:p w14:paraId="77431998" w14:textId="77777777" w:rsidR="002D6836" w:rsidRPr="002D6836" w:rsidRDefault="002D6836" w:rsidP="002D6836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left="-284"/>
        <w:contextualSpacing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-2099162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Està</w:t>
      </w:r>
      <w:r w:rsidRPr="002D6836">
        <w:rPr>
          <w:rFonts w:ascii="Work Sans" w:eastAsia="Times New Roman" w:hAnsi="Work Sans" w:cs="Arial"/>
          <w:color w:val="000000"/>
          <w:spacing w:val="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</w:t>
      </w:r>
      <w:r w:rsidRPr="002D6836">
        <w:rPr>
          <w:rFonts w:ascii="Work Sans" w:eastAsia="Times New Roman" w:hAnsi="Work Sans" w:cs="Arial"/>
          <w:color w:val="000000"/>
          <w:spacing w:val="9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subjecte</w:t>
      </w:r>
      <w:r w:rsidRPr="002D6836">
        <w:rPr>
          <w:rFonts w:ascii="Work Sans" w:eastAsia="Times New Roman" w:hAnsi="Work Sans" w:cs="Arial"/>
          <w:color w:val="000000"/>
          <w:spacing w:val="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o</w:t>
      </w:r>
      <w:r w:rsidRPr="002D6836">
        <w:rPr>
          <w:rFonts w:ascii="Work Sans" w:eastAsia="Times New Roman" w:hAnsi="Work Sans" w:cs="Arial"/>
          <w:color w:val="000000"/>
          <w:spacing w:val="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exempt</w:t>
      </w:r>
      <w:r w:rsidRPr="002D6836">
        <w:rPr>
          <w:rFonts w:ascii="Work Sans" w:eastAsia="Times New Roman" w:hAnsi="Work Sans" w:cs="Arial"/>
          <w:color w:val="000000"/>
          <w:spacing w:val="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l’IAE</w:t>
      </w:r>
      <w:r w:rsidRPr="002D6836">
        <w:rPr>
          <w:rFonts w:ascii="Work Sans" w:eastAsia="Times New Roman" w:hAnsi="Work Sans" w:cs="Arial"/>
          <w:color w:val="000000"/>
          <w:spacing w:val="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</w:t>
      </w:r>
      <w:r w:rsidRPr="002D6836">
        <w:rPr>
          <w:rFonts w:ascii="Work Sans" w:eastAsia="Times New Roman" w:hAnsi="Work Sans" w:cs="Arial"/>
          <w:color w:val="000000"/>
          <w:spacing w:val="9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són</w:t>
      </w:r>
      <w:r w:rsidRPr="002D6836">
        <w:rPr>
          <w:rFonts w:ascii="Work Sans" w:eastAsia="Times New Roman" w:hAnsi="Work Sans" w:cs="Arial"/>
          <w:color w:val="000000"/>
          <w:spacing w:val="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vigents</w:t>
      </w:r>
      <w:r w:rsidRPr="002D6836">
        <w:rPr>
          <w:rFonts w:ascii="Work Sans" w:eastAsia="Times New Roman" w:hAnsi="Work Sans" w:cs="Arial"/>
          <w:color w:val="000000"/>
          <w:spacing w:val="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les</w:t>
      </w:r>
      <w:r w:rsidRPr="002D6836">
        <w:rPr>
          <w:rFonts w:ascii="Work Sans" w:eastAsia="Times New Roman" w:hAnsi="Work Sans" w:cs="Arial"/>
          <w:color w:val="000000"/>
          <w:spacing w:val="6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circumstàncies</w:t>
      </w:r>
      <w:r w:rsidRPr="002D6836">
        <w:rPr>
          <w:rFonts w:ascii="Work Sans" w:eastAsia="Times New Roman" w:hAnsi="Work Sans" w:cs="Arial"/>
          <w:color w:val="000000"/>
          <w:spacing w:val="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donaren</w:t>
      </w:r>
      <w:r w:rsidRPr="002D6836">
        <w:rPr>
          <w:rFonts w:ascii="Work Sans" w:eastAsia="Times New Roman" w:hAnsi="Work Sans" w:cs="Arial"/>
          <w:color w:val="000000"/>
          <w:spacing w:val="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lloc</w:t>
      </w:r>
      <w:r w:rsidRPr="002D6836">
        <w:rPr>
          <w:rFonts w:ascii="Work Sans" w:eastAsia="Times New Roman" w:hAnsi="Work Sans" w:cs="Arial"/>
          <w:color w:val="000000"/>
          <w:spacing w:val="-60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6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no-subjecció o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l’exempció.</w:t>
      </w:r>
    </w:p>
    <w:p w14:paraId="6439CC62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1862C8A9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bCs/>
          <w:color w:val="000000"/>
          <w:sz w:val="18"/>
          <w:szCs w:val="18"/>
          <w:lang w:eastAsia="ca-ES"/>
        </w:rPr>
        <w:t>18.-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Que, en cas que l’empresa licitadora tingui intenció de subcontractar, declara: </w:t>
      </w:r>
    </w:p>
    <w:p w14:paraId="20B8B4F1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69024835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□ SÍ té intenció de subcontractar parcialment l’objecte del contracte i que la relació dels subcontractistes, el percentatge parcial i total a subcontractar i els imports a subcontractar són els següents:</w:t>
      </w:r>
    </w:p>
    <w:p w14:paraId="1798FE1C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tbl>
      <w:tblPr>
        <w:tblStyle w:val="Tablaconcuadrcula7"/>
        <w:tblW w:w="0" w:type="auto"/>
        <w:tblInd w:w="567" w:type="dxa"/>
        <w:tblLook w:val="04A0" w:firstRow="1" w:lastRow="0" w:firstColumn="1" w:lastColumn="0" w:noHBand="0" w:noVBand="1"/>
      </w:tblPr>
      <w:tblGrid>
        <w:gridCol w:w="2336"/>
        <w:gridCol w:w="2655"/>
        <w:gridCol w:w="2226"/>
        <w:gridCol w:w="1562"/>
      </w:tblGrid>
      <w:tr w:rsidR="002D6836" w:rsidRPr="002D6836" w14:paraId="6D85ED57" w14:textId="77777777" w:rsidTr="002D6836">
        <w:tc>
          <w:tcPr>
            <w:tcW w:w="2450" w:type="dxa"/>
            <w:shd w:val="clear" w:color="auto" w:fill="8DB3E2"/>
            <w:vAlign w:val="center"/>
          </w:tcPr>
          <w:p w14:paraId="63593E61" w14:textId="77777777" w:rsidR="002D6836" w:rsidRPr="002D6836" w:rsidRDefault="002D6836" w:rsidP="002D6836">
            <w:pPr>
              <w:spacing w:line="360" w:lineRule="auto"/>
              <w:ind w:left="-284"/>
              <w:jc w:val="center"/>
              <w:rPr>
                <w:rFonts w:ascii="Work Sans" w:eastAsia="Times New Roman" w:hAnsi="Work Sans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2D6836">
              <w:rPr>
                <w:rFonts w:ascii="Work Sans" w:eastAsia="Times New Roman" w:hAnsi="Work Sans" w:cs="Arial"/>
                <w:b/>
                <w:bCs/>
                <w:color w:val="FFFFFF"/>
                <w:sz w:val="18"/>
                <w:szCs w:val="18"/>
                <w:lang w:eastAsia="ca-ES"/>
              </w:rPr>
              <w:t>NOM DE L’EMPRESA SUBCONTRACTISTA</w:t>
            </w:r>
          </w:p>
        </w:tc>
        <w:tc>
          <w:tcPr>
            <w:tcW w:w="2857" w:type="dxa"/>
            <w:shd w:val="clear" w:color="auto" w:fill="8DB3E2"/>
            <w:vAlign w:val="center"/>
          </w:tcPr>
          <w:p w14:paraId="71BAF0A4" w14:textId="77777777" w:rsidR="002D6836" w:rsidRPr="002D6836" w:rsidRDefault="002D6836" w:rsidP="002D6836">
            <w:pPr>
              <w:spacing w:line="360" w:lineRule="auto"/>
              <w:ind w:left="-284"/>
              <w:jc w:val="center"/>
              <w:rPr>
                <w:rFonts w:ascii="Work Sans" w:eastAsia="Times New Roman" w:hAnsi="Work Sans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2D6836">
              <w:rPr>
                <w:rFonts w:ascii="Work Sans" w:eastAsia="Times New Roman" w:hAnsi="Work Sans" w:cs="Arial"/>
                <w:b/>
                <w:bCs/>
                <w:color w:val="FFFFFF"/>
                <w:sz w:val="18"/>
                <w:szCs w:val="18"/>
                <w:lang w:eastAsia="ca-ES"/>
              </w:rPr>
              <w:t>DESCRIPCIÓ DE LA PART A SUBCONTRACTAR</w:t>
            </w:r>
          </w:p>
        </w:tc>
        <w:tc>
          <w:tcPr>
            <w:tcW w:w="2317" w:type="dxa"/>
            <w:shd w:val="clear" w:color="auto" w:fill="8DB3E2"/>
            <w:vAlign w:val="center"/>
          </w:tcPr>
          <w:p w14:paraId="2BAEC8E1" w14:textId="77777777" w:rsidR="002D6836" w:rsidRPr="002D6836" w:rsidRDefault="002D6836" w:rsidP="002D6836">
            <w:pPr>
              <w:spacing w:line="360" w:lineRule="auto"/>
              <w:ind w:left="-284"/>
              <w:jc w:val="center"/>
              <w:rPr>
                <w:rFonts w:ascii="Work Sans" w:eastAsia="Times New Roman" w:hAnsi="Work Sans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2D6836">
              <w:rPr>
                <w:rFonts w:ascii="Work Sans" w:eastAsia="Times New Roman" w:hAnsi="Work Sans" w:cs="Arial"/>
                <w:b/>
                <w:bCs/>
                <w:color w:val="FFFFFF"/>
                <w:sz w:val="18"/>
                <w:szCs w:val="18"/>
                <w:lang w:eastAsia="ca-ES"/>
              </w:rPr>
              <w:t>PERCENTATGE DE SUBCONTRACTACIÓ</w:t>
            </w:r>
          </w:p>
        </w:tc>
        <w:tc>
          <w:tcPr>
            <w:tcW w:w="1727" w:type="dxa"/>
            <w:shd w:val="clear" w:color="auto" w:fill="8DB3E2"/>
            <w:vAlign w:val="center"/>
          </w:tcPr>
          <w:p w14:paraId="6B5D189B" w14:textId="77777777" w:rsidR="002D6836" w:rsidRPr="002D6836" w:rsidRDefault="002D6836" w:rsidP="002D6836">
            <w:pPr>
              <w:spacing w:line="360" w:lineRule="auto"/>
              <w:ind w:left="-284"/>
              <w:jc w:val="center"/>
              <w:rPr>
                <w:rFonts w:ascii="Work Sans" w:eastAsia="Times New Roman" w:hAnsi="Work Sans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2D6836">
              <w:rPr>
                <w:rFonts w:ascii="Work Sans" w:eastAsia="Times New Roman" w:hAnsi="Work Sans" w:cs="Arial"/>
                <w:b/>
                <w:bCs/>
                <w:color w:val="FFFFFF"/>
                <w:sz w:val="18"/>
                <w:szCs w:val="18"/>
                <w:lang w:eastAsia="ca-ES"/>
              </w:rPr>
              <w:t>IMPORT</w:t>
            </w:r>
          </w:p>
        </w:tc>
      </w:tr>
      <w:tr w:rsidR="002D6836" w:rsidRPr="002D6836" w14:paraId="4583626B" w14:textId="77777777" w:rsidTr="001320A5">
        <w:tc>
          <w:tcPr>
            <w:tcW w:w="2450" w:type="dxa"/>
          </w:tcPr>
          <w:p w14:paraId="45EF0656" w14:textId="77777777" w:rsidR="002D6836" w:rsidRPr="002D6836" w:rsidRDefault="002D6836" w:rsidP="002D6836">
            <w:pPr>
              <w:spacing w:line="360" w:lineRule="auto"/>
              <w:ind w:left="-284"/>
              <w:jc w:val="both"/>
              <w:rPr>
                <w:rFonts w:ascii="Work Sans" w:eastAsia="Times New Roman" w:hAnsi="Work Sans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857" w:type="dxa"/>
          </w:tcPr>
          <w:p w14:paraId="7DD2E216" w14:textId="77777777" w:rsidR="002D6836" w:rsidRPr="002D6836" w:rsidRDefault="002D6836" w:rsidP="002D6836">
            <w:pPr>
              <w:spacing w:line="360" w:lineRule="auto"/>
              <w:ind w:left="-284"/>
              <w:jc w:val="both"/>
              <w:rPr>
                <w:rFonts w:ascii="Work Sans" w:eastAsia="Times New Roman" w:hAnsi="Work Sans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317" w:type="dxa"/>
          </w:tcPr>
          <w:p w14:paraId="1E3865D2" w14:textId="77777777" w:rsidR="002D6836" w:rsidRPr="002D6836" w:rsidRDefault="002D6836" w:rsidP="002D6836">
            <w:pPr>
              <w:spacing w:line="360" w:lineRule="auto"/>
              <w:ind w:left="-284"/>
              <w:jc w:val="both"/>
              <w:rPr>
                <w:rFonts w:ascii="Work Sans" w:eastAsia="Times New Roman" w:hAnsi="Work Sans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727" w:type="dxa"/>
          </w:tcPr>
          <w:p w14:paraId="74A6FEA1" w14:textId="77777777" w:rsidR="002D6836" w:rsidRPr="002D6836" w:rsidRDefault="002D6836" w:rsidP="002D6836">
            <w:pPr>
              <w:spacing w:line="360" w:lineRule="auto"/>
              <w:ind w:left="-284"/>
              <w:jc w:val="both"/>
              <w:rPr>
                <w:rFonts w:ascii="Work Sans" w:eastAsia="Times New Roman" w:hAnsi="Work Sans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2D6836" w:rsidRPr="002D6836" w14:paraId="6339ABCF" w14:textId="77777777" w:rsidTr="001320A5">
        <w:tc>
          <w:tcPr>
            <w:tcW w:w="2450" w:type="dxa"/>
          </w:tcPr>
          <w:p w14:paraId="5C638D7E" w14:textId="77777777" w:rsidR="002D6836" w:rsidRPr="002D6836" w:rsidRDefault="002D6836" w:rsidP="002D6836">
            <w:pPr>
              <w:spacing w:line="360" w:lineRule="auto"/>
              <w:ind w:left="-284"/>
              <w:jc w:val="both"/>
              <w:rPr>
                <w:rFonts w:ascii="Work Sans" w:eastAsia="Times New Roman" w:hAnsi="Work Sans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857" w:type="dxa"/>
          </w:tcPr>
          <w:p w14:paraId="723806D1" w14:textId="77777777" w:rsidR="002D6836" w:rsidRPr="002D6836" w:rsidRDefault="002D6836" w:rsidP="002D6836">
            <w:pPr>
              <w:spacing w:line="360" w:lineRule="auto"/>
              <w:ind w:left="-284"/>
              <w:jc w:val="both"/>
              <w:rPr>
                <w:rFonts w:ascii="Work Sans" w:eastAsia="Times New Roman" w:hAnsi="Work Sans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317" w:type="dxa"/>
          </w:tcPr>
          <w:p w14:paraId="6A6A7D47" w14:textId="77777777" w:rsidR="002D6836" w:rsidRPr="002D6836" w:rsidRDefault="002D6836" w:rsidP="002D6836">
            <w:pPr>
              <w:spacing w:line="360" w:lineRule="auto"/>
              <w:ind w:left="-284"/>
              <w:jc w:val="both"/>
              <w:rPr>
                <w:rFonts w:ascii="Work Sans" w:eastAsia="Times New Roman" w:hAnsi="Work Sans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727" w:type="dxa"/>
          </w:tcPr>
          <w:p w14:paraId="125508A7" w14:textId="77777777" w:rsidR="002D6836" w:rsidRPr="002D6836" w:rsidRDefault="002D6836" w:rsidP="002D6836">
            <w:pPr>
              <w:spacing w:line="360" w:lineRule="auto"/>
              <w:ind w:left="-284"/>
              <w:jc w:val="both"/>
              <w:rPr>
                <w:rFonts w:ascii="Work Sans" w:eastAsia="Times New Roman" w:hAnsi="Work Sans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2D6836" w:rsidRPr="002D6836" w14:paraId="2277F431" w14:textId="77777777" w:rsidTr="001320A5">
        <w:tc>
          <w:tcPr>
            <w:tcW w:w="2450" w:type="dxa"/>
          </w:tcPr>
          <w:p w14:paraId="3681066E" w14:textId="77777777" w:rsidR="002D6836" w:rsidRPr="002D6836" w:rsidRDefault="002D6836" w:rsidP="002D6836">
            <w:pPr>
              <w:spacing w:line="360" w:lineRule="auto"/>
              <w:ind w:left="-284"/>
              <w:jc w:val="both"/>
              <w:rPr>
                <w:rFonts w:ascii="Work Sans" w:eastAsia="Times New Roman" w:hAnsi="Work Sans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2D6836">
              <w:rPr>
                <w:rFonts w:ascii="Work Sans" w:eastAsia="Times New Roman" w:hAnsi="Work Sans" w:cs="Arial"/>
                <w:b/>
                <w:bCs/>
                <w:color w:val="000000"/>
                <w:sz w:val="18"/>
                <w:szCs w:val="18"/>
                <w:lang w:eastAsia="ca-ES"/>
              </w:rPr>
              <w:t>TOTAL</w:t>
            </w:r>
          </w:p>
        </w:tc>
        <w:tc>
          <w:tcPr>
            <w:tcW w:w="2857" w:type="dxa"/>
          </w:tcPr>
          <w:p w14:paraId="0EE088D3" w14:textId="77777777" w:rsidR="002D6836" w:rsidRPr="002D6836" w:rsidRDefault="002D6836" w:rsidP="002D6836">
            <w:pPr>
              <w:spacing w:line="360" w:lineRule="auto"/>
              <w:ind w:left="-284"/>
              <w:jc w:val="both"/>
              <w:rPr>
                <w:rFonts w:ascii="Work Sans" w:eastAsia="Times New Roman" w:hAnsi="Work Sans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317" w:type="dxa"/>
          </w:tcPr>
          <w:p w14:paraId="56EDB87B" w14:textId="77777777" w:rsidR="002D6836" w:rsidRPr="002D6836" w:rsidRDefault="002D6836" w:rsidP="002D6836">
            <w:pPr>
              <w:spacing w:line="360" w:lineRule="auto"/>
              <w:ind w:left="-284"/>
              <w:jc w:val="both"/>
              <w:rPr>
                <w:rFonts w:ascii="Work Sans" w:eastAsia="Times New Roman" w:hAnsi="Work Sans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727" w:type="dxa"/>
          </w:tcPr>
          <w:p w14:paraId="78CB1881" w14:textId="77777777" w:rsidR="002D6836" w:rsidRPr="002D6836" w:rsidRDefault="002D6836" w:rsidP="002D6836">
            <w:pPr>
              <w:spacing w:line="360" w:lineRule="auto"/>
              <w:ind w:left="-284"/>
              <w:jc w:val="right"/>
              <w:rPr>
                <w:rFonts w:ascii="Work Sans" w:eastAsia="Times New Roman" w:hAnsi="Work Sans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2D6836">
              <w:rPr>
                <w:rFonts w:ascii="Work Sans" w:eastAsia="Times New Roman" w:hAnsi="Work Sans" w:cs="Arial"/>
                <w:b/>
                <w:bCs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</w:tbl>
    <w:p w14:paraId="6EDFC1DB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191CE865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050C2BA8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Que l’empresa, abans de l’inici de l’execució del contracte, presentarà al Consell Comarcal del Maresme, el detall de la relació de subcontractes a realitzar amb identificació exhaustiva de cadascun dels subcontractistes (nom, dades de contacte i representant legal) i justificarà adequadament per cadascun d’ells, tant l’aptitud per executar les prestacions del contracte mitjançant la referència als elements tècnics i humans dels quals disposa i a la seva experiència, com que l’empresa </w:t>
      </w:r>
      <w:proofErr w:type="spellStart"/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subcontractista</w:t>
      </w:r>
      <w:proofErr w:type="spellEnd"/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no es troba incurs en cap prohibició de contractar conforme a l’article 71 de la LCSP. Que l’empresa presentarà, a requeriment del Consell Comarcal del Maresme, la documentació que acrediti el compliment de les obligacions de pagament als subcontractistes que hagin finalitzat les seves prestacions.</w:t>
      </w:r>
    </w:p>
    <w:p w14:paraId="3EF39204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21356FF5" w14:textId="77777777" w:rsidR="002D6836" w:rsidRPr="002D6836" w:rsidRDefault="002D6836" w:rsidP="002D6836">
      <w:pPr>
        <w:widowControl w:val="0"/>
        <w:tabs>
          <w:tab w:val="left" w:pos="1602"/>
        </w:tabs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1969632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</w:t>
      </w:r>
      <w:r w:rsidRPr="002D6836">
        <w:rPr>
          <w:rFonts w:ascii="Work Sans" w:eastAsia="Times New Roman" w:hAnsi="Work Sans" w:cs="Arial"/>
          <w:color w:val="000000"/>
          <w:spacing w:val="-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té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intenció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subcontractar.</w:t>
      </w:r>
    </w:p>
    <w:p w14:paraId="1A14CEF1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2B53AB39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19.-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L’empresa no ha estat mai objecte de sancions administratives fermes ni de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sentències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judicials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fermes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condemnatòries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per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haver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exercit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o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tolerat</w:t>
      </w:r>
      <w:r w:rsidRPr="002D6836">
        <w:rPr>
          <w:rFonts w:ascii="Work Sans" w:eastAsia="Times New Roman" w:hAnsi="Work Sans" w:cs="Arial"/>
          <w:color w:val="000000"/>
          <w:spacing w:val="6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pràctiques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laborals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considerades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discriminatòries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per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raó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sexe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o de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gènere.</w:t>
      </w:r>
    </w:p>
    <w:p w14:paraId="43DC81F9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7D73063E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20.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 en tota la seva activitat, i en la de les entitats filials que en depenguin, 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respecten els drets humans, i que es mantindrà aquest respecte al llarg de tot el període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d’execució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del contracte.</w:t>
      </w:r>
    </w:p>
    <w:p w14:paraId="0C975D40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25E11095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21.- Que en relació a la solvència externa,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l’empresa compta amb el compromís per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escrit de les entitats corresponents per a disposar dels seus recursos i capacitats per 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utilitzar-los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en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l’execució del contracte:</w:t>
      </w:r>
    </w:p>
    <w:p w14:paraId="4645DDAC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contextualSpacing/>
        <w:jc w:val="center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8326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SÍ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1739894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pacing w:val="9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-1817258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</w:t>
      </w:r>
      <w:proofErr w:type="spellStart"/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</w:t>
      </w:r>
      <w:proofErr w:type="spellEnd"/>
      <w:r w:rsidRPr="002D6836">
        <w:rPr>
          <w:rFonts w:ascii="Work Sans" w:eastAsia="Times New Roman" w:hAnsi="Work Sans" w:cs="Arial"/>
          <w:color w:val="000000"/>
          <w:spacing w:val="-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es recorre a solvència externa</w:t>
      </w:r>
    </w:p>
    <w:p w14:paraId="0155FC82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5AC4C5B7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bCs/>
          <w:color w:val="000000"/>
          <w:sz w:val="18"/>
          <w:szCs w:val="18"/>
          <w:lang w:eastAsia="ca-ES"/>
        </w:rPr>
        <w:t>22.-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bCs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b/>
          <w:bCs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bCs/>
          <w:color w:val="000000"/>
          <w:sz w:val="18"/>
          <w:szCs w:val="18"/>
          <w:lang w:eastAsia="ca-ES"/>
        </w:rPr>
        <w:t>l’empresa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:</w:t>
      </w:r>
    </w:p>
    <w:p w14:paraId="49E1EA0D" w14:textId="77777777" w:rsidR="002D6836" w:rsidRPr="002D6836" w:rsidRDefault="002D6836" w:rsidP="002D6836">
      <w:pPr>
        <w:widowControl w:val="0"/>
        <w:tabs>
          <w:tab w:val="left" w:pos="1533"/>
        </w:tabs>
        <w:autoSpaceDE w:val="0"/>
        <w:autoSpaceDN w:val="0"/>
        <w:spacing w:after="0" w:line="360" w:lineRule="auto"/>
        <w:ind w:left="-284"/>
        <w:contextualSpacing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795403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NO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conforma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grup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empresarial.</w:t>
      </w:r>
    </w:p>
    <w:p w14:paraId="7ADCE197" w14:textId="77777777" w:rsidR="002D6836" w:rsidRPr="002D6836" w:rsidRDefault="002D6836" w:rsidP="002D6836">
      <w:pPr>
        <w:widowControl w:val="0"/>
        <w:tabs>
          <w:tab w:val="left" w:pos="1533"/>
        </w:tabs>
        <w:autoSpaceDE w:val="0"/>
        <w:autoSpaceDN w:val="0"/>
        <w:spacing w:after="0" w:line="360" w:lineRule="auto"/>
        <w:ind w:left="-284"/>
        <w:contextualSpacing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854154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SI</w:t>
      </w:r>
      <w:r w:rsidRPr="002D6836">
        <w:rPr>
          <w:rFonts w:ascii="Work Sans" w:eastAsia="Times New Roman" w:hAnsi="Work Sans" w:cs="Arial"/>
          <w:color w:val="000000"/>
          <w:spacing w:val="-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conforma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grup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empresarial,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segons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allò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previst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en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l’article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42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del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Codi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Comerç.</w:t>
      </w:r>
    </w:p>
    <w:p w14:paraId="06C75B24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29001C2B" w14:textId="77777777" w:rsidR="002D6836" w:rsidRPr="002D6836" w:rsidRDefault="002D6836" w:rsidP="002D6836">
      <w:pPr>
        <w:widowControl w:val="0"/>
        <w:tabs>
          <w:tab w:val="left" w:leader="dot" w:pos="5481"/>
        </w:tabs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grup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denomina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  <w:t>i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conformen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les entitats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següents:</w:t>
      </w:r>
    </w:p>
    <w:p w14:paraId="044557EB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…………………………………</w:t>
      </w:r>
    </w:p>
    <w:p w14:paraId="734A91FB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…………………………………</w:t>
      </w:r>
    </w:p>
    <w:p w14:paraId="0ECF528E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…………………………………</w:t>
      </w:r>
    </w:p>
    <w:p w14:paraId="429EDB8A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</w:pPr>
    </w:p>
    <w:p w14:paraId="635921AF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23.-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 l’entitat que representa, o les seves empreses filials i les empreses que podria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subcontractar:</w:t>
      </w:r>
    </w:p>
    <w:p w14:paraId="6D6E2DA2" w14:textId="77777777" w:rsidR="002D6836" w:rsidRPr="002D6836" w:rsidRDefault="002D6836" w:rsidP="002D6836">
      <w:pPr>
        <w:widowControl w:val="0"/>
        <w:tabs>
          <w:tab w:val="left" w:pos="1571"/>
        </w:tabs>
        <w:autoSpaceDE w:val="0"/>
        <w:autoSpaceDN w:val="0"/>
        <w:spacing w:after="0" w:line="360" w:lineRule="auto"/>
        <w:ind w:left="-284"/>
        <w:contextualSpacing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208547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No realitza/en operacions financeres en paradisos fiscals considerades delictives, -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segons la llista de països elaborada per les Institucions Europees o avalada per aquestes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o, en el seu defecte, per l'Estat espanyol-, o fora d'ells i que siguin considerades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delictives, en els termes legalment establerts com ara delictes de blanqueig de capitals,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frau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fiscal o contra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Hisenda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Pública.</w:t>
      </w:r>
    </w:p>
    <w:p w14:paraId="36D991BE" w14:textId="77777777" w:rsidR="002D6836" w:rsidRPr="002D6836" w:rsidRDefault="002D6836" w:rsidP="002D6836">
      <w:pPr>
        <w:widowControl w:val="0"/>
        <w:tabs>
          <w:tab w:val="left" w:pos="1535"/>
        </w:tabs>
        <w:autoSpaceDE w:val="0"/>
        <w:autoSpaceDN w:val="0"/>
        <w:spacing w:after="0" w:line="360" w:lineRule="auto"/>
        <w:ind w:left="-284"/>
        <w:contextualSpacing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198720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Té/tenen relacions legals amb paradisos fiscals (se’n donarà publicitat en el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u w:val="single"/>
          <w:lang w:eastAsia="ca-ES"/>
        </w:rPr>
        <w:t>perfil del</w:t>
      </w:r>
      <w:r w:rsidRPr="002D6836">
        <w:rPr>
          <w:rFonts w:ascii="Work Sans" w:eastAsia="Times New Roman" w:hAnsi="Work Sans" w:cs="Arial"/>
          <w:b/>
          <w:color w:val="000000"/>
          <w:spacing w:val="-59"/>
          <w:sz w:val="18"/>
          <w:szCs w:val="18"/>
          <w:lang w:eastAsia="ca-ES"/>
        </w:rPr>
        <w:t xml:space="preserve">      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u w:val="single"/>
          <w:lang w:eastAsia="ca-ES"/>
        </w:rPr>
        <w:t>contractant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)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adjunta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present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declaració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documentació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descriptiva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dels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moviments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financers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tota</w:t>
      </w:r>
      <w:r w:rsidRPr="002D6836">
        <w:rPr>
          <w:rFonts w:ascii="Work Sans" w:eastAsia="Times New Roman" w:hAnsi="Work Sans" w:cs="Arial"/>
          <w:color w:val="000000"/>
          <w:spacing w:val="-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informació relativa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aquestes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actuacions.</w:t>
      </w:r>
    </w:p>
    <w:p w14:paraId="53B90375" w14:textId="77777777" w:rsidR="002D6836" w:rsidRPr="002D6836" w:rsidRDefault="002D6836" w:rsidP="002D6836">
      <w:pPr>
        <w:widowControl w:val="0"/>
        <w:tabs>
          <w:tab w:val="left" w:pos="1535"/>
        </w:tabs>
        <w:autoSpaceDE w:val="0"/>
        <w:autoSpaceDN w:val="0"/>
        <w:spacing w:after="0" w:line="360" w:lineRule="auto"/>
        <w:ind w:left="-284" w:hanging="425"/>
        <w:contextualSpacing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7BC68CBF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24.-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 l’empresa té la capacitat per aplicar, en cas que el contracte comporti el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tractament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dades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caràcter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personal,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mesures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tècniques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organitzatives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apropiades</w:t>
      </w:r>
      <w:r w:rsidRPr="002D6836">
        <w:rPr>
          <w:rFonts w:ascii="Work Sans" w:eastAsia="Times New Roman" w:hAnsi="Work Sans" w:cs="Arial"/>
          <w:color w:val="000000"/>
          <w:spacing w:val="2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per</w:t>
      </w:r>
      <w:r w:rsidRPr="002D6836">
        <w:rPr>
          <w:rFonts w:ascii="Work Sans" w:eastAsia="Times New Roman" w:hAnsi="Work Sans" w:cs="Arial"/>
          <w:color w:val="000000"/>
          <w:spacing w:val="2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garantir</w:t>
      </w:r>
      <w:r w:rsidRPr="002D6836">
        <w:rPr>
          <w:rFonts w:ascii="Work Sans" w:eastAsia="Times New Roman" w:hAnsi="Work Sans" w:cs="Arial"/>
          <w:color w:val="000000"/>
          <w:spacing w:val="2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</w:t>
      </w:r>
      <w:r w:rsidRPr="002D6836">
        <w:rPr>
          <w:rFonts w:ascii="Work Sans" w:eastAsia="Times New Roman" w:hAnsi="Work Sans" w:cs="Arial"/>
          <w:color w:val="000000"/>
          <w:spacing w:val="26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acreditar</w:t>
      </w:r>
      <w:r w:rsidRPr="002D6836">
        <w:rPr>
          <w:rFonts w:ascii="Work Sans" w:eastAsia="Times New Roman" w:hAnsi="Work Sans" w:cs="Arial"/>
          <w:color w:val="000000"/>
          <w:spacing w:val="2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2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</w:t>
      </w:r>
      <w:r w:rsidRPr="002D6836">
        <w:rPr>
          <w:rFonts w:ascii="Work Sans" w:eastAsia="Times New Roman" w:hAnsi="Work Sans" w:cs="Arial"/>
          <w:color w:val="000000"/>
          <w:spacing w:val="2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tractament</w:t>
      </w:r>
      <w:r w:rsidRPr="002D6836">
        <w:rPr>
          <w:rFonts w:ascii="Work Sans" w:eastAsia="Times New Roman" w:hAnsi="Work Sans" w:cs="Arial"/>
          <w:color w:val="000000"/>
          <w:spacing w:val="29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s’efectua</w:t>
      </w:r>
      <w:r w:rsidRPr="002D6836">
        <w:rPr>
          <w:rFonts w:ascii="Work Sans" w:eastAsia="Times New Roman" w:hAnsi="Work Sans" w:cs="Arial"/>
          <w:color w:val="000000"/>
          <w:spacing w:val="2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2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conformitat</w:t>
      </w:r>
      <w:r w:rsidRPr="002D6836">
        <w:rPr>
          <w:rFonts w:ascii="Work Sans" w:eastAsia="Times New Roman" w:hAnsi="Work Sans" w:cs="Arial"/>
          <w:color w:val="000000"/>
          <w:spacing w:val="2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amb</w:t>
      </w:r>
      <w:r w:rsidRPr="002D6836">
        <w:rPr>
          <w:rFonts w:ascii="Work Sans" w:eastAsia="Times New Roman" w:hAnsi="Work Sans" w:cs="Arial"/>
          <w:color w:val="000000"/>
          <w:spacing w:val="2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Llei orgànica 3/2018, de 5 de desembre, de protecció de dades personals i garantia dels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drets digitals, amb la normativa de desenvolupament i d’acord amb el Reglament (UE)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2016/679 del Parlament Europeu i del Consell, de 27 d'abril de 2016, relatiu a la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protecció</w:t>
      </w:r>
      <w:r w:rsidRPr="002D6836">
        <w:rPr>
          <w:rFonts w:ascii="Work Sans" w:eastAsia="Times New Roman" w:hAnsi="Work Sans" w:cs="Arial"/>
          <w:color w:val="000000"/>
          <w:spacing w:val="29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2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les</w:t>
      </w:r>
      <w:r w:rsidRPr="002D6836">
        <w:rPr>
          <w:rFonts w:ascii="Work Sans" w:eastAsia="Times New Roman" w:hAnsi="Work Sans" w:cs="Arial"/>
          <w:color w:val="000000"/>
          <w:spacing w:val="2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persones</w:t>
      </w:r>
      <w:r w:rsidRPr="002D6836">
        <w:rPr>
          <w:rFonts w:ascii="Work Sans" w:eastAsia="Times New Roman" w:hAnsi="Work Sans" w:cs="Arial"/>
          <w:color w:val="000000"/>
          <w:spacing w:val="2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físiques</w:t>
      </w:r>
      <w:r w:rsidRPr="002D6836">
        <w:rPr>
          <w:rFonts w:ascii="Work Sans" w:eastAsia="Times New Roman" w:hAnsi="Work Sans" w:cs="Arial"/>
          <w:color w:val="000000"/>
          <w:spacing w:val="30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pel</w:t>
      </w:r>
      <w:r w:rsidRPr="002D6836">
        <w:rPr>
          <w:rFonts w:ascii="Work Sans" w:eastAsia="Times New Roman" w:hAnsi="Work Sans" w:cs="Arial"/>
          <w:color w:val="000000"/>
          <w:spacing w:val="28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3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fa</w:t>
      </w:r>
      <w:r w:rsidRPr="002D6836">
        <w:rPr>
          <w:rFonts w:ascii="Work Sans" w:eastAsia="Times New Roman" w:hAnsi="Work Sans" w:cs="Arial"/>
          <w:color w:val="000000"/>
          <w:spacing w:val="30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al</w:t>
      </w:r>
      <w:r w:rsidRPr="002D6836">
        <w:rPr>
          <w:rFonts w:ascii="Work Sans" w:eastAsia="Times New Roman" w:hAnsi="Work Sans" w:cs="Arial"/>
          <w:color w:val="000000"/>
          <w:spacing w:val="30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tractament</w:t>
      </w:r>
      <w:r w:rsidRPr="002D6836">
        <w:rPr>
          <w:rFonts w:ascii="Work Sans" w:eastAsia="Times New Roman" w:hAnsi="Work Sans" w:cs="Arial"/>
          <w:color w:val="000000"/>
          <w:spacing w:val="3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3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dades</w:t>
      </w:r>
      <w:r w:rsidRPr="002D6836">
        <w:rPr>
          <w:rFonts w:ascii="Work Sans" w:eastAsia="Times New Roman" w:hAnsi="Work Sans" w:cs="Arial"/>
          <w:color w:val="000000"/>
          <w:spacing w:val="30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personals</w:t>
      </w:r>
      <w:r w:rsidRPr="002D6836">
        <w:rPr>
          <w:rFonts w:ascii="Work Sans" w:eastAsia="Times New Roman" w:hAnsi="Work Sans" w:cs="Arial"/>
          <w:color w:val="000000"/>
          <w:spacing w:val="3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</w:t>
      </w:r>
      <w:r w:rsidRPr="002D6836">
        <w:rPr>
          <w:rFonts w:ascii="Work Sans" w:eastAsia="Times New Roman" w:hAnsi="Work Sans" w:cs="Arial"/>
          <w:color w:val="000000"/>
          <w:spacing w:val="3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29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lliure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circulació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d'aquestes</w:t>
      </w:r>
      <w:r w:rsidRPr="002D6836">
        <w:rPr>
          <w:rFonts w:ascii="Work Sans" w:eastAsia="Times New Roman" w:hAnsi="Work Sans" w:cs="Arial"/>
          <w:color w:val="000000"/>
          <w:spacing w:val="-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dades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 pel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qual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es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deroga</w:t>
      </w:r>
      <w:r w:rsidRPr="002D6836">
        <w:rPr>
          <w:rFonts w:ascii="Work Sans" w:eastAsia="Times New Roman" w:hAnsi="Work Sans" w:cs="Arial"/>
          <w:color w:val="000000"/>
          <w:spacing w:val="-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Directiva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95/46/CE.</w:t>
      </w:r>
    </w:p>
    <w:p w14:paraId="0B127526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5E24ECB9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25.-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 les còpies dels documents dels sobres digitals presentats així com la resta de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còpies en format digital aportades en aquest expedient de contractació reprodueixen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fidelment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 contingut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dels</w:t>
      </w:r>
      <w:r w:rsidRPr="002D6836">
        <w:rPr>
          <w:rFonts w:ascii="Work Sans" w:eastAsia="Times New Roman" w:hAnsi="Work Sans" w:cs="Arial"/>
          <w:color w:val="000000"/>
          <w:spacing w:val="-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documents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originals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en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format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paper.</w:t>
      </w:r>
    </w:p>
    <w:p w14:paraId="499A5EB5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42301601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26.- Que com a empresa estrangera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es sotmet a la jurisdicció dels Jutjats i Tribunals 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espanyols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qualsevol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ordre,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per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totes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incidències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6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forma</w:t>
      </w:r>
      <w:r w:rsidRPr="002D6836">
        <w:rPr>
          <w:rFonts w:ascii="Work Sans" w:eastAsia="Times New Roman" w:hAnsi="Work Sans" w:cs="Arial"/>
          <w:color w:val="000000"/>
          <w:spacing w:val="6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directa o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indirecta puguin sorgir del contracte, amb renuncia, si s’escau, al fur jurisdiccional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estranger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els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hi pogués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correspondre.</w:t>
      </w:r>
    </w:p>
    <w:p w14:paraId="49C8EC72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3C23A137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contextualSpacing/>
        <w:jc w:val="center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-56873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SÍ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585495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pacing w:val="9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ab/>
      </w: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-1273550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proofErr w:type="spellStart"/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</w:t>
      </w:r>
      <w:proofErr w:type="spellEnd"/>
      <w:r w:rsidRPr="002D6836">
        <w:rPr>
          <w:rFonts w:ascii="Work Sans" w:eastAsia="Times New Roman" w:hAnsi="Work Sans" w:cs="Arial"/>
          <w:color w:val="000000"/>
          <w:spacing w:val="-7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procedeix</w:t>
      </w:r>
    </w:p>
    <w:p w14:paraId="3DEC7F9E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34E89290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594B60B3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3BC98A52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3DCC36B8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27.-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 l’empresa es troba inscrita en el següent Registre i que les circumstàncies i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dades reflectides en el Registre no han experimentat variació i continuen vigents en la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data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final de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presentació d’ofertes:</w:t>
      </w:r>
    </w:p>
    <w:p w14:paraId="5E5BFCE5" w14:textId="77777777" w:rsidR="002D6836" w:rsidRPr="002D6836" w:rsidRDefault="002D6836" w:rsidP="002D6836">
      <w:pPr>
        <w:widowControl w:val="0"/>
        <w:tabs>
          <w:tab w:val="left" w:pos="1581"/>
        </w:tabs>
        <w:autoSpaceDE w:val="0"/>
        <w:autoSpaceDN w:val="0"/>
        <w:spacing w:after="0" w:line="360" w:lineRule="auto"/>
        <w:ind w:left="-284"/>
        <w:contextualSpacing/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</w:pP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-2926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Registre</w:t>
      </w:r>
      <w:r w:rsidRPr="002D6836">
        <w:rPr>
          <w:rFonts w:ascii="Work Sans" w:eastAsia="Times New Roman" w:hAnsi="Work Sans" w:cs="Arial"/>
          <w:b/>
          <w:color w:val="000000"/>
          <w:spacing w:val="4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Electrònic</w:t>
      </w:r>
      <w:r w:rsidRPr="002D6836">
        <w:rPr>
          <w:rFonts w:ascii="Work Sans" w:eastAsia="Times New Roman" w:hAnsi="Work Sans" w:cs="Arial"/>
          <w:b/>
          <w:color w:val="000000"/>
          <w:spacing w:val="4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d’Empreses</w:t>
      </w:r>
      <w:r w:rsidRPr="002D6836">
        <w:rPr>
          <w:rFonts w:ascii="Work Sans" w:eastAsia="Times New Roman" w:hAnsi="Work Sans" w:cs="Arial"/>
          <w:b/>
          <w:color w:val="000000"/>
          <w:spacing w:val="4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Licitadores</w:t>
      </w:r>
      <w:r w:rsidRPr="002D6836">
        <w:rPr>
          <w:rFonts w:ascii="Work Sans" w:eastAsia="Times New Roman" w:hAnsi="Work Sans" w:cs="Arial"/>
          <w:b/>
          <w:color w:val="000000"/>
          <w:spacing w:val="4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b/>
          <w:color w:val="000000"/>
          <w:spacing w:val="4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b/>
          <w:color w:val="000000"/>
          <w:spacing w:val="4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Generalitat</w:t>
      </w:r>
      <w:r w:rsidRPr="002D6836">
        <w:rPr>
          <w:rFonts w:ascii="Work Sans" w:eastAsia="Times New Roman" w:hAnsi="Work Sans" w:cs="Arial"/>
          <w:b/>
          <w:color w:val="000000"/>
          <w:spacing w:val="4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b/>
          <w:color w:val="000000"/>
          <w:spacing w:val="4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Catalunya (REELI).</w:t>
      </w:r>
    </w:p>
    <w:p w14:paraId="0A01C50C" w14:textId="77777777" w:rsidR="002D6836" w:rsidRPr="002D6836" w:rsidRDefault="002D6836" w:rsidP="002D6836">
      <w:pPr>
        <w:widowControl w:val="0"/>
        <w:tabs>
          <w:tab w:val="left" w:pos="1600"/>
        </w:tabs>
        <w:autoSpaceDE w:val="0"/>
        <w:autoSpaceDN w:val="0"/>
        <w:spacing w:after="0" w:line="360" w:lineRule="auto"/>
        <w:ind w:left="-284"/>
        <w:contextualSpacing/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</w:pP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794483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Registre</w:t>
      </w:r>
      <w:r w:rsidRPr="002D6836">
        <w:rPr>
          <w:rFonts w:ascii="Work Sans" w:eastAsia="Times New Roman" w:hAnsi="Work Sans" w:cs="Arial"/>
          <w:b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Oficial</w:t>
      </w:r>
      <w:r w:rsidRPr="002D6836">
        <w:rPr>
          <w:rFonts w:ascii="Work Sans" w:eastAsia="Times New Roman" w:hAnsi="Work Sans" w:cs="Arial"/>
          <w:b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b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Licitadors</w:t>
      </w:r>
      <w:r w:rsidRPr="002D6836">
        <w:rPr>
          <w:rFonts w:ascii="Work Sans" w:eastAsia="Times New Roman" w:hAnsi="Work Sans" w:cs="Arial"/>
          <w:b/>
          <w:color w:val="000000"/>
          <w:spacing w:val="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i</w:t>
      </w:r>
      <w:r w:rsidRPr="002D6836">
        <w:rPr>
          <w:rFonts w:ascii="Work Sans" w:eastAsia="Times New Roman" w:hAnsi="Work Sans" w:cs="Arial"/>
          <w:b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Empreses</w:t>
      </w:r>
      <w:r w:rsidRPr="002D6836">
        <w:rPr>
          <w:rFonts w:ascii="Work Sans" w:eastAsia="Times New Roman" w:hAnsi="Work Sans" w:cs="Arial"/>
          <w:b/>
          <w:color w:val="000000"/>
          <w:spacing w:val="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Classificades</w:t>
      </w:r>
      <w:r w:rsidRPr="002D6836">
        <w:rPr>
          <w:rFonts w:ascii="Work Sans" w:eastAsia="Times New Roman" w:hAnsi="Work Sans" w:cs="Arial"/>
          <w:b/>
          <w:color w:val="000000"/>
          <w:spacing w:val="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del</w:t>
      </w:r>
      <w:r w:rsidRPr="002D6836">
        <w:rPr>
          <w:rFonts w:ascii="Work Sans" w:eastAsia="Times New Roman" w:hAnsi="Work Sans" w:cs="Arial"/>
          <w:b/>
          <w:color w:val="000000"/>
          <w:spacing w:val="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Sector</w:t>
      </w:r>
      <w:r w:rsidRPr="002D6836">
        <w:rPr>
          <w:rFonts w:ascii="Work Sans" w:eastAsia="Times New Roman" w:hAnsi="Work Sans" w:cs="Arial"/>
          <w:b/>
          <w:color w:val="000000"/>
          <w:spacing w:val="60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Públic</w:t>
      </w:r>
      <w:r w:rsidRPr="002D6836">
        <w:rPr>
          <w:rFonts w:ascii="Work Sans" w:eastAsia="Times New Roman" w:hAnsi="Work Sans" w:cs="Arial"/>
          <w:b/>
          <w:color w:val="000000"/>
          <w:spacing w:val="-59"/>
          <w:sz w:val="18"/>
          <w:szCs w:val="18"/>
          <w:lang w:eastAsia="ca-ES"/>
        </w:rPr>
        <w:t xml:space="preserve">  </w:t>
      </w: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 xml:space="preserve"> (ROLECSP).</w:t>
      </w:r>
    </w:p>
    <w:p w14:paraId="00F10766" w14:textId="77777777" w:rsidR="002D6836" w:rsidRPr="002D6836" w:rsidRDefault="002D6836" w:rsidP="002D6836">
      <w:pPr>
        <w:widowControl w:val="0"/>
        <w:tabs>
          <w:tab w:val="left" w:pos="1595"/>
        </w:tabs>
        <w:autoSpaceDE w:val="0"/>
        <w:autoSpaceDN w:val="0"/>
        <w:spacing w:after="0" w:line="360" w:lineRule="auto"/>
        <w:ind w:left="-284"/>
        <w:contextualSpacing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sdt>
        <w:sdtPr>
          <w:rPr>
            <w:rFonts w:ascii="Work Sans" w:eastAsia="Times New Roman" w:hAnsi="Work Sans" w:cs="Arial"/>
            <w:color w:val="000000"/>
            <w:sz w:val="18"/>
            <w:szCs w:val="18"/>
            <w:lang w:eastAsia="ca-ES"/>
          </w:rPr>
          <w:id w:val="-23949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6836">
            <w:rPr>
              <w:rFonts w:ascii="Segoe UI Symbol" w:eastAsia="Times New Roman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 No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hi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consta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inscrita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en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registres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anteriors.</w:t>
      </w:r>
    </w:p>
    <w:p w14:paraId="39B583B6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</w:pPr>
    </w:p>
    <w:p w14:paraId="038AA4AE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28.-</w:t>
      </w:r>
      <w:r w:rsidRPr="002D6836">
        <w:rPr>
          <w:rFonts w:ascii="Work Sans" w:eastAsia="Times New Roman" w:hAnsi="Work Sans" w:cs="Arial"/>
          <w:b/>
          <w:color w:val="000000"/>
          <w:spacing w:val="1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1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en</w:t>
      </w:r>
      <w:r w:rsidRPr="002D6836">
        <w:rPr>
          <w:rFonts w:ascii="Work Sans" w:eastAsia="Times New Roman" w:hAnsi="Work Sans" w:cs="Arial"/>
          <w:color w:val="000000"/>
          <w:spacing w:val="1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relació</w:t>
      </w:r>
      <w:r w:rsidRPr="002D6836">
        <w:rPr>
          <w:rFonts w:ascii="Work Sans" w:eastAsia="Times New Roman" w:hAnsi="Work Sans" w:cs="Arial"/>
          <w:color w:val="000000"/>
          <w:spacing w:val="1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1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14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pràctica</w:t>
      </w:r>
      <w:r w:rsidRPr="002D6836">
        <w:rPr>
          <w:rFonts w:ascii="Work Sans" w:eastAsia="Times New Roman" w:hAnsi="Work Sans" w:cs="Arial"/>
          <w:color w:val="000000"/>
          <w:spacing w:val="1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1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les</w:t>
      </w:r>
      <w:r w:rsidRPr="002D6836">
        <w:rPr>
          <w:rFonts w:ascii="Work Sans" w:eastAsia="Times New Roman" w:hAnsi="Work Sans" w:cs="Arial"/>
          <w:color w:val="000000"/>
          <w:spacing w:val="1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notificacions</w:t>
      </w:r>
      <w:r w:rsidRPr="002D6836">
        <w:rPr>
          <w:rFonts w:ascii="Work Sans" w:eastAsia="Times New Roman" w:hAnsi="Work Sans" w:cs="Arial"/>
          <w:color w:val="000000"/>
          <w:spacing w:val="1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15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es</w:t>
      </w:r>
      <w:r w:rsidRPr="002D6836">
        <w:rPr>
          <w:rFonts w:ascii="Work Sans" w:eastAsia="Times New Roman" w:hAnsi="Work Sans" w:cs="Arial"/>
          <w:color w:val="000000"/>
          <w:spacing w:val="1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deriven</w:t>
      </w:r>
      <w:r w:rsidRPr="002D6836">
        <w:rPr>
          <w:rFonts w:ascii="Work Sans" w:eastAsia="Times New Roman" w:hAnsi="Work Sans" w:cs="Arial"/>
          <w:color w:val="000000"/>
          <w:spacing w:val="1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d’aquest</w:t>
      </w:r>
      <w:r w:rsidRPr="002D6836">
        <w:rPr>
          <w:rFonts w:ascii="Work Sans" w:eastAsia="Times New Roman" w:hAnsi="Work Sans" w:cs="Arial"/>
          <w:color w:val="000000"/>
          <w:spacing w:val="1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contracte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en compliment del que estableix l’article 28 de la Llei 11/2007, de 22 de juny, d’accés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electrònic dels ciutadans als Serveis Públics, designa com a mitjà preferent per rebre les </w:t>
      </w:r>
      <w:r w:rsidRPr="002D6836">
        <w:rPr>
          <w:rFonts w:ascii="Work Sans" w:eastAsia="Times New Roman" w:hAnsi="Work Sans" w:cs="Arial"/>
          <w:color w:val="000000"/>
          <w:spacing w:val="-6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esmentades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notificacions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l’adreça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correu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electrònic: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…………………….</w:t>
      </w:r>
    </w:p>
    <w:p w14:paraId="78DC51B1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3736F321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Declara, així mateix, que aquesta adreça de correu electrònic permet acreditar la data i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hora en que es produeixi la posada a disposició de l’interessat de l’acte objecte de la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notificació, així com l’accés al seu contingut, moment a partir del qual la notificació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s’entendrà</w:t>
      </w:r>
      <w:r w:rsidRPr="002D6836">
        <w:rPr>
          <w:rFonts w:ascii="Work Sans" w:eastAsia="Times New Roman" w:hAnsi="Work Sans" w:cs="Arial"/>
          <w:color w:val="000000"/>
          <w:spacing w:val="-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practicada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tots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els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efectes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legals.</w:t>
      </w:r>
    </w:p>
    <w:p w14:paraId="521A0E55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4CA4A872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Tanmateix, declara,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que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comunicacions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realitzades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ple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Consell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Comarcal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del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Maresme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pels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mitjans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identificats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tindran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tots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els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efectes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propis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63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notificació</w:t>
      </w:r>
      <w:r w:rsidRPr="002D6836">
        <w:rPr>
          <w:rFonts w:ascii="Work Sans" w:eastAsia="Times New Roman" w:hAnsi="Work Sans" w:cs="Arial"/>
          <w:color w:val="000000"/>
          <w:spacing w:val="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previstos</w:t>
      </w:r>
      <w:r w:rsidRPr="002D6836">
        <w:rPr>
          <w:rFonts w:ascii="Work Sans" w:eastAsia="Times New Roman" w:hAnsi="Work Sans" w:cs="Arial"/>
          <w:color w:val="000000"/>
          <w:spacing w:val="-2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a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la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Llei de</w:t>
      </w:r>
      <w:r w:rsidRPr="002D6836">
        <w:rPr>
          <w:rFonts w:ascii="Work Sans" w:eastAsia="Times New Roman" w:hAnsi="Work Sans" w:cs="Arial"/>
          <w:color w:val="000000"/>
          <w:spacing w:val="-1"/>
          <w:sz w:val="18"/>
          <w:szCs w:val="18"/>
          <w:lang w:eastAsia="ca-ES"/>
        </w:rPr>
        <w:t xml:space="preserve"> </w:t>
      </w:r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 xml:space="preserve">Contractes </w:t>
      </w:r>
      <w:bookmarkEnd w:id="3"/>
      <w:r w:rsidRPr="002D6836"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  <w:t>del sector públic.</w:t>
      </w:r>
    </w:p>
    <w:p w14:paraId="63DF07E3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7E3E6D92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lang w:eastAsia="ca-ES"/>
        </w:rPr>
      </w:pPr>
    </w:p>
    <w:p w14:paraId="3BFE7FA3" w14:textId="77777777" w:rsidR="002D6836" w:rsidRPr="002D6836" w:rsidRDefault="002D6836" w:rsidP="002D6836">
      <w:pPr>
        <w:widowControl w:val="0"/>
        <w:autoSpaceDE w:val="0"/>
        <w:autoSpaceDN w:val="0"/>
        <w:spacing w:after="0" w:line="360" w:lineRule="auto"/>
        <w:ind w:left="-284"/>
        <w:jc w:val="both"/>
        <w:rPr>
          <w:rFonts w:ascii="Work Sans" w:eastAsia="Times New Roman" w:hAnsi="Work Sans" w:cs="Arial"/>
          <w:color w:val="000000"/>
          <w:sz w:val="18"/>
          <w:szCs w:val="18"/>
          <w:highlight w:val="yellow"/>
          <w:lang w:eastAsia="ca-ES"/>
        </w:rPr>
      </w:pPr>
      <w:r w:rsidRPr="002D6836">
        <w:rPr>
          <w:rFonts w:ascii="Work Sans" w:eastAsia="Times New Roman" w:hAnsi="Work Sans" w:cs="Arial"/>
          <w:noProof/>
          <w:color w:val="000000"/>
          <w:sz w:val="18"/>
          <w:szCs w:val="18"/>
          <w:lang w:eastAsia="ca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8DF017" wp14:editId="0140510A">
                <wp:simplePos x="0" y="0"/>
                <wp:positionH relativeFrom="page">
                  <wp:posOffset>1114425</wp:posOffset>
                </wp:positionH>
                <wp:positionV relativeFrom="paragraph">
                  <wp:posOffset>162560</wp:posOffset>
                </wp:positionV>
                <wp:extent cx="3390900" cy="942975"/>
                <wp:effectExtent l="0" t="0" r="19050" b="28575"/>
                <wp:wrapTopAndBottom/>
                <wp:docPr id="6875655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942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15F59" w14:textId="77777777" w:rsidR="002D6836" w:rsidRDefault="002D6836" w:rsidP="002D6836">
                            <w:pPr>
                              <w:spacing w:before="175"/>
                              <w:ind w:left="108"/>
                              <w:rPr>
                                <w:rFonts w:ascii="Work Sans" w:hAnsi="Work Sans"/>
                              </w:rPr>
                            </w:pPr>
                          </w:p>
                          <w:p w14:paraId="45A39BB8" w14:textId="77777777" w:rsidR="002D6836" w:rsidRDefault="002D6836" w:rsidP="002D6836">
                            <w:pPr>
                              <w:spacing w:before="175"/>
                              <w:ind w:left="108"/>
                              <w:rPr>
                                <w:rFonts w:ascii="Work Sans" w:hAnsi="Work Sans"/>
                              </w:rPr>
                            </w:pPr>
                          </w:p>
                          <w:p w14:paraId="3099B923" w14:textId="77777777" w:rsidR="002D6836" w:rsidRPr="00466A8A" w:rsidRDefault="002D6836" w:rsidP="002D6836">
                            <w:pPr>
                              <w:spacing w:before="175"/>
                              <w:ind w:left="108"/>
                              <w:rPr>
                                <w:rFonts w:ascii="Work Sans" w:hAnsi="Work Sans"/>
                              </w:rPr>
                            </w:pPr>
                            <w:r w:rsidRPr="00D935BE">
                              <w:rPr>
                                <w:rFonts w:ascii="Work Sans" w:hAnsi="Work Sans"/>
                              </w:rPr>
                              <w:t>(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Signatura</w:t>
                            </w:r>
                            <w:r w:rsidRPr="00466A8A">
                              <w:rPr>
                                <w:rFonts w:ascii="Work Sans" w:hAnsi="Work Sans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electr</w:t>
                            </w:r>
                            <w:r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ò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nica</w:t>
                            </w:r>
                            <w:r w:rsidRPr="00466A8A">
                              <w:rPr>
                                <w:rFonts w:ascii="Work Sans" w:hAnsi="Work Sans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de l’empresa licitadora)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DF01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87.75pt;margin-top:12.8pt;width:267pt;height:74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apdMAIAAD4EAAAOAAAAZHJzL2Uyb0RvYy54bWysU9tu2zAMfR+wfxD0vtppl5tRp+jSdRjQ&#10;XYBuH6BIcixMFjVKiZ19/Sg5SYPtbZgfBFokj8jDw9u7obNsrzEYcDWfXJWcaSdBGbet+fdvj28W&#10;nIUonBIWnK75QQd+t3r96rb3lb6GFqzSyAjEhar3NW9j9FVRBNnqToQr8NqRswHsRKRf3BYKRU/o&#10;nS2uy3JW9IDKI0gdAt0+jE6+yvhNo2X80jRBR2ZrTrXFfGI+N+ksVrei2qLwrZHHMsQ/VNEJ4+jR&#10;M9SDiILt0PwF1RmJEKCJVxK6AprGSJ17oG4m5R/dPLfC69wLkRP8mabw/2Dl5/1XZEbVfLaYT2fT&#10;6ZwzJzqa1HonFAJTmkU9RGCTxFXvQ0Upz56S4vAOBpp57jv4J5A/AnOwboXb6ntE6FstFNWaM4uL&#10;1BEnJJBN/wkUvSZ2ETLQ0GCXiCRqGKHTzA7nOVEdTNLlzc2yXJbkkuRbvr1ezqepuEJUp2yPIX7Q&#10;0LFk1BxJBxld7J9CHENPIekxB4/G2qwF61hPZJTL2dgXWKOSM4UF3G7WFtleJDXl7/huuAxLyA8i&#10;tGNcdo0660wksVvT1XxxzhZVoum9U/n5KIwdberGOmoq8ZaoGkmLw2agwHS5AXUgBhFGUdMSktEC&#10;/uKsJ0HXPPzcCdSc2Y+OppDUfzLwZGxOhnCSUmseORvNdRy3ZOfRbFtCHufs4J4m1ZhM4ksVxzpJ&#10;pHkMx4VKW3D5n6Ne1n71GwAA//8DAFBLAwQUAAYACAAAACEA6YopWNwAAAAKAQAADwAAAGRycy9k&#10;b3ducmV2LnhtbEyPwW7CMBBE75X6D9ZW6q04oBpoGgchBJceKoXyASbeJoF4HcWGhL9nObXH2Xma&#10;nclWo2vFFfvQeNIwnSQgkEpvG6o0HH52b0sQIRqypvWEGm4YYJU/P2UmtX6gAq/7WAkOoZAaDXWM&#10;XSplKGt0Jkx8h8Ter++diSz7StreDBzuWjlLkrl0piH+UJsONzWW5/3FacDi1Hi/Ww5FF6vDV9gq&#10;tf1WWr++jOtPEBHH+AfDoz5Xh5w7Hf2FbBAt64VSjGqYqTkIBhbJBx+OD+d9CjLP5P8J+R0AAP//&#10;AwBQSwECLQAUAAYACAAAACEAtoM4kv4AAADhAQAAEwAAAAAAAAAAAAAAAAAAAAAAW0NvbnRlbnRf&#10;VHlwZXNdLnhtbFBLAQItABQABgAIAAAAIQA4/SH/1gAAAJQBAAALAAAAAAAAAAAAAAAAAC8BAABf&#10;cmVscy8ucmVsc1BLAQItABQABgAIAAAAIQCV8apdMAIAAD4EAAAOAAAAAAAAAAAAAAAAAC4CAABk&#10;cnMvZTJvRG9jLnhtbFBLAQItABQABgAIAAAAIQDpiilY3AAAAAoBAAAPAAAAAAAAAAAAAAAAAIoE&#10;AABkcnMvZG93bnJldi54bWxQSwUGAAAAAAQABADzAAAAkwUAAAAA&#10;" filled="f" strokeweight=".48pt">
                <v:textbox inset="0,0,0,0">
                  <w:txbxContent>
                    <w:p w14:paraId="0EB15F59" w14:textId="77777777" w:rsidR="002D6836" w:rsidRDefault="002D6836" w:rsidP="002D6836">
                      <w:pPr>
                        <w:spacing w:before="175"/>
                        <w:ind w:left="108"/>
                        <w:rPr>
                          <w:rFonts w:ascii="Work Sans" w:hAnsi="Work Sans"/>
                        </w:rPr>
                      </w:pPr>
                    </w:p>
                    <w:p w14:paraId="45A39BB8" w14:textId="77777777" w:rsidR="002D6836" w:rsidRDefault="002D6836" w:rsidP="002D6836">
                      <w:pPr>
                        <w:spacing w:before="175"/>
                        <w:ind w:left="108"/>
                        <w:rPr>
                          <w:rFonts w:ascii="Work Sans" w:hAnsi="Work Sans"/>
                        </w:rPr>
                      </w:pPr>
                    </w:p>
                    <w:p w14:paraId="3099B923" w14:textId="77777777" w:rsidR="002D6836" w:rsidRPr="00466A8A" w:rsidRDefault="002D6836" w:rsidP="002D6836">
                      <w:pPr>
                        <w:spacing w:before="175"/>
                        <w:ind w:left="108"/>
                        <w:rPr>
                          <w:rFonts w:ascii="Work Sans" w:hAnsi="Work Sans"/>
                        </w:rPr>
                      </w:pPr>
                      <w:r w:rsidRPr="00D935BE">
                        <w:rPr>
                          <w:rFonts w:ascii="Work Sans" w:hAnsi="Work Sans"/>
                        </w:rPr>
                        <w:t>(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Signatura</w:t>
                      </w:r>
                      <w:r w:rsidRPr="00466A8A">
                        <w:rPr>
                          <w:rFonts w:ascii="Work Sans" w:hAnsi="Work Sans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electr</w:t>
                      </w:r>
                      <w:r>
                        <w:rPr>
                          <w:rFonts w:ascii="Work Sans" w:hAnsi="Work Sans"/>
                          <w:sz w:val="16"/>
                          <w:szCs w:val="16"/>
                        </w:rPr>
                        <w:t>ò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nica</w:t>
                      </w:r>
                      <w:r w:rsidRPr="00466A8A">
                        <w:rPr>
                          <w:rFonts w:ascii="Work Sans" w:hAnsi="Work Sans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Work Sans" w:hAnsi="Work Sans"/>
                          <w:sz w:val="16"/>
                          <w:szCs w:val="16"/>
                        </w:rPr>
                        <w:t>de l’empresa licitadora)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5" w:name="_Toc148704874"/>
    </w:p>
    <w:p w14:paraId="2D7364F6" w14:textId="77777777" w:rsidR="002D6836" w:rsidRPr="002D6836" w:rsidRDefault="002D6836" w:rsidP="002D6836">
      <w:pPr>
        <w:widowControl w:val="0"/>
        <w:autoSpaceDE w:val="0"/>
        <w:autoSpaceDN w:val="0"/>
        <w:spacing w:before="8" w:after="0" w:line="240" w:lineRule="auto"/>
        <w:ind w:left="-284"/>
        <w:rPr>
          <w:rFonts w:ascii="Verdana" w:eastAsia="Verdana" w:hAnsi="Verdana" w:cs="Verdana"/>
          <w:sz w:val="18"/>
          <w:szCs w:val="18"/>
          <w:highlight w:val="yellow"/>
        </w:rPr>
      </w:pPr>
      <w:bookmarkStart w:id="6" w:name="_bookmark62"/>
      <w:bookmarkStart w:id="7" w:name="_bookmark59"/>
      <w:bookmarkEnd w:id="2"/>
      <w:bookmarkEnd w:id="5"/>
      <w:bookmarkEnd w:id="6"/>
      <w:bookmarkEnd w:id="7"/>
    </w:p>
    <w:p w14:paraId="3EF4F58D" w14:textId="77777777" w:rsidR="002D6836" w:rsidRPr="002D6836" w:rsidRDefault="002D6836" w:rsidP="002D6836">
      <w:pPr>
        <w:widowControl w:val="0"/>
        <w:autoSpaceDE w:val="0"/>
        <w:autoSpaceDN w:val="0"/>
        <w:spacing w:before="8" w:after="0" w:line="240" w:lineRule="auto"/>
        <w:ind w:left="-284"/>
        <w:rPr>
          <w:rFonts w:ascii="Verdana" w:eastAsia="Verdana" w:hAnsi="Verdana" w:cs="Verdana"/>
          <w:sz w:val="18"/>
          <w:szCs w:val="18"/>
          <w:highlight w:val="yellow"/>
        </w:rPr>
      </w:pPr>
    </w:p>
    <w:p w14:paraId="567D074D" w14:textId="77777777" w:rsidR="002D6836" w:rsidRPr="002D6836" w:rsidRDefault="002D6836" w:rsidP="002D6836">
      <w:pPr>
        <w:widowControl w:val="0"/>
        <w:autoSpaceDE w:val="0"/>
        <w:autoSpaceDN w:val="0"/>
        <w:spacing w:before="8" w:after="0" w:line="240" w:lineRule="auto"/>
        <w:ind w:left="-284"/>
        <w:rPr>
          <w:rFonts w:ascii="Verdana" w:eastAsia="Verdana" w:hAnsi="Verdana" w:cs="Verdana"/>
          <w:sz w:val="18"/>
          <w:szCs w:val="18"/>
          <w:highlight w:val="yellow"/>
        </w:rPr>
      </w:pPr>
    </w:p>
    <w:p w14:paraId="0CC9AD83" w14:textId="1A8EEA74" w:rsidR="00A76D36" w:rsidRPr="002D6836" w:rsidRDefault="00F91ED0" w:rsidP="002D6836">
      <w:pPr>
        <w:ind w:left="-284"/>
      </w:pPr>
      <w:r w:rsidRPr="00F91ED0">
        <w:t xml:space="preserve"> </w:t>
      </w:r>
    </w:p>
    <w:sectPr w:rsidR="00A76D36" w:rsidRPr="002D6836" w:rsidSect="002D6836">
      <w:headerReference w:type="default" r:id="rId7"/>
      <w:pgSz w:w="11906" w:h="16838"/>
      <w:pgMar w:top="1417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2173" w14:textId="77777777" w:rsidR="00EE0F88" w:rsidRDefault="00EE0F88" w:rsidP="00EE0F88">
      <w:pPr>
        <w:spacing w:after="0" w:line="240" w:lineRule="auto"/>
      </w:pPr>
      <w:r>
        <w:separator/>
      </w:r>
    </w:p>
  </w:endnote>
  <w:endnote w:type="continuationSeparator" w:id="0">
    <w:p w14:paraId="7BFC20E7" w14:textId="77777777" w:rsidR="00EE0F88" w:rsidRDefault="00EE0F88" w:rsidP="00EE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1606" w14:textId="77777777" w:rsidR="00EE0F88" w:rsidRDefault="00EE0F88" w:rsidP="00EE0F88">
      <w:pPr>
        <w:spacing w:after="0" w:line="240" w:lineRule="auto"/>
      </w:pPr>
      <w:r>
        <w:separator/>
      </w:r>
    </w:p>
  </w:footnote>
  <w:footnote w:type="continuationSeparator" w:id="0">
    <w:p w14:paraId="05210145" w14:textId="77777777" w:rsidR="00EE0F88" w:rsidRDefault="00EE0F88" w:rsidP="00EE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C17B" w14:textId="75B71B2A" w:rsidR="00EE0F88" w:rsidRDefault="00EE0F88" w:rsidP="00F91ED0">
    <w:pPr>
      <w:pStyle w:val="Encabezado"/>
      <w:ind w:left="-426"/>
    </w:pPr>
    <w:r>
      <w:rPr>
        <w:noProof/>
      </w:rPr>
      <w:drawing>
        <wp:inline distT="0" distB="0" distL="0" distR="0" wp14:anchorId="0C9A0496" wp14:editId="0BAE9861">
          <wp:extent cx="1803400" cy="724811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944" cy="735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32466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11F65"/>
    <w:multiLevelType w:val="hybridMultilevel"/>
    <w:tmpl w:val="7896AA2C"/>
    <w:lvl w:ilvl="0" w:tplc="548622EE">
      <w:start w:val="1"/>
      <w:numFmt w:val="bullet"/>
      <w:lvlText w:val="-"/>
      <w:lvlJc w:val="left"/>
      <w:pPr>
        <w:ind w:left="1636" w:hanging="360"/>
      </w:pPr>
      <w:rPr>
        <w:rFonts w:ascii="Work Sans" w:eastAsia="Verdana" w:hAnsi="Work Sans" w:cs="Verdana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6C97195"/>
    <w:multiLevelType w:val="hybridMultilevel"/>
    <w:tmpl w:val="1A80E7C8"/>
    <w:lvl w:ilvl="0" w:tplc="4712E5CA">
      <w:numFmt w:val="bullet"/>
      <w:lvlText w:val="-"/>
      <w:lvlJc w:val="left"/>
      <w:pPr>
        <w:ind w:left="720" w:hanging="360"/>
      </w:pPr>
      <w:rPr>
        <w:rFonts w:ascii="Work Sans" w:eastAsiaTheme="minorHAnsi" w:hAnsi="Work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6B4"/>
    <w:multiLevelType w:val="hybridMultilevel"/>
    <w:tmpl w:val="1E3E734E"/>
    <w:lvl w:ilvl="0" w:tplc="E85CBA5A">
      <w:numFmt w:val="bullet"/>
      <w:lvlText w:val="-"/>
      <w:lvlJc w:val="left"/>
      <w:pPr>
        <w:ind w:left="1602" w:hanging="360"/>
      </w:pPr>
      <w:rPr>
        <w:rFonts w:ascii="Calibri" w:eastAsia="Calibri" w:hAnsi="Calibri" w:cs="Calibri" w:hint="default"/>
        <w:w w:val="100"/>
        <w:sz w:val="18"/>
        <w:szCs w:val="18"/>
        <w:lang w:val="ca-ES" w:eastAsia="en-US" w:bidi="ar-SA"/>
      </w:rPr>
    </w:lvl>
    <w:lvl w:ilvl="1" w:tplc="C70EFA5C">
      <w:numFmt w:val="bullet"/>
      <w:lvlText w:val="•"/>
      <w:lvlJc w:val="left"/>
      <w:pPr>
        <w:ind w:left="2462" w:hanging="360"/>
      </w:pPr>
      <w:rPr>
        <w:rFonts w:hint="default"/>
        <w:lang w:val="ca-ES" w:eastAsia="en-US" w:bidi="ar-SA"/>
      </w:rPr>
    </w:lvl>
    <w:lvl w:ilvl="2" w:tplc="525C1CEE">
      <w:numFmt w:val="bullet"/>
      <w:lvlText w:val="•"/>
      <w:lvlJc w:val="left"/>
      <w:pPr>
        <w:ind w:left="3325" w:hanging="360"/>
      </w:pPr>
      <w:rPr>
        <w:rFonts w:hint="default"/>
        <w:lang w:val="ca-ES" w:eastAsia="en-US" w:bidi="ar-SA"/>
      </w:rPr>
    </w:lvl>
    <w:lvl w:ilvl="3" w:tplc="4DA049B2">
      <w:numFmt w:val="bullet"/>
      <w:lvlText w:val="•"/>
      <w:lvlJc w:val="left"/>
      <w:pPr>
        <w:ind w:left="4187" w:hanging="360"/>
      </w:pPr>
      <w:rPr>
        <w:rFonts w:hint="default"/>
        <w:lang w:val="ca-ES" w:eastAsia="en-US" w:bidi="ar-SA"/>
      </w:rPr>
    </w:lvl>
    <w:lvl w:ilvl="4" w:tplc="87DCA4C0">
      <w:numFmt w:val="bullet"/>
      <w:lvlText w:val="•"/>
      <w:lvlJc w:val="left"/>
      <w:pPr>
        <w:ind w:left="5050" w:hanging="360"/>
      </w:pPr>
      <w:rPr>
        <w:rFonts w:hint="default"/>
        <w:lang w:val="ca-ES" w:eastAsia="en-US" w:bidi="ar-SA"/>
      </w:rPr>
    </w:lvl>
    <w:lvl w:ilvl="5" w:tplc="EA0A1E1E">
      <w:numFmt w:val="bullet"/>
      <w:lvlText w:val="•"/>
      <w:lvlJc w:val="left"/>
      <w:pPr>
        <w:ind w:left="5913" w:hanging="360"/>
      </w:pPr>
      <w:rPr>
        <w:rFonts w:hint="default"/>
        <w:lang w:val="ca-ES" w:eastAsia="en-US" w:bidi="ar-SA"/>
      </w:rPr>
    </w:lvl>
    <w:lvl w:ilvl="6" w:tplc="C4C8E95A">
      <w:numFmt w:val="bullet"/>
      <w:lvlText w:val="•"/>
      <w:lvlJc w:val="left"/>
      <w:pPr>
        <w:ind w:left="6775" w:hanging="360"/>
      </w:pPr>
      <w:rPr>
        <w:rFonts w:hint="default"/>
        <w:lang w:val="ca-ES" w:eastAsia="en-US" w:bidi="ar-SA"/>
      </w:rPr>
    </w:lvl>
    <w:lvl w:ilvl="7" w:tplc="DB225720">
      <w:numFmt w:val="bullet"/>
      <w:lvlText w:val="•"/>
      <w:lvlJc w:val="left"/>
      <w:pPr>
        <w:ind w:left="7638" w:hanging="360"/>
      </w:pPr>
      <w:rPr>
        <w:rFonts w:hint="default"/>
        <w:lang w:val="ca-ES" w:eastAsia="en-US" w:bidi="ar-SA"/>
      </w:rPr>
    </w:lvl>
    <w:lvl w:ilvl="8" w:tplc="D00636FC">
      <w:numFmt w:val="bullet"/>
      <w:lvlText w:val="•"/>
      <w:lvlJc w:val="left"/>
      <w:pPr>
        <w:ind w:left="8501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0B8E7CE8"/>
    <w:multiLevelType w:val="hybridMultilevel"/>
    <w:tmpl w:val="49CA24E8"/>
    <w:lvl w:ilvl="0" w:tplc="99B072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1EB8"/>
    <w:multiLevelType w:val="hybridMultilevel"/>
    <w:tmpl w:val="DD767E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84D78"/>
    <w:multiLevelType w:val="hybridMultilevel"/>
    <w:tmpl w:val="78A4C5E8"/>
    <w:lvl w:ilvl="0" w:tplc="ED2A29C2">
      <w:numFmt w:val="bullet"/>
      <w:lvlText w:val="-"/>
      <w:lvlJc w:val="left"/>
      <w:pPr>
        <w:ind w:left="1448" w:hanging="360"/>
      </w:pPr>
      <w:rPr>
        <w:rFonts w:ascii="Arial MT" w:eastAsia="Arial MT" w:hAnsi="Arial MT" w:cs="Arial MT" w:hint="default"/>
        <w:w w:val="99"/>
        <w:sz w:val="18"/>
        <w:szCs w:val="18"/>
        <w:lang w:val="ca-ES" w:eastAsia="en-US" w:bidi="ar-SA"/>
      </w:rPr>
    </w:lvl>
    <w:lvl w:ilvl="1" w:tplc="63A2ADB8">
      <w:numFmt w:val="bullet"/>
      <w:lvlText w:val="-"/>
      <w:lvlJc w:val="left"/>
      <w:pPr>
        <w:ind w:left="1602" w:hanging="360"/>
      </w:pPr>
      <w:rPr>
        <w:rFonts w:hint="default"/>
        <w:w w:val="100"/>
        <w:lang w:val="ca-ES" w:eastAsia="en-US" w:bidi="ar-SA"/>
      </w:rPr>
    </w:lvl>
    <w:lvl w:ilvl="2" w:tplc="20A8467E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A6D2599A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EB4692DE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CCD238FA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1D5826AA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D624BE60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18E699B2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0EE10ED3"/>
    <w:multiLevelType w:val="hybridMultilevel"/>
    <w:tmpl w:val="B2760EEA"/>
    <w:lvl w:ilvl="0" w:tplc="6928A3C6">
      <w:numFmt w:val="bullet"/>
      <w:lvlText w:val=""/>
      <w:lvlJc w:val="left"/>
      <w:pPr>
        <w:ind w:left="882" w:hanging="284"/>
      </w:pPr>
      <w:rPr>
        <w:rFonts w:ascii="Wingdings" w:eastAsia="Wingdings" w:hAnsi="Wingdings" w:cs="Wingdings" w:hint="default"/>
        <w:w w:val="100"/>
        <w:sz w:val="18"/>
        <w:szCs w:val="18"/>
        <w:lang w:val="ca-ES" w:eastAsia="en-US" w:bidi="ar-SA"/>
      </w:rPr>
    </w:lvl>
    <w:lvl w:ilvl="1" w:tplc="7F763700">
      <w:numFmt w:val="bullet"/>
      <w:lvlText w:val="•"/>
      <w:lvlJc w:val="left"/>
      <w:pPr>
        <w:ind w:left="1814" w:hanging="284"/>
      </w:pPr>
      <w:rPr>
        <w:rFonts w:hint="default"/>
        <w:lang w:val="ca-ES" w:eastAsia="en-US" w:bidi="ar-SA"/>
      </w:rPr>
    </w:lvl>
    <w:lvl w:ilvl="2" w:tplc="635E7C0A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3" w:tplc="F416AA0E">
      <w:numFmt w:val="bullet"/>
      <w:lvlText w:val="•"/>
      <w:lvlJc w:val="left"/>
      <w:pPr>
        <w:ind w:left="3683" w:hanging="284"/>
      </w:pPr>
      <w:rPr>
        <w:rFonts w:hint="default"/>
        <w:lang w:val="ca-ES" w:eastAsia="en-US" w:bidi="ar-SA"/>
      </w:rPr>
    </w:lvl>
    <w:lvl w:ilvl="4" w:tplc="4926AB9A">
      <w:numFmt w:val="bullet"/>
      <w:lvlText w:val="•"/>
      <w:lvlJc w:val="left"/>
      <w:pPr>
        <w:ind w:left="4618" w:hanging="284"/>
      </w:pPr>
      <w:rPr>
        <w:rFonts w:hint="default"/>
        <w:lang w:val="ca-ES" w:eastAsia="en-US" w:bidi="ar-SA"/>
      </w:rPr>
    </w:lvl>
    <w:lvl w:ilvl="5" w:tplc="E7786BD2">
      <w:numFmt w:val="bullet"/>
      <w:lvlText w:val="•"/>
      <w:lvlJc w:val="left"/>
      <w:pPr>
        <w:ind w:left="5553" w:hanging="284"/>
      </w:pPr>
      <w:rPr>
        <w:rFonts w:hint="default"/>
        <w:lang w:val="ca-ES" w:eastAsia="en-US" w:bidi="ar-SA"/>
      </w:rPr>
    </w:lvl>
    <w:lvl w:ilvl="6" w:tplc="EF52D1D6">
      <w:numFmt w:val="bullet"/>
      <w:lvlText w:val="•"/>
      <w:lvlJc w:val="left"/>
      <w:pPr>
        <w:ind w:left="6487" w:hanging="284"/>
      </w:pPr>
      <w:rPr>
        <w:rFonts w:hint="default"/>
        <w:lang w:val="ca-ES" w:eastAsia="en-US" w:bidi="ar-SA"/>
      </w:rPr>
    </w:lvl>
    <w:lvl w:ilvl="7" w:tplc="A0B00B8A">
      <w:numFmt w:val="bullet"/>
      <w:lvlText w:val="•"/>
      <w:lvlJc w:val="left"/>
      <w:pPr>
        <w:ind w:left="7422" w:hanging="284"/>
      </w:pPr>
      <w:rPr>
        <w:rFonts w:hint="default"/>
        <w:lang w:val="ca-ES" w:eastAsia="en-US" w:bidi="ar-SA"/>
      </w:rPr>
    </w:lvl>
    <w:lvl w:ilvl="8" w:tplc="0D70DDD0">
      <w:numFmt w:val="bullet"/>
      <w:lvlText w:val="•"/>
      <w:lvlJc w:val="left"/>
      <w:pPr>
        <w:ind w:left="835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141A5ABE"/>
    <w:multiLevelType w:val="hybridMultilevel"/>
    <w:tmpl w:val="D9D07F58"/>
    <w:lvl w:ilvl="0" w:tplc="0C0A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9" w15:restartNumberingAfterBreak="0">
    <w:nsid w:val="16963B0D"/>
    <w:multiLevelType w:val="hybridMultilevel"/>
    <w:tmpl w:val="4DF89BE4"/>
    <w:lvl w:ilvl="0" w:tplc="204437CE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0" w15:restartNumberingAfterBreak="0">
    <w:nsid w:val="2A535D91"/>
    <w:multiLevelType w:val="multilevel"/>
    <w:tmpl w:val="906CE944"/>
    <w:lvl w:ilvl="0">
      <w:start w:val="15"/>
      <w:numFmt w:val="decimal"/>
      <w:lvlText w:val="%1"/>
      <w:lvlJc w:val="left"/>
      <w:pPr>
        <w:ind w:left="1419" w:hanging="538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1419" w:hanging="538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90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2B2F6F57"/>
    <w:multiLevelType w:val="hybridMultilevel"/>
    <w:tmpl w:val="464ADA04"/>
    <w:lvl w:ilvl="0" w:tplc="3CC824C6">
      <w:start w:val="1"/>
      <w:numFmt w:val="decimal"/>
      <w:lvlText w:val="%1)"/>
      <w:lvlJc w:val="left"/>
      <w:pPr>
        <w:ind w:left="12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2" w15:restartNumberingAfterBreak="0">
    <w:nsid w:val="362A33A9"/>
    <w:multiLevelType w:val="hybridMultilevel"/>
    <w:tmpl w:val="48AC539C"/>
    <w:lvl w:ilvl="0" w:tplc="0C0A0001">
      <w:start w:val="1"/>
      <w:numFmt w:val="bullet"/>
      <w:lvlText w:val=""/>
      <w:lvlJc w:val="left"/>
      <w:pPr>
        <w:ind w:left="882" w:hanging="284"/>
      </w:pPr>
      <w:rPr>
        <w:rFonts w:ascii="Symbol" w:hAnsi="Symbol" w:hint="default"/>
        <w:w w:val="100"/>
        <w:lang w:val="ca-ES" w:eastAsia="en-US" w:bidi="ar-SA"/>
      </w:rPr>
    </w:lvl>
    <w:lvl w:ilvl="1" w:tplc="FFFFFFFF">
      <w:numFmt w:val="bullet"/>
      <w:lvlText w:val="•"/>
      <w:lvlJc w:val="left"/>
      <w:pPr>
        <w:ind w:left="1814" w:hanging="284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683" w:hanging="284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618" w:hanging="284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553" w:hanging="284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487" w:hanging="284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422" w:hanging="284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357" w:hanging="284"/>
      </w:pPr>
      <w:rPr>
        <w:rFonts w:hint="default"/>
        <w:lang w:val="ca-ES" w:eastAsia="en-US" w:bidi="ar-SA"/>
      </w:rPr>
    </w:lvl>
  </w:abstractNum>
  <w:abstractNum w:abstractNumId="13" w15:restartNumberingAfterBreak="0">
    <w:nsid w:val="382C37D8"/>
    <w:multiLevelType w:val="hybridMultilevel"/>
    <w:tmpl w:val="B824DBCE"/>
    <w:lvl w:ilvl="0" w:tplc="C0E82238">
      <w:start w:val="1"/>
      <w:numFmt w:val="lowerLetter"/>
      <w:lvlText w:val="%1)"/>
      <w:lvlJc w:val="left"/>
      <w:pPr>
        <w:ind w:left="1309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1" w:tplc="000ADDDE">
      <w:start w:val="1"/>
      <w:numFmt w:val="decimal"/>
      <w:lvlText w:val="%2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2" w:tplc="505C66BC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618AB1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F546F30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3E2F5B2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0AC7C9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D70B454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9430630E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43CA6B11"/>
    <w:multiLevelType w:val="hybridMultilevel"/>
    <w:tmpl w:val="97760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E7441"/>
    <w:multiLevelType w:val="hybridMultilevel"/>
    <w:tmpl w:val="810AE764"/>
    <w:lvl w:ilvl="0" w:tplc="0C0A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6" w15:restartNumberingAfterBreak="0">
    <w:nsid w:val="46C829F7"/>
    <w:multiLevelType w:val="hybridMultilevel"/>
    <w:tmpl w:val="C4601DE0"/>
    <w:lvl w:ilvl="0" w:tplc="FB6CE17A">
      <w:start w:val="18"/>
      <w:numFmt w:val="bullet"/>
      <w:lvlText w:val="-"/>
      <w:lvlJc w:val="left"/>
      <w:pPr>
        <w:ind w:left="720" w:hanging="360"/>
      </w:pPr>
      <w:rPr>
        <w:rFonts w:ascii="Work Sans" w:eastAsiaTheme="minorHAnsi" w:hAnsi="Work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C5621"/>
    <w:multiLevelType w:val="hybridMultilevel"/>
    <w:tmpl w:val="4DF89BE4"/>
    <w:lvl w:ilvl="0" w:tplc="204437CE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8" w15:restartNumberingAfterBreak="0">
    <w:nsid w:val="48F366ED"/>
    <w:multiLevelType w:val="hybridMultilevel"/>
    <w:tmpl w:val="B8D8C778"/>
    <w:lvl w:ilvl="0" w:tplc="877C1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747E2"/>
    <w:multiLevelType w:val="hybridMultilevel"/>
    <w:tmpl w:val="E1A4EF84"/>
    <w:lvl w:ilvl="0" w:tplc="27368F42">
      <w:numFmt w:val="bullet"/>
      <w:lvlText w:val="-"/>
      <w:lvlJc w:val="left"/>
      <w:pPr>
        <w:ind w:left="1309" w:hanging="293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5FE8CA54">
      <w:numFmt w:val="bullet"/>
      <w:lvlText w:val="•"/>
      <w:lvlJc w:val="left"/>
      <w:pPr>
        <w:ind w:left="2192" w:hanging="293"/>
      </w:pPr>
      <w:rPr>
        <w:rFonts w:hint="default"/>
        <w:lang w:val="ca-ES" w:eastAsia="en-US" w:bidi="ar-SA"/>
      </w:rPr>
    </w:lvl>
    <w:lvl w:ilvl="2" w:tplc="8EDCF394">
      <w:numFmt w:val="bullet"/>
      <w:lvlText w:val="•"/>
      <w:lvlJc w:val="left"/>
      <w:pPr>
        <w:ind w:left="3085" w:hanging="293"/>
      </w:pPr>
      <w:rPr>
        <w:rFonts w:hint="default"/>
        <w:lang w:val="ca-ES" w:eastAsia="en-US" w:bidi="ar-SA"/>
      </w:rPr>
    </w:lvl>
    <w:lvl w:ilvl="3" w:tplc="01B02E96">
      <w:numFmt w:val="bullet"/>
      <w:lvlText w:val="•"/>
      <w:lvlJc w:val="left"/>
      <w:pPr>
        <w:ind w:left="3977" w:hanging="293"/>
      </w:pPr>
      <w:rPr>
        <w:rFonts w:hint="default"/>
        <w:lang w:val="ca-ES" w:eastAsia="en-US" w:bidi="ar-SA"/>
      </w:rPr>
    </w:lvl>
    <w:lvl w:ilvl="4" w:tplc="BFC2FDB6">
      <w:numFmt w:val="bullet"/>
      <w:lvlText w:val="•"/>
      <w:lvlJc w:val="left"/>
      <w:pPr>
        <w:ind w:left="4870" w:hanging="293"/>
      </w:pPr>
      <w:rPr>
        <w:rFonts w:hint="default"/>
        <w:lang w:val="ca-ES" w:eastAsia="en-US" w:bidi="ar-SA"/>
      </w:rPr>
    </w:lvl>
    <w:lvl w:ilvl="5" w:tplc="E3D62D30">
      <w:numFmt w:val="bullet"/>
      <w:lvlText w:val="•"/>
      <w:lvlJc w:val="left"/>
      <w:pPr>
        <w:ind w:left="5763" w:hanging="293"/>
      </w:pPr>
      <w:rPr>
        <w:rFonts w:hint="default"/>
        <w:lang w:val="ca-ES" w:eastAsia="en-US" w:bidi="ar-SA"/>
      </w:rPr>
    </w:lvl>
    <w:lvl w:ilvl="6" w:tplc="FDDEC59C">
      <w:numFmt w:val="bullet"/>
      <w:lvlText w:val="•"/>
      <w:lvlJc w:val="left"/>
      <w:pPr>
        <w:ind w:left="6655" w:hanging="293"/>
      </w:pPr>
      <w:rPr>
        <w:rFonts w:hint="default"/>
        <w:lang w:val="ca-ES" w:eastAsia="en-US" w:bidi="ar-SA"/>
      </w:rPr>
    </w:lvl>
    <w:lvl w:ilvl="7" w:tplc="68D87FA6">
      <w:numFmt w:val="bullet"/>
      <w:lvlText w:val="•"/>
      <w:lvlJc w:val="left"/>
      <w:pPr>
        <w:ind w:left="7548" w:hanging="293"/>
      </w:pPr>
      <w:rPr>
        <w:rFonts w:hint="default"/>
        <w:lang w:val="ca-ES" w:eastAsia="en-US" w:bidi="ar-SA"/>
      </w:rPr>
    </w:lvl>
    <w:lvl w:ilvl="8" w:tplc="86CA652C">
      <w:numFmt w:val="bullet"/>
      <w:lvlText w:val="•"/>
      <w:lvlJc w:val="left"/>
      <w:pPr>
        <w:ind w:left="8441" w:hanging="293"/>
      </w:pPr>
      <w:rPr>
        <w:rFonts w:hint="default"/>
        <w:lang w:val="ca-ES" w:eastAsia="en-US" w:bidi="ar-SA"/>
      </w:rPr>
    </w:lvl>
  </w:abstractNum>
  <w:abstractNum w:abstractNumId="20" w15:restartNumberingAfterBreak="0">
    <w:nsid w:val="4D7D78EC"/>
    <w:multiLevelType w:val="hybridMultilevel"/>
    <w:tmpl w:val="C33C75DC"/>
    <w:lvl w:ilvl="0" w:tplc="31225874">
      <w:start w:val="1"/>
      <w:numFmt w:val="decimal"/>
      <w:lvlText w:val="%1."/>
      <w:lvlJc w:val="left"/>
      <w:pPr>
        <w:ind w:left="124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 w15:restartNumberingAfterBreak="0">
    <w:nsid w:val="522173F3"/>
    <w:multiLevelType w:val="hybridMultilevel"/>
    <w:tmpl w:val="780E38AE"/>
    <w:lvl w:ilvl="0" w:tplc="0C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50B5796"/>
    <w:multiLevelType w:val="hybridMultilevel"/>
    <w:tmpl w:val="DA5A3C7C"/>
    <w:lvl w:ilvl="0" w:tplc="ECC033D2">
      <w:start w:val="1"/>
      <w:numFmt w:val="lowerLetter"/>
      <w:lvlText w:val="%1)"/>
      <w:lvlJc w:val="left"/>
      <w:pPr>
        <w:ind w:left="1242" w:hanging="36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89448C4E">
      <w:start w:val="1"/>
      <w:numFmt w:val="lowerLetter"/>
      <w:lvlText w:val="%2)"/>
      <w:lvlJc w:val="left"/>
      <w:pPr>
        <w:ind w:left="1602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2" w:tplc="F4C82800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EE8AABC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627E0446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B9C61C4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17A0D33C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CFE8F4E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461E3A94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57645EB9"/>
    <w:multiLevelType w:val="hybridMultilevel"/>
    <w:tmpl w:val="FCF6151E"/>
    <w:lvl w:ilvl="0" w:tplc="47FCDC22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6A42"/>
    <w:multiLevelType w:val="hybridMultilevel"/>
    <w:tmpl w:val="890299AE"/>
    <w:lvl w:ilvl="0" w:tplc="424E0F46">
      <w:start w:val="1"/>
      <w:numFmt w:val="decimal"/>
      <w:lvlText w:val="%1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59F2EAF6">
      <w:numFmt w:val="bullet"/>
      <w:lvlText w:val="•"/>
      <w:lvlJc w:val="left"/>
      <w:pPr>
        <w:ind w:left="2462" w:hanging="360"/>
      </w:pPr>
      <w:rPr>
        <w:rFonts w:hint="default"/>
        <w:lang w:val="ca-ES" w:eastAsia="en-US" w:bidi="ar-SA"/>
      </w:rPr>
    </w:lvl>
    <w:lvl w:ilvl="2" w:tplc="68A039F8">
      <w:numFmt w:val="bullet"/>
      <w:lvlText w:val="•"/>
      <w:lvlJc w:val="left"/>
      <w:pPr>
        <w:ind w:left="3325" w:hanging="360"/>
      </w:pPr>
      <w:rPr>
        <w:rFonts w:hint="default"/>
        <w:lang w:val="ca-ES" w:eastAsia="en-US" w:bidi="ar-SA"/>
      </w:rPr>
    </w:lvl>
    <w:lvl w:ilvl="3" w:tplc="298E81B2">
      <w:numFmt w:val="bullet"/>
      <w:lvlText w:val="•"/>
      <w:lvlJc w:val="left"/>
      <w:pPr>
        <w:ind w:left="4187" w:hanging="360"/>
      </w:pPr>
      <w:rPr>
        <w:rFonts w:hint="default"/>
        <w:lang w:val="ca-ES" w:eastAsia="en-US" w:bidi="ar-SA"/>
      </w:rPr>
    </w:lvl>
    <w:lvl w:ilvl="4" w:tplc="13E22130">
      <w:numFmt w:val="bullet"/>
      <w:lvlText w:val="•"/>
      <w:lvlJc w:val="left"/>
      <w:pPr>
        <w:ind w:left="5050" w:hanging="360"/>
      </w:pPr>
      <w:rPr>
        <w:rFonts w:hint="default"/>
        <w:lang w:val="ca-ES" w:eastAsia="en-US" w:bidi="ar-SA"/>
      </w:rPr>
    </w:lvl>
    <w:lvl w:ilvl="5" w:tplc="A51CC272">
      <w:numFmt w:val="bullet"/>
      <w:lvlText w:val="•"/>
      <w:lvlJc w:val="left"/>
      <w:pPr>
        <w:ind w:left="5913" w:hanging="360"/>
      </w:pPr>
      <w:rPr>
        <w:rFonts w:hint="default"/>
        <w:lang w:val="ca-ES" w:eastAsia="en-US" w:bidi="ar-SA"/>
      </w:rPr>
    </w:lvl>
    <w:lvl w:ilvl="6" w:tplc="3A2CFDF8">
      <w:numFmt w:val="bullet"/>
      <w:lvlText w:val="•"/>
      <w:lvlJc w:val="left"/>
      <w:pPr>
        <w:ind w:left="6775" w:hanging="360"/>
      </w:pPr>
      <w:rPr>
        <w:rFonts w:hint="default"/>
        <w:lang w:val="ca-ES" w:eastAsia="en-US" w:bidi="ar-SA"/>
      </w:rPr>
    </w:lvl>
    <w:lvl w:ilvl="7" w:tplc="CFB607CE">
      <w:numFmt w:val="bullet"/>
      <w:lvlText w:val="•"/>
      <w:lvlJc w:val="left"/>
      <w:pPr>
        <w:ind w:left="7638" w:hanging="360"/>
      </w:pPr>
      <w:rPr>
        <w:rFonts w:hint="default"/>
        <w:lang w:val="ca-ES" w:eastAsia="en-US" w:bidi="ar-SA"/>
      </w:rPr>
    </w:lvl>
    <w:lvl w:ilvl="8" w:tplc="CAC22474">
      <w:numFmt w:val="bullet"/>
      <w:lvlText w:val="•"/>
      <w:lvlJc w:val="left"/>
      <w:pPr>
        <w:ind w:left="8501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5A536D57"/>
    <w:multiLevelType w:val="hybridMultilevel"/>
    <w:tmpl w:val="A540F9B4"/>
    <w:lvl w:ilvl="0" w:tplc="62AE0406">
      <w:start w:val="1"/>
      <w:numFmt w:val="lowerLetter"/>
      <w:lvlText w:val="%1)"/>
      <w:lvlJc w:val="left"/>
      <w:pPr>
        <w:ind w:left="12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6" w15:restartNumberingAfterBreak="0">
    <w:nsid w:val="5CB67EE9"/>
    <w:multiLevelType w:val="hybridMultilevel"/>
    <w:tmpl w:val="12EC282A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D303A97"/>
    <w:multiLevelType w:val="hybridMultilevel"/>
    <w:tmpl w:val="CCEAE50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C645C"/>
    <w:multiLevelType w:val="hybridMultilevel"/>
    <w:tmpl w:val="CFF0DB80"/>
    <w:lvl w:ilvl="0" w:tplc="C0E82238">
      <w:start w:val="1"/>
      <w:numFmt w:val="lowerLetter"/>
      <w:lvlText w:val="%1)"/>
      <w:lvlJc w:val="left"/>
      <w:pPr>
        <w:ind w:left="1309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1" w:tplc="000ADDDE">
      <w:start w:val="1"/>
      <w:numFmt w:val="decimal"/>
      <w:lvlText w:val="%2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2" w:tplc="505C66BC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618AB1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F546F30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3E2F5B2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0AC7C9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D70B454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9430630E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2E54920"/>
    <w:multiLevelType w:val="multilevel"/>
    <w:tmpl w:val="1C80E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sz w:val="16"/>
      </w:rPr>
    </w:lvl>
  </w:abstractNum>
  <w:abstractNum w:abstractNumId="30" w15:restartNumberingAfterBreak="0">
    <w:nsid w:val="644F03BC"/>
    <w:multiLevelType w:val="hybridMultilevel"/>
    <w:tmpl w:val="C8F4E14C"/>
    <w:lvl w:ilvl="0" w:tplc="E2A68C1E">
      <w:numFmt w:val="bullet"/>
      <w:lvlText w:val="-"/>
      <w:lvlJc w:val="left"/>
      <w:pPr>
        <w:ind w:left="1242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ca-ES" w:eastAsia="en-US" w:bidi="ar-SA"/>
      </w:rPr>
    </w:lvl>
    <w:lvl w:ilvl="1" w:tplc="E9005B8E">
      <w:numFmt w:val="bullet"/>
      <w:lvlText w:val="•"/>
      <w:lvlJc w:val="left"/>
      <w:pPr>
        <w:ind w:left="2138" w:hanging="360"/>
      </w:pPr>
      <w:rPr>
        <w:rFonts w:hint="default"/>
        <w:lang w:val="ca-ES" w:eastAsia="en-US" w:bidi="ar-SA"/>
      </w:rPr>
    </w:lvl>
    <w:lvl w:ilvl="2" w:tplc="E1FC2A12">
      <w:numFmt w:val="bullet"/>
      <w:lvlText w:val="•"/>
      <w:lvlJc w:val="left"/>
      <w:pPr>
        <w:ind w:left="3037" w:hanging="360"/>
      </w:pPr>
      <w:rPr>
        <w:rFonts w:hint="default"/>
        <w:lang w:val="ca-ES" w:eastAsia="en-US" w:bidi="ar-SA"/>
      </w:rPr>
    </w:lvl>
    <w:lvl w:ilvl="3" w:tplc="7EFC0B50">
      <w:numFmt w:val="bullet"/>
      <w:lvlText w:val="•"/>
      <w:lvlJc w:val="left"/>
      <w:pPr>
        <w:ind w:left="3935" w:hanging="360"/>
      </w:pPr>
      <w:rPr>
        <w:rFonts w:hint="default"/>
        <w:lang w:val="ca-ES" w:eastAsia="en-US" w:bidi="ar-SA"/>
      </w:rPr>
    </w:lvl>
    <w:lvl w:ilvl="4" w:tplc="372C0B1A">
      <w:numFmt w:val="bullet"/>
      <w:lvlText w:val="•"/>
      <w:lvlJc w:val="left"/>
      <w:pPr>
        <w:ind w:left="4834" w:hanging="360"/>
      </w:pPr>
      <w:rPr>
        <w:rFonts w:hint="default"/>
        <w:lang w:val="ca-ES" w:eastAsia="en-US" w:bidi="ar-SA"/>
      </w:rPr>
    </w:lvl>
    <w:lvl w:ilvl="5" w:tplc="420AD168">
      <w:numFmt w:val="bullet"/>
      <w:lvlText w:val="•"/>
      <w:lvlJc w:val="left"/>
      <w:pPr>
        <w:ind w:left="5733" w:hanging="360"/>
      </w:pPr>
      <w:rPr>
        <w:rFonts w:hint="default"/>
        <w:lang w:val="ca-ES" w:eastAsia="en-US" w:bidi="ar-SA"/>
      </w:rPr>
    </w:lvl>
    <w:lvl w:ilvl="6" w:tplc="280C9998">
      <w:numFmt w:val="bullet"/>
      <w:lvlText w:val="•"/>
      <w:lvlJc w:val="left"/>
      <w:pPr>
        <w:ind w:left="6631" w:hanging="360"/>
      </w:pPr>
      <w:rPr>
        <w:rFonts w:hint="default"/>
        <w:lang w:val="ca-ES" w:eastAsia="en-US" w:bidi="ar-SA"/>
      </w:rPr>
    </w:lvl>
    <w:lvl w:ilvl="7" w:tplc="F8BAC1D2">
      <w:numFmt w:val="bullet"/>
      <w:lvlText w:val="•"/>
      <w:lvlJc w:val="left"/>
      <w:pPr>
        <w:ind w:left="7530" w:hanging="360"/>
      </w:pPr>
      <w:rPr>
        <w:rFonts w:hint="default"/>
        <w:lang w:val="ca-ES" w:eastAsia="en-US" w:bidi="ar-SA"/>
      </w:rPr>
    </w:lvl>
    <w:lvl w:ilvl="8" w:tplc="1302962E">
      <w:numFmt w:val="bullet"/>
      <w:lvlText w:val="•"/>
      <w:lvlJc w:val="left"/>
      <w:pPr>
        <w:ind w:left="8429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6483391C"/>
    <w:multiLevelType w:val="hybridMultilevel"/>
    <w:tmpl w:val="4E766232"/>
    <w:lvl w:ilvl="0" w:tplc="80302BFE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w w:val="100"/>
        <w:sz w:val="18"/>
        <w:szCs w:val="18"/>
        <w:lang w:val="ca-ES" w:eastAsia="en-US" w:bidi="ar-SA"/>
      </w:rPr>
    </w:lvl>
    <w:lvl w:ilvl="1" w:tplc="1C10F4EA">
      <w:numFmt w:val="bullet"/>
      <w:lvlText w:val="-"/>
      <w:lvlJc w:val="left"/>
      <w:pPr>
        <w:ind w:left="1602" w:hanging="360"/>
      </w:pPr>
      <w:rPr>
        <w:rFonts w:ascii="Calibri" w:eastAsia="Calibri" w:hAnsi="Calibri" w:cs="Calibri" w:hint="default"/>
        <w:w w:val="100"/>
        <w:sz w:val="18"/>
        <w:szCs w:val="18"/>
        <w:lang w:val="ca-ES" w:eastAsia="en-US" w:bidi="ar-SA"/>
      </w:rPr>
    </w:lvl>
    <w:lvl w:ilvl="2" w:tplc="420C4CF0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23920FAA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68D2A5AA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0B3670FC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DF2C37C4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E74C0346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CEF89726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32" w15:restartNumberingAfterBreak="0">
    <w:nsid w:val="65135564"/>
    <w:multiLevelType w:val="hybridMultilevel"/>
    <w:tmpl w:val="6C8A7F14"/>
    <w:lvl w:ilvl="0" w:tplc="B33A6026">
      <w:start w:val="1"/>
      <w:numFmt w:val="lowerLetter"/>
      <w:lvlText w:val="%1)"/>
      <w:lvlJc w:val="left"/>
      <w:pPr>
        <w:ind w:left="882" w:hanging="276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08FC231A">
      <w:numFmt w:val="bullet"/>
      <w:lvlText w:val="•"/>
      <w:lvlJc w:val="left"/>
      <w:pPr>
        <w:ind w:left="1814" w:hanging="276"/>
      </w:pPr>
      <w:rPr>
        <w:rFonts w:hint="default"/>
        <w:lang w:val="ca-ES" w:eastAsia="en-US" w:bidi="ar-SA"/>
      </w:rPr>
    </w:lvl>
    <w:lvl w:ilvl="2" w:tplc="F6F0F71A">
      <w:numFmt w:val="bullet"/>
      <w:lvlText w:val="•"/>
      <w:lvlJc w:val="left"/>
      <w:pPr>
        <w:ind w:left="2749" w:hanging="276"/>
      </w:pPr>
      <w:rPr>
        <w:rFonts w:hint="default"/>
        <w:lang w:val="ca-ES" w:eastAsia="en-US" w:bidi="ar-SA"/>
      </w:rPr>
    </w:lvl>
    <w:lvl w:ilvl="3" w:tplc="2CF4F736">
      <w:numFmt w:val="bullet"/>
      <w:lvlText w:val="•"/>
      <w:lvlJc w:val="left"/>
      <w:pPr>
        <w:ind w:left="3683" w:hanging="276"/>
      </w:pPr>
      <w:rPr>
        <w:rFonts w:hint="default"/>
        <w:lang w:val="ca-ES" w:eastAsia="en-US" w:bidi="ar-SA"/>
      </w:rPr>
    </w:lvl>
    <w:lvl w:ilvl="4" w:tplc="62D4BF66">
      <w:numFmt w:val="bullet"/>
      <w:lvlText w:val="•"/>
      <w:lvlJc w:val="left"/>
      <w:pPr>
        <w:ind w:left="4618" w:hanging="276"/>
      </w:pPr>
      <w:rPr>
        <w:rFonts w:hint="default"/>
        <w:lang w:val="ca-ES" w:eastAsia="en-US" w:bidi="ar-SA"/>
      </w:rPr>
    </w:lvl>
    <w:lvl w:ilvl="5" w:tplc="4E126C90">
      <w:numFmt w:val="bullet"/>
      <w:lvlText w:val="•"/>
      <w:lvlJc w:val="left"/>
      <w:pPr>
        <w:ind w:left="5553" w:hanging="276"/>
      </w:pPr>
      <w:rPr>
        <w:rFonts w:hint="default"/>
        <w:lang w:val="ca-ES" w:eastAsia="en-US" w:bidi="ar-SA"/>
      </w:rPr>
    </w:lvl>
    <w:lvl w:ilvl="6" w:tplc="2F30A45A">
      <w:numFmt w:val="bullet"/>
      <w:lvlText w:val="•"/>
      <w:lvlJc w:val="left"/>
      <w:pPr>
        <w:ind w:left="6487" w:hanging="276"/>
      </w:pPr>
      <w:rPr>
        <w:rFonts w:hint="default"/>
        <w:lang w:val="ca-ES" w:eastAsia="en-US" w:bidi="ar-SA"/>
      </w:rPr>
    </w:lvl>
    <w:lvl w:ilvl="7" w:tplc="BFD279FC">
      <w:numFmt w:val="bullet"/>
      <w:lvlText w:val="•"/>
      <w:lvlJc w:val="left"/>
      <w:pPr>
        <w:ind w:left="7422" w:hanging="276"/>
      </w:pPr>
      <w:rPr>
        <w:rFonts w:hint="default"/>
        <w:lang w:val="ca-ES" w:eastAsia="en-US" w:bidi="ar-SA"/>
      </w:rPr>
    </w:lvl>
    <w:lvl w:ilvl="8" w:tplc="145A3B06">
      <w:numFmt w:val="bullet"/>
      <w:lvlText w:val="•"/>
      <w:lvlJc w:val="left"/>
      <w:pPr>
        <w:ind w:left="8357" w:hanging="276"/>
      </w:pPr>
      <w:rPr>
        <w:rFonts w:hint="default"/>
        <w:lang w:val="ca-ES" w:eastAsia="en-US" w:bidi="ar-SA"/>
      </w:rPr>
    </w:lvl>
  </w:abstractNum>
  <w:abstractNum w:abstractNumId="33" w15:restartNumberingAfterBreak="0">
    <w:nsid w:val="674C26D7"/>
    <w:multiLevelType w:val="hybridMultilevel"/>
    <w:tmpl w:val="87D09D6E"/>
    <w:lvl w:ilvl="0" w:tplc="1FAC6AAE">
      <w:start w:val="1"/>
      <w:numFmt w:val="decimal"/>
      <w:lvlText w:val="%1."/>
      <w:lvlJc w:val="left"/>
      <w:pPr>
        <w:ind w:left="124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2D2E9608">
      <w:start w:val="1"/>
      <w:numFmt w:val="lowerLetter"/>
      <w:lvlText w:val="%2)"/>
      <w:lvlJc w:val="left"/>
      <w:pPr>
        <w:ind w:left="1602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2" w:tplc="378AF788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FB8E494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65C730C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F41432FC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3AA66CC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28BE7CD6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AA8ADE56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69DF58DD"/>
    <w:multiLevelType w:val="hybridMultilevel"/>
    <w:tmpl w:val="C782566C"/>
    <w:lvl w:ilvl="0" w:tplc="C3229FC6">
      <w:numFmt w:val="bullet"/>
      <w:lvlText w:val="-"/>
      <w:lvlJc w:val="left"/>
      <w:pPr>
        <w:ind w:left="1590" w:hanging="212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F65CD090">
      <w:numFmt w:val="bullet"/>
      <w:lvlText w:val="•"/>
      <w:lvlJc w:val="left"/>
      <w:pPr>
        <w:ind w:left="2462" w:hanging="212"/>
      </w:pPr>
      <w:rPr>
        <w:rFonts w:hint="default"/>
        <w:lang w:val="ca-ES" w:eastAsia="en-US" w:bidi="ar-SA"/>
      </w:rPr>
    </w:lvl>
    <w:lvl w:ilvl="2" w:tplc="B3AED2A0">
      <w:numFmt w:val="bullet"/>
      <w:lvlText w:val="•"/>
      <w:lvlJc w:val="left"/>
      <w:pPr>
        <w:ind w:left="3325" w:hanging="212"/>
      </w:pPr>
      <w:rPr>
        <w:rFonts w:hint="default"/>
        <w:lang w:val="ca-ES" w:eastAsia="en-US" w:bidi="ar-SA"/>
      </w:rPr>
    </w:lvl>
    <w:lvl w:ilvl="3" w:tplc="C3C87764">
      <w:numFmt w:val="bullet"/>
      <w:lvlText w:val="•"/>
      <w:lvlJc w:val="left"/>
      <w:pPr>
        <w:ind w:left="4187" w:hanging="212"/>
      </w:pPr>
      <w:rPr>
        <w:rFonts w:hint="default"/>
        <w:lang w:val="ca-ES" w:eastAsia="en-US" w:bidi="ar-SA"/>
      </w:rPr>
    </w:lvl>
    <w:lvl w:ilvl="4" w:tplc="BECC1F30">
      <w:numFmt w:val="bullet"/>
      <w:lvlText w:val="•"/>
      <w:lvlJc w:val="left"/>
      <w:pPr>
        <w:ind w:left="5050" w:hanging="212"/>
      </w:pPr>
      <w:rPr>
        <w:rFonts w:hint="default"/>
        <w:lang w:val="ca-ES" w:eastAsia="en-US" w:bidi="ar-SA"/>
      </w:rPr>
    </w:lvl>
    <w:lvl w:ilvl="5" w:tplc="D4BA8108">
      <w:numFmt w:val="bullet"/>
      <w:lvlText w:val="•"/>
      <w:lvlJc w:val="left"/>
      <w:pPr>
        <w:ind w:left="5913" w:hanging="212"/>
      </w:pPr>
      <w:rPr>
        <w:rFonts w:hint="default"/>
        <w:lang w:val="ca-ES" w:eastAsia="en-US" w:bidi="ar-SA"/>
      </w:rPr>
    </w:lvl>
    <w:lvl w:ilvl="6" w:tplc="78DE59C2">
      <w:numFmt w:val="bullet"/>
      <w:lvlText w:val="•"/>
      <w:lvlJc w:val="left"/>
      <w:pPr>
        <w:ind w:left="6775" w:hanging="212"/>
      </w:pPr>
      <w:rPr>
        <w:rFonts w:hint="default"/>
        <w:lang w:val="ca-ES" w:eastAsia="en-US" w:bidi="ar-SA"/>
      </w:rPr>
    </w:lvl>
    <w:lvl w:ilvl="7" w:tplc="003A2FD6">
      <w:numFmt w:val="bullet"/>
      <w:lvlText w:val="•"/>
      <w:lvlJc w:val="left"/>
      <w:pPr>
        <w:ind w:left="7638" w:hanging="212"/>
      </w:pPr>
      <w:rPr>
        <w:rFonts w:hint="default"/>
        <w:lang w:val="ca-ES" w:eastAsia="en-US" w:bidi="ar-SA"/>
      </w:rPr>
    </w:lvl>
    <w:lvl w:ilvl="8" w:tplc="AE1AA86C">
      <w:numFmt w:val="bullet"/>
      <w:lvlText w:val="•"/>
      <w:lvlJc w:val="left"/>
      <w:pPr>
        <w:ind w:left="8501" w:hanging="212"/>
      </w:pPr>
      <w:rPr>
        <w:rFonts w:hint="default"/>
        <w:lang w:val="ca-ES" w:eastAsia="en-US" w:bidi="ar-SA"/>
      </w:rPr>
    </w:lvl>
  </w:abstractNum>
  <w:abstractNum w:abstractNumId="35" w15:restartNumberingAfterBreak="0">
    <w:nsid w:val="6AAB7544"/>
    <w:multiLevelType w:val="hybridMultilevel"/>
    <w:tmpl w:val="0BE4993C"/>
    <w:lvl w:ilvl="0" w:tplc="FAE60AB2">
      <w:start w:val="1"/>
      <w:numFmt w:val="decimal"/>
      <w:lvlText w:val="%1."/>
      <w:lvlJc w:val="left"/>
      <w:pPr>
        <w:ind w:left="1309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972E3BA4">
      <w:numFmt w:val="bullet"/>
      <w:lvlText w:val="•"/>
      <w:lvlJc w:val="left"/>
      <w:pPr>
        <w:ind w:left="2192" w:hanging="360"/>
      </w:pPr>
      <w:rPr>
        <w:rFonts w:hint="default"/>
        <w:lang w:val="ca-ES" w:eastAsia="en-US" w:bidi="ar-SA"/>
      </w:rPr>
    </w:lvl>
    <w:lvl w:ilvl="2" w:tplc="6852924C">
      <w:numFmt w:val="bullet"/>
      <w:lvlText w:val="•"/>
      <w:lvlJc w:val="left"/>
      <w:pPr>
        <w:ind w:left="3085" w:hanging="360"/>
      </w:pPr>
      <w:rPr>
        <w:rFonts w:hint="default"/>
        <w:lang w:val="ca-ES" w:eastAsia="en-US" w:bidi="ar-SA"/>
      </w:rPr>
    </w:lvl>
    <w:lvl w:ilvl="3" w:tplc="08F2683C">
      <w:numFmt w:val="bullet"/>
      <w:lvlText w:val="•"/>
      <w:lvlJc w:val="left"/>
      <w:pPr>
        <w:ind w:left="3977" w:hanging="360"/>
      </w:pPr>
      <w:rPr>
        <w:rFonts w:hint="default"/>
        <w:lang w:val="ca-ES" w:eastAsia="en-US" w:bidi="ar-SA"/>
      </w:rPr>
    </w:lvl>
    <w:lvl w:ilvl="4" w:tplc="5DC22FD0">
      <w:numFmt w:val="bullet"/>
      <w:lvlText w:val="•"/>
      <w:lvlJc w:val="left"/>
      <w:pPr>
        <w:ind w:left="4870" w:hanging="360"/>
      </w:pPr>
      <w:rPr>
        <w:rFonts w:hint="default"/>
        <w:lang w:val="ca-ES" w:eastAsia="en-US" w:bidi="ar-SA"/>
      </w:rPr>
    </w:lvl>
    <w:lvl w:ilvl="5" w:tplc="CA387FBA">
      <w:numFmt w:val="bullet"/>
      <w:lvlText w:val="•"/>
      <w:lvlJc w:val="left"/>
      <w:pPr>
        <w:ind w:left="5763" w:hanging="360"/>
      </w:pPr>
      <w:rPr>
        <w:rFonts w:hint="default"/>
        <w:lang w:val="ca-ES" w:eastAsia="en-US" w:bidi="ar-SA"/>
      </w:rPr>
    </w:lvl>
    <w:lvl w:ilvl="6" w:tplc="88103026">
      <w:numFmt w:val="bullet"/>
      <w:lvlText w:val="•"/>
      <w:lvlJc w:val="left"/>
      <w:pPr>
        <w:ind w:left="6655" w:hanging="360"/>
      </w:pPr>
      <w:rPr>
        <w:rFonts w:hint="default"/>
        <w:lang w:val="ca-ES" w:eastAsia="en-US" w:bidi="ar-SA"/>
      </w:rPr>
    </w:lvl>
    <w:lvl w:ilvl="7" w:tplc="825A48AA">
      <w:numFmt w:val="bullet"/>
      <w:lvlText w:val="•"/>
      <w:lvlJc w:val="left"/>
      <w:pPr>
        <w:ind w:left="7548" w:hanging="360"/>
      </w:pPr>
      <w:rPr>
        <w:rFonts w:hint="default"/>
        <w:lang w:val="ca-ES" w:eastAsia="en-US" w:bidi="ar-SA"/>
      </w:rPr>
    </w:lvl>
    <w:lvl w:ilvl="8" w:tplc="FB6C176E">
      <w:numFmt w:val="bullet"/>
      <w:lvlText w:val="•"/>
      <w:lvlJc w:val="left"/>
      <w:pPr>
        <w:ind w:left="844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F8A5CB0"/>
    <w:multiLevelType w:val="hybridMultilevel"/>
    <w:tmpl w:val="36387472"/>
    <w:lvl w:ilvl="0" w:tplc="D3D2BBFC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w w:val="100"/>
        <w:sz w:val="18"/>
        <w:szCs w:val="18"/>
        <w:lang w:val="ca-ES" w:eastAsia="en-US" w:bidi="ar-SA"/>
      </w:rPr>
    </w:lvl>
    <w:lvl w:ilvl="1" w:tplc="3572B216">
      <w:numFmt w:val="bullet"/>
      <w:lvlText w:val="•"/>
      <w:lvlJc w:val="left"/>
      <w:pPr>
        <w:ind w:left="2192" w:hanging="360"/>
      </w:pPr>
      <w:rPr>
        <w:rFonts w:hint="default"/>
        <w:lang w:val="ca-ES" w:eastAsia="en-US" w:bidi="ar-SA"/>
      </w:rPr>
    </w:lvl>
    <w:lvl w:ilvl="2" w:tplc="646045FC">
      <w:numFmt w:val="bullet"/>
      <w:lvlText w:val="•"/>
      <w:lvlJc w:val="left"/>
      <w:pPr>
        <w:ind w:left="3085" w:hanging="360"/>
      </w:pPr>
      <w:rPr>
        <w:rFonts w:hint="default"/>
        <w:lang w:val="ca-ES" w:eastAsia="en-US" w:bidi="ar-SA"/>
      </w:rPr>
    </w:lvl>
    <w:lvl w:ilvl="3" w:tplc="4746C074">
      <w:numFmt w:val="bullet"/>
      <w:lvlText w:val="•"/>
      <w:lvlJc w:val="left"/>
      <w:pPr>
        <w:ind w:left="3977" w:hanging="360"/>
      </w:pPr>
      <w:rPr>
        <w:rFonts w:hint="default"/>
        <w:lang w:val="ca-ES" w:eastAsia="en-US" w:bidi="ar-SA"/>
      </w:rPr>
    </w:lvl>
    <w:lvl w:ilvl="4" w:tplc="C41E2B2E">
      <w:numFmt w:val="bullet"/>
      <w:lvlText w:val="•"/>
      <w:lvlJc w:val="left"/>
      <w:pPr>
        <w:ind w:left="4870" w:hanging="360"/>
      </w:pPr>
      <w:rPr>
        <w:rFonts w:hint="default"/>
        <w:lang w:val="ca-ES" w:eastAsia="en-US" w:bidi="ar-SA"/>
      </w:rPr>
    </w:lvl>
    <w:lvl w:ilvl="5" w:tplc="D32E35B6">
      <w:numFmt w:val="bullet"/>
      <w:lvlText w:val="•"/>
      <w:lvlJc w:val="left"/>
      <w:pPr>
        <w:ind w:left="5763" w:hanging="360"/>
      </w:pPr>
      <w:rPr>
        <w:rFonts w:hint="default"/>
        <w:lang w:val="ca-ES" w:eastAsia="en-US" w:bidi="ar-SA"/>
      </w:rPr>
    </w:lvl>
    <w:lvl w:ilvl="6" w:tplc="1930A512">
      <w:numFmt w:val="bullet"/>
      <w:lvlText w:val="•"/>
      <w:lvlJc w:val="left"/>
      <w:pPr>
        <w:ind w:left="6655" w:hanging="360"/>
      </w:pPr>
      <w:rPr>
        <w:rFonts w:hint="default"/>
        <w:lang w:val="ca-ES" w:eastAsia="en-US" w:bidi="ar-SA"/>
      </w:rPr>
    </w:lvl>
    <w:lvl w:ilvl="7" w:tplc="4F56E938">
      <w:numFmt w:val="bullet"/>
      <w:lvlText w:val="•"/>
      <w:lvlJc w:val="left"/>
      <w:pPr>
        <w:ind w:left="7548" w:hanging="360"/>
      </w:pPr>
      <w:rPr>
        <w:rFonts w:hint="default"/>
        <w:lang w:val="ca-ES" w:eastAsia="en-US" w:bidi="ar-SA"/>
      </w:rPr>
    </w:lvl>
    <w:lvl w:ilvl="8" w:tplc="CCE2B88E">
      <w:numFmt w:val="bullet"/>
      <w:lvlText w:val="•"/>
      <w:lvlJc w:val="left"/>
      <w:pPr>
        <w:ind w:left="8441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6FF013D5"/>
    <w:multiLevelType w:val="hybridMultilevel"/>
    <w:tmpl w:val="320A1512"/>
    <w:lvl w:ilvl="0" w:tplc="F77AB1D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3DB76EB"/>
    <w:multiLevelType w:val="hybridMultilevel"/>
    <w:tmpl w:val="E01411D0"/>
    <w:lvl w:ilvl="0" w:tplc="C0E82238">
      <w:start w:val="1"/>
      <w:numFmt w:val="lowerLetter"/>
      <w:lvlText w:val="%1)"/>
      <w:lvlJc w:val="left"/>
      <w:pPr>
        <w:ind w:left="1309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1" w:tplc="000ADDDE">
      <w:start w:val="1"/>
      <w:numFmt w:val="decimal"/>
      <w:lvlText w:val="%2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2" w:tplc="505C66BC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618AB1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F546F30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3E2F5B2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0AC7C9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D70B454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9430630E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39" w15:restartNumberingAfterBreak="0">
    <w:nsid w:val="744710ED"/>
    <w:multiLevelType w:val="hybridMultilevel"/>
    <w:tmpl w:val="07DE3E40"/>
    <w:lvl w:ilvl="0" w:tplc="FFFFFFFF">
      <w:numFmt w:val="bullet"/>
      <w:lvlText w:val="•"/>
      <w:lvlJc w:val="left"/>
      <w:pPr>
        <w:ind w:left="192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0" w15:restartNumberingAfterBreak="0">
    <w:nsid w:val="7AD1648A"/>
    <w:multiLevelType w:val="hybridMultilevel"/>
    <w:tmpl w:val="937C83AC"/>
    <w:lvl w:ilvl="0" w:tplc="0C0A000B">
      <w:start w:val="1"/>
      <w:numFmt w:val="bullet"/>
      <w:lvlText w:val=""/>
      <w:lvlJc w:val="left"/>
      <w:pPr>
        <w:ind w:left="16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1" w15:restartNumberingAfterBreak="0">
    <w:nsid w:val="7DE22816"/>
    <w:multiLevelType w:val="hybridMultilevel"/>
    <w:tmpl w:val="90A80938"/>
    <w:lvl w:ilvl="0" w:tplc="4ED47B38">
      <w:start w:val="2"/>
      <w:numFmt w:val="bullet"/>
      <w:lvlText w:val="-"/>
      <w:lvlJc w:val="left"/>
      <w:pPr>
        <w:ind w:left="1571" w:hanging="360"/>
      </w:pPr>
      <w:rPr>
        <w:rFonts w:ascii="Work Sans" w:eastAsia="Verdana" w:hAnsi="Work Sans" w:cs="Verdana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30"/>
  </w:num>
  <w:num w:numId="4">
    <w:abstractNumId w:val="36"/>
  </w:num>
  <w:num w:numId="5">
    <w:abstractNumId w:val="19"/>
  </w:num>
  <w:num w:numId="6">
    <w:abstractNumId w:val="33"/>
  </w:num>
  <w:num w:numId="7">
    <w:abstractNumId w:val="7"/>
  </w:num>
  <w:num w:numId="8">
    <w:abstractNumId w:val="35"/>
  </w:num>
  <w:num w:numId="9">
    <w:abstractNumId w:val="10"/>
  </w:num>
  <w:num w:numId="10">
    <w:abstractNumId w:val="6"/>
  </w:num>
  <w:num w:numId="11">
    <w:abstractNumId w:val="3"/>
  </w:num>
  <w:num w:numId="12">
    <w:abstractNumId w:val="24"/>
  </w:num>
  <w:num w:numId="13">
    <w:abstractNumId w:val="28"/>
  </w:num>
  <w:num w:numId="14">
    <w:abstractNumId w:val="12"/>
  </w:num>
  <w:num w:numId="15">
    <w:abstractNumId w:val="17"/>
  </w:num>
  <w:num w:numId="16">
    <w:abstractNumId w:val="0"/>
  </w:num>
  <w:num w:numId="17">
    <w:abstractNumId w:val="16"/>
  </w:num>
  <w:num w:numId="18">
    <w:abstractNumId w:val="15"/>
  </w:num>
  <w:num w:numId="19">
    <w:abstractNumId w:val="25"/>
  </w:num>
  <w:num w:numId="20">
    <w:abstractNumId w:val="11"/>
  </w:num>
  <w:num w:numId="21">
    <w:abstractNumId w:val="14"/>
  </w:num>
  <w:num w:numId="22">
    <w:abstractNumId w:val="21"/>
  </w:num>
  <w:num w:numId="23">
    <w:abstractNumId w:val="4"/>
  </w:num>
  <w:num w:numId="24">
    <w:abstractNumId w:val="8"/>
  </w:num>
  <w:num w:numId="25">
    <w:abstractNumId w:val="39"/>
  </w:num>
  <w:num w:numId="26">
    <w:abstractNumId w:val="37"/>
  </w:num>
  <w:num w:numId="27">
    <w:abstractNumId w:val="27"/>
  </w:num>
  <w:num w:numId="28">
    <w:abstractNumId w:val="20"/>
  </w:num>
  <w:num w:numId="29">
    <w:abstractNumId w:val="2"/>
  </w:num>
  <w:num w:numId="30">
    <w:abstractNumId w:val="23"/>
  </w:num>
  <w:num w:numId="31">
    <w:abstractNumId w:val="18"/>
  </w:num>
  <w:num w:numId="32">
    <w:abstractNumId w:val="40"/>
  </w:num>
  <w:num w:numId="33">
    <w:abstractNumId w:val="5"/>
  </w:num>
  <w:num w:numId="34">
    <w:abstractNumId w:val="29"/>
  </w:num>
  <w:num w:numId="35">
    <w:abstractNumId w:val="1"/>
  </w:num>
  <w:num w:numId="36">
    <w:abstractNumId w:val="41"/>
  </w:num>
  <w:num w:numId="37">
    <w:abstractNumId w:val="38"/>
  </w:num>
  <w:num w:numId="38">
    <w:abstractNumId w:val="13"/>
  </w:num>
  <w:num w:numId="39">
    <w:abstractNumId w:val="22"/>
  </w:num>
  <w:num w:numId="40">
    <w:abstractNumId w:val="9"/>
  </w:num>
  <w:num w:numId="41">
    <w:abstractNumId w:val="31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88"/>
    <w:rsid w:val="002D6836"/>
    <w:rsid w:val="006D41F9"/>
    <w:rsid w:val="00A76D36"/>
    <w:rsid w:val="00EE0F88"/>
    <w:rsid w:val="00F9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9048"/>
  <w15:chartTrackingRefBased/>
  <w15:docId w15:val="{6F2D5915-84C8-40CC-9A90-F813CB3A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Ttulo2"/>
    <w:link w:val="Ttulo1Car"/>
    <w:uiPriority w:val="9"/>
    <w:qFormat/>
    <w:rsid w:val="00EE0F88"/>
    <w:pPr>
      <w:outlineLvl w:val="0"/>
    </w:pPr>
  </w:style>
  <w:style w:type="paragraph" w:styleId="Ttulo2">
    <w:name w:val="heading 2"/>
    <w:basedOn w:val="Normal"/>
    <w:link w:val="Ttulo2Car"/>
    <w:uiPriority w:val="9"/>
    <w:unhideWhenUsed/>
    <w:qFormat/>
    <w:rsid w:val="00EE0F88"/>
    <w:pPr>
      <w:widowControl w:val="0"/>
      <w:autoSpaceDE w:val="0"/>
      <w:autoSpaceDN w:val="0"/>
      <w:spacing w:before="1" w:after="0" w:line="240" w:lineRule="auto"/>
      <w:ind w:left="882" w:right="591"/>
      <w:outlineLvl w:val="1"/>
    </w:pPr>
    <w:rPr>
      <w:rFonts w:ascii="Work Sans" w:eastAsia="Verdana" w:hAnsi="Work Sans" w:cs="Verdana"/>
      <w:b/>
      <w:bCs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E0F88"/>
    <w:pPr>
      <w:keepNext/>
      <w:keepLines/>
      <w:spacing w:before="40" w:after="0"/>
      <w:outlineLvl w:val="2"/>
    </w:pPr>
    <w:rPr>
      <w:rFonts w:ascii="Work Sans" w:eastAsia="Times New Roman" w:hAnsi="Work Sans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E0F8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365F91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E0F88"/>
    <w:pPr>
      <w:keepNext/>
      <w:keepLines/>
      <w:spacing w:before="40" w:after="0"/>
      <w:outlineLvl w:val="4"/>
    </w:pPr>
    <w:rPr>
      <w:rFonts w:eastAsia="Times New Roman" w:cs="Times New Roman"/>
      <w:color w:val="365F91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E0F8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0F8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0F8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0F88"/>
    <w:pPr>
      <w:keepNext/>
      <w:keepLines/>
      <w:spacing w:before="40" w:after="0"/>
      <w:outlineLvl w:val="8"/>
    </w:pPr>
    <w:rPr>
      <w:rFonts w:eastAsia="Times New Roman" w:cs="Times New Roman"/>
      <w:color w:val="272727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0F88"/>
    <w:rPr>
      <w:rFonts w:ascii="Work Sans" w:eastAsia="Verdana" w:hAnsi="Work Sans" w:cs="Verdana"/>
      <w:b/>
      <w:bCs/>
      <w:sz w:val="18"/>
      <w:szCs w:val="1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EE0F88"/>
    <w:rPr>
      <w:rFonts w:ascii="Work Sans" w:eastAsia="Verdana" w:hAnsi="Work Sans" w:cs="Verdana"/>
      <w:b/>
      <w:bCs/>
      <w:sz w:val="18"/>
      <w:szCs w:val="18"/>
      <w:lang w:val="ca-ES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EE0F88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Work Sans" w:eastAsia="Times New Roman" w:hAnsi="Work Sans" w:cs="Times New Roman"/>
      <w:b/>
      <w:bCs/>
      <w:sz w:val="24"/>
      <w:szCs w:val="24"/>
    </w:rPr>
  </w:style>
  <w:style w:type="paragraph" w:customStyle="1" w:styleId="Ttulo41">
    <w:name w:val="Título 41"/>
    <w:basedOn w:val="Normal"/>
    <w:next w:val="Normal"/>
    <w:uiPriority w:val="9"/>
    <w:unhideWhenUsed/>
    <w:qFormat/>
    <w:rsid w:val="00EE0F8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365F91"/>
      <w:kern w:val="2"/>
      <w:lang w:val="es-ES"/>
      <w14:ligatures w14:val="standardContextual"/>
    </w:rPr>
  </w:style>
  <w:style w:type="paragraph" w:customStyle="1" w:styleId="Ttulo51">
    <w:name w:val="Título 51"/>
    <w:basedOn w:val="Normal"/>
    <w:next w:val="Normal"/>
    <w:uiPriority w:val="9"/>
    <w:unhideWhenUsed/>
    <w:qFormat/>
    <w:rsid w:val="00EE0F88"/>
    <w:pPr>
      <w:keepNext/>
      <w:keepLines/>
      <w:spacing w:before="80" w:after="40"/>
      <w:outlineLvl w:val="4"/>
    </w:pPr>
    <w:rPr>
      <w:rFonts w:eastAsia="Times New Roman" w:cs="Times New Roman"/>
      <w:color w:val="365F91"/>
      <w:kern w:val="2"/>
      <w:lang w:val="es-ES"/>
      <w14:ligatures w14:val="standardContextual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EE0F8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:lang w:val="es-ES"/>
      <w14:ligatures w14:val="standardContextual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EE0F8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:lang w:val="es-ES"/>
      <w14:ligatures w14:val="standardContextual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EE0F8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:lang w:val="es-ES"/>
      <w14:ligatures w14:val="standardContextual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EE0F8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:lang w:val="es-ES"/>
      <w14:ligatures w14:val="standardContextual"/>
    </w:rPr>
  </w:style>
  <w:style w:type="numbering" w:customStyle="1" w:styleId="Sinlista1">
    <w:name w:val="Sin lista1"/>
    <w:next w:val="Sinlista"/>
    <w:uiPriority w:val="99"/>
    <w:semiHidden/>
    <w:unhideWhenUsed/>
    <w:rsid w:val="00EE0F88"/>
  </w:style>
  <w:style w:type="character" w:customStyle="1" w:styleId="Ttulo3Car">
    <w:name w:val="Título 3 Car"/>
    <w:basedOn w:val="Fuentedeprrafopredeter"/>
    <w:link w:val="Ttulo3"/>
    <w:uiPriority w:val="9"/>
    <w:rsid w:val="00EE0F88"/>
    <w:rPr>
      <w:rFonts w:ascii="Work Sans" w:eastAsia="Times New Roman" w:hAnsi="Work Sans" w:cs="Times New Roman"/>
      <w:b/>
      <w:bCs/>
      <w:sz w:val="24"/>
      <w:szCs w:val="24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EE0F88"/>
    <w:rPr>
      <w:rFonts w:eastAsia="Times New Roman" w:cs="Times New Roman"/>
      <w:i/>
      <w:iCs/>
      <w:color w:val="365F91"/>
      <w:kern w:val="2"/>
      <w:lang w:val="es-ES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rsid w:val="00EE0F88"/>
    <w:rPr>
      <w:rFonts w:eastAsia="Times New Roman" w:cs="Times New Roman"/>
      <w:color w:val="365F91"/>
      <w:kern w:val="2"/>
      <w:lang w:val="es-ES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rsid w:val="00EE0F88"/>
    <w:rPr>
      <w:rFonts w:eastAsia="Times New Roman" w:cs="Times New Roman"/>
      <w:i/>
      <w:iCs/>
      <w:color w:val="595959"/>
      <w:kern w:val="2"/>
      <w:lang w:val="es-ES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0F88"/>
    <w:rPr>
      <w:rFonts w:eastAsia="Times New Roman" w:cs="Times New Roman"/>
      <w:color w:val="595959"/>
      <w:kern w:val="2"/>
      <w:lang w:val="es-ES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0F88"/>
    <w:rPr>
      <w:rFonts w:eastAsia="Times New Roman" w:cs="Times New Roman"/>
      <w:i/>
      <w:iCs/>
      <w:color w:val="272727"/>
      <w:kern w:val="2"/>
      <w:lang w:val="es-ES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0F88"/>
    <w:rPr>
      <w:rFonts w:eastAsia="Times New Roman" w:cs="Times New Roman"/>
      <w:color w:val="272727"/>
      <w:kern w:val="2"/>
      <w:lang w:val="es-ES"/>
      <w14:ligatures w14:val="standardContextual"/>
    </w:rPr>
  </w:style>
  <w:style w:type="table" w:customStyle="1" w:styleId="TableNormal">
    <w:name w:val="Table Normal"/>
    <w:uiPriority w:val="2"/>
    <w:unhideWhenUsed/>
    <w:qFormat/>
    <w:rsid w:val="00EE0F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EE0F88"/>
    <w:pPr>
      <w:widowControl w:val="0"/>
      <w:autoSpaceDE w:val="0"/>
      <w:autoSpaceDN w:val="0"/>
      <w:spacing w:before="98" w:after="0" w:line="240" w:lineRule="auto"/>
      <w:ind w:left="882"/>
    </w:pPr>
    <w:rPr>
      <w:rFonts w:ascii="Verdana" w:eastAsia="Verdana" w:hAnsi="Verdana" w:cs="Verdana"/>
      <w:b/>
      <w:bCs/>
      <w:sz w:val="18"/>
      <w:szCs w:val="18"/>
    </w:rPr>
  </w:style>
  <w:style w:type="paragraph" w:styleId="TDC2">
    <w:name w:val="toc 2"/>
    <w:basedOn w:val="Normal"/>
    <w:uiPriority w:val="39"/>
    <w:qFormat/>
    <w:rsid w:val="00EE0F88"/>
    <w:pPr>
      <w:widowControl w:val="0"/>
      <w:autoSpaceDE w:val="0"/>
      <w:autoSpaceDN w:val="0"/>
      <w:spacing w:before="100" w:after="0" w:line="240" w:lineRule="auto"/>
      <w:ind w:left="1081"/>
    </w:pPr>
    <w:rPr>
      <w:rFonts w:ascii="Verdana" w:eastAsia="Verdana" w:hAnsi="Verdana" w:cs="Verdana"/>
      <w:sz w:val="18"/>
      <w:szCs w:val="18"/>
    </w:rPr>
  </w:style>
  <w:style w:type="paragraph" w:styleId="TDC3">
    <w:name w:val="toc 3"/>
    <w:basedOn w:val="Normal"/>
    <w:uiPriority w:val="39"/>
    <w:qFormat/>
    <w:rsid w:val="00EE0F88"/>
    <w:pPr>
      <w:widowControl w:val="0"/>
      <w:autoSpaceDE w:val="0"/>
      <w:autoSpaceDN w:val="0"/>
      <w:spacing w:before="98" w:after="0" w:line="240" w:lineRule="auto"/>
      <w:ind w:left="1282"/>
    </w:pPr>
    <w:rPr>
      <w:rFonts w:ascii="Verdana" w:eastAsia="Verdana" w:hAnsi="Verdana" w:cs="Verdana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EE0F8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0F88"/>
    <w:rPr>
      <w:rFonts w:ascii="Verdana" w:eastAsia="Verdana" w:hAnsi="Verdana" w:cs="Verdana"/>
      <w:sz w:val="18"/>
      <w:szCs w:val="18"/>
      <w:lang w:val="ca-ES"/>
    </w:rPr>
  </w:style>
  <w:style w:type="paragraph" w:styleId="Prrafodelista">
    <w:name w:val="List Paragraph"/>
    <w:aliases w:val="Párrafo de lista - cat"/>
    <w:basedOn w:val="Normal"/>
    <w:link w:val="PrrafodelistaCar"/>
    <w:uiPriority w:val="1"/>
    <w:qFormat/>
    <w:rsid w:val="00EE0F88"/>
    <w:pPr>
      <w:widowControl w:val="0"/>
      <w:autoSpaceDE w:val="0"/>
      <w:autoSpaceDN w:val="0"/>
      <w:spacing w:after="0" w:line="240" w:lineRule="auto"/>
      <w:ind w:left="1309" w:hanging="360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EE0F8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Hipervnculo1">
    <w:name w:val="Hipervínculo1"/>
    <w:basedOn w:val="Fuentedeprrafopredeter"/>
    <w:uiPriority w:val="99"/>
    <w:unhideWhenUsed/>
    <w:rsid w:val="00EE0F8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0F8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E0F88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EncabezadoCar">
    <w:name w:val="Encabezado Car"/>
    <w:basedOn w:val="Fuentedeprrafopredeter"/>
    <w:link w:val="Encabezado"/>
    <w:uiPriority w:val="99"/>
    <w:rsid w:val="00EE0F88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E0F88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0F88"/>
    <w:rPr>
      <w:rFonts w:ascii="Verdana" w:eastAsia="Verdana" w:hAnsi="Verdana" w:cs="Verdana"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0F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EE0F88"/>
    <w:pPr>
      <w:widowControl w:val="0"/>
      <w:numPr>
        <w:numId w:val="16"/>
      </w:numPr>
      <w:autoSpaceDE w:val="0"/>
      <w:autoSpaceDN w:val="0"/>
      <w:spacing w:after="0" w:line="240" w:lineRule="auto"/>
      <w:contextualSpacing/>
    </w:pPr>
    <w:rPr>
      <w:rFonts w:ascii="Verdana" w:eastAsia="Verdana" w:hAnsi="Verdana" w:cs="Verdana"/>
    </w:rPr>
  </w:style>
  <w:style w:type="paragraph" w:customStyle="1" w:styleId="Default">
    <w:name w:val="Default"/>
    <w:rsid w:val="00EE0F8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nespaciado">
    <w:name w:val="No Spacing"/>
    <w:uiPriority w:val="1"/>
    <w:qFormat/>
    <w:rsid w:val="00EE0F88"/>
    <w:pPr>
      <w:spacing w:after="0" w:line="240" w:lineRule="auto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EE0F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0F8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0F88"/>
    <w:rPr>
      <w:rFonts w:ascii="Verdana" w:eastAsia="Verdana" w:hAnsi="Verdana" w:cs="Verdana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0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0F88"/>
    <w:rPr>
      <w:rFonts w:ascii="Verdana" w:eastAsia="Verdana" w:hAnsi="Verdana" w:cs="Verdana"/>
      <w:b/>
      <w:bCs/>
      <w:sz w:val="20"/>
      <w:szCs w:val="20"/>
      <w:lang w:val="ca-ES"/>
    </w:rPr>
  </w:style>
  <w:style w:type="paragraph" w:customStyle="1" w:styleId="Subttulo1">
    <w:name w:val="Subtítulo1"/>
    <w:basedOn w:val="Normal"/>
    <w:next w:val="Normal"/>
    <w:uiPriority w:val="11"/>
    <w:qFormat/>
    <w:rsid w:val="00EE0F88"/>
    <w:pPr>
      <w:widowControl w:val="0"/>
      <w:numPr>
        <w:ilvl w:val="1"/>
      </w:numPr>
      <w:autoSpaceDE w:val="0"/>
      <w:autoSpaceDN w:val="0"/>
      <w:spacing w:line="240" w:lineRule="auto"/>
    </w:pPr>
    <w:rPr>
      <w:rFonts w:eastAsia="Times New Roman"/>
      <w:color w:val="5A5A5A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E0F88"/>
    <w:rPr>
      <w:rFonts w:eastAsia="Times New Roman"/>
      <w:color w:val="5A5A5A"/>
      <w:spacing w:val="15"/>
      <w:lang w:val="ca-ES"/>
    </w:rPr>
  </w:style>
  <w:style w:type="character" w:customStyle="1" w:styleId="PrrafodelistaCar">
    <w:name w:val="Párrafo de lista Car"/>
    <w:aliases w:val="Párrafo de lista - cat Car"/>
    <w:link w:val="Prrafodelista"/>
    <w:uiPriority w:val="1"/>
    <w:locked/>
    <w:rsid w:val="00EE0F88"/>
    <w:rPr>
      <w:rFonts w:ascii="Verdana" w:eastAsia="Verdana" w:hAnsi="Verdana" w:cs="Verdana"/>
      <w:lang w:val="ca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EE0F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TDC1">
    <w:name w:val="Título TDC1"/>
    <w:basedOn w:val="Ttulo1"/>
    <w:next w:val="Normal"/>
    <w:uiPriority w:val="39"/>
    <w:unhideWhenUsed/>
    <w:qFormat/>
    <w:rsid w:val="00EE0F8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val="es-ES" w:eastAsia="es-ES"/>
    </w:rPr>
  </w:style>
  <w:style w:type="paragraph" w:customStyle="1" w:styleId="Ttulo10">
    <w:name w:val="Título1"/>
    <w:basedOn w:val="Normal"/>
    <w:next w:val="Normal"/>
    <w:uiPriority w:val="10"/>
    <w:qFormat/>
    <w:rsid w:val="00EE0F88"/>
    <w:pPr>
      <w:widowControl w:val="0"/>
      <w:autoSpaceDE w:val="0"/>
      <w:autoSpaceDN w:val="0"/>
      <w:spacing w:after="0" w:line="240" w:lineRule="auto"/>
      <w:contextualSpacing/>
    </w:pPr>
    <w:rPr>
      <w:rFonts w:ascii="Work Sans" w:eastAsia="Times New Roman" w:hAnsi="Work Sans" w:cs="Times New Roman"/>
      <w:b/>
      <w:bCs/>
      <w:spacing w:val="-10"/>
      <w:kern w:val="28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EE0F88"/>
    <w:rPr>
      <w:rFonts w:ascii="Work Sans" w:eastAsia="Times New Roman" w:hAnsi="Work Sans" w:cs="Times New Roman"/>
      <w:b/>
      <w:bCs/>
      <w:spacing w:val="-10"/>
      <w:kern w:val="28"/>
      <w:sz w:val="24"/>
      <w:szCs w:val="24"/>
      <w:lang w:val="ca-ES"/>
    </w:rPr>
  </w:style>
  <w:style w:type="character" w:styleId="Textoennegrita">
    <w:name w:val="Strong"/>
    <w:basedOn w:val="Fuentedeprrafopredeter"/>
    <w:uiPriority w:val="22"/>
    <w:qFormat/>
    <w:rsid w:val="00EE0F88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E0F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EE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E0F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1">
    <w:name w:val="Cita1"/>
    <w:basedOn w:val="Normal"/>
    <w:next w:val="Normal"/>
    <w:uiPriority w:val="29"/>
    <w:qFormat/>
    <w:rsid w:val="00EE0F88"/>
    <w:pPr>
      <w:spacing w:before="160"/>
      <w:jc w:val="center"/>
    </w:pPr>
    <w:rPr>
      <w:i/>
      <w:iCs/>
      <w:color w:val="404040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E0F88"/>
    <w:rPr>
      <w:i/>
      <w:iCs/>
      <w:color w:val="404040"/>
      <w:kern w:val="2"/>
      <w:lang w:val="es-ES"/>
      <w14:ligatures w14:val="standardContextual"/>
    </w:rPr>
  </w:style>
  <w:style w:type="character" w:customStyle="1" w:styleId="nfasisintenso1">
    <w:name w:val="Énfasis intenso1"/>
    <w:basedOn w:val="Fuentedeprrafopredeter"/>
    <w:uiPriority w:val="21"/>
    <w:qFormat/>
    <w:rsid w:val="00EE0F88"/>
    <w:rPr>
      <w:i/>
      <w:iCs/>
      <w:color w:val="365F91"/>
    </w:rPr>
  </w:style>
  <w:style w:type="paragraph" w:customStyle="1" w:styleId="Citadestacada1">
    <w:name w:val="Cita destacada1"/>
    <w:basedOn w:val="Normal"/>
    <w:next w:val="Normal"/>
    <w:uiPriority w:val="30"/>
    <w:qFormat/>
    <w:rsid w:val="00EE0F88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0F88"/>
    <w:rPr>
      <w:i/>
      <w:iCs/>
      <w:color w:val="365F91"/>
      <w:kern w:val="2"/>
      <w:lang w:val="es-ES"/>
      <w14:ligatures w14:val="standardContextual"/>
    </w:rPr>
  </w:style>
  <w:style w:type="character" w:customStyle="1" w:styleId="Referenciaintensa1">
    <w:name w:val="Referencia intensa1"/>
    <w:basedOn w:val="Fuentedeprrafopredeter"/>
    <w:uiPriority w:val="32"/>
    <w:qFormat/>
    <w:rsid w:val="00EE0F88"/>
    <w:rPr>
      <w:b/>
      <w:bCs/>
      <w:smallCaps/>
      <w:color w:val="365F91"/>
      <w:spacing w:val="5"/>
    </w:rPr>
  </w:style>
  <w:style w:type="numbering" w:customStyle="1" w:styleId="Sinlista11">
    <w:name w:val="Sin lista11"/>
    <w:next w:val="Sinlista"/>
    <w:uiPriority w:val="99"/>
    <w:semiHidden/>
    <w:unhideWhenUsed/>
    <w:rsid w:val="00EE0F88"/>
  </w:style>
  <w:style w:type="paragraph" w:styleId="Textonotapie">
    <w:name w:val="footnote text"/>
    <w:basedOn w:val="Normal"/>
    <w:link w:val="TextonotapieCar"/>
    <w:uiPriority w:val="99"/>
    <w:semiHidden/>
    <w:unhideWhenUsed/>
    <w:rsid w:val="00EE0F8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0F88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EE0F88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E0F88"/>
    <w:rPr>
      <w:rFonts w:ascii="Arial" w:eastAsia="Times New Roman" w:hAnsi="Arial" w:cs="Times New Roman"/>
      <w:sz w:val="16"/>
      <w:szCs w:val="16"/>
      <w:lang w:val="ca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E0F88"/>
    <w:rPr>
      <w:vertAlign w:val="superscript"/>
    </w:rPr>
  </w:style>
  <w:style w:type="paragraph" w:customStyle="1" w:styleId="Car1CarCarCarCarCarCarCarCar">
    <w:name w:val="Car1 Car Car Car Car Car Car Car Car"/>
    <w:basedOn w:val="Normal"/>
    <w:rsid w:val="00EE0F8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0F88"/>
    <w:pPr>
      <w:spacing w:after="0" w:line="240" w:lineRule="auto"/>
      <w:jc w:val="both"/>
    </w:pPr>
    <w:rPr>
      <w:rFonts w:ascii="Segoe UI" w:eastAsia="Times New Roman" w:hAnsi="Segoe UI" w:cs="Segoe UI"/>
      <w:color w:val="000000"/>
      <w:sz w:val="18"/>
      <w:szCs w:val="18"/>
      <w:lang w:eastAsia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F88"/>
    <w:rPr>
      <w:rFonts w:ascii="Segoe UI" w:eastAsia="Times New Roman" w:hAnsi="Segoe UI" w:cs="Segoe UI"/>
      <w:color w:val="000000"/>
      <w:sz w:val="18"/>
      <w:szCs w:val="18"/>
      <w:lang w:val="ca-ES" w:eastAsia="ca-ES"/>
    </w:rPr>
  </w:style>
  <w:style w:type="paragraph" w:styleId="NormalWeb">
    <w:name w:val="Normal (Web)"/>
    <w:basedOn w:val="Normal"/>
    <w:uiPriority w:val="99"/>
    <w:unhideWhenUsed/>
    <w:rsid w:val="00EE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E0F88"/>
    <w:pPr>
      <w:spacing w:after="120" w:line="480" w:lineRule="auto"/>
      <w:jc w:val="both"/>
    </w:pPr>
    <w:rPr>
      <w:rFonts w:ascii="Arial" w:eastAsia="Times New Roman" w:hAnsi="Arial" w:cs="Arial"/>
      <w:color w:val="000000"/>
      <w:sz w:val="20"/>
      <w:szCs w:val="20"/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E0F88"/>
    <w:rPr>
      <w:rFonts w:ascii="Arial" w:eastAsia="Times New Roman" w:hAnsi="Arial" w:cs="Arial"/>
      <w:color w:val="000000"/>
      <w:sz w:val="20"/>
      <w:szCs w:val="20"/>
      <w:lang w:val="ca-ES" w:eastAsia="ca-ES"/>
    </w:rPr>
  </w:style>
  <w:style w:type="paragraph" w:customStyle="1" w:styleId="Puesto1">
    <w:name w:val="Puesto1"/>
    <w:basedOn w:val="Normal"/>
    <w:uiPriority w:val="99"/>
    <w:qFormat/>
    <w:rsid w:val="00EE0F8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EE0F8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E0F88"/>
    <w:rPr>
      <w:rFonts w:ascii="Calibri" w:eastAsia="Times New Roman" w:hAnsi="Calibri" w:cs="Times New Roman"/>
      <w:lang w:val="ca-ES"/>
    </w:rPr>
  </w:style>
  <w:style w:type="table" w:customStyle="1" w:styleId="Tablaconcuadrcula3">
    <w:name w:val="Tabla con cuadrícula3"/>
    <w:basedOn w:val="Tablanormal"/>
    <w:uiPriority w:val="59"/>
    <w:rsid w:val="00EE0F8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EE0F88"/>
    <w:rPr>
      <w:rFonts w:cs="Times New Roman"/>
      <w:color w:val="954F72"/>
      <w:u w:val="single"/>
    </w:rPr>
  </w:style>
  <w:style w:type="paragraph" w:customStyle="1" w:styleId="NormalWeb7">
    <w:name w:val="Normal (Web)7"/>
    <w:basedOn w:val="Normal"/>
    <w:uiPriority w:val="99"/>
    <w:rsid w:val="00EE0F88"/>
    <w:pPr>
      <w:spacing w:after="300" w:line="384" w:lineRule="atLeas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Revisin">
    <w:name w:val="Revision"/>
    <w:hidden/>
    <w:uiPriority w:val="99"/>
    <w:semiHidden/>
    <w:rsid w:val="00EE0F88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ca-ES" w:eastAsia="ca-ES"/>
    </w:rPr>
  </w:style>
  <w:style w:type="paragraph" w:customStyle="1" w:styleId="Estilo1">
    <w:name w:val="Estilo1"/>
    <w:basedOn w:val="Ttulo3"/>
    <w:link w:val="Estilo1Car"/>
    <w:qFormat/>
    <w:rsid w:val="00EE0F88"/>
  </w:style>
  <w:style w:type="character" w:customStyle="1" w:styleId="Estilo1Car">
    <w:name w:val="Estilo1 Car"/>
    <w:basedOn w:val="Ttulo3Car"/>
    <w:link w:val="Estilo1"/>
    <w:rsid w:val="00EE0F88"/>
    <w:rPr>
      <w:rFonts w:ascii="Work Sans" w:eastAsia="Times New Roman" w:hAnsi="Work Sans" w:cs="Times New Roman"/>
      <w:b/>
      <w:bCs/>
      <w:sz w:val="24"/>
      <w:szCs w:val="24"/>
      <w:lang w:val="ca-ES"/>
    </w:rPr>
  </w:style>
  <w:style w:type="paragraph" w:customStyle="1" w:styleId="Standard">
    <w:name w:val="Standard"/>
    <w:rsid w:val="00EE0F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EE0F88"/>
    <w:rPr>
      <w:sz w:val="20"/>
      <w:szCs w:val="20"/>
    </w:rPr>
  </w:style>
  <w:style w:type="character" w:customStyle="1" w:styleId="Internetlink">
    <w:name w:val="Internet link"/>
    <w:rsid w:val="00EE0F88"/>
    <w:rPr>
      <w:color w:val="0000FF"/>
      <w:u w:val="single"/>
    </w:rPr>
  </w:style>
  <w:style w:type="table" w:customStyle="1" w:styleId="Tablanormal41">
    <w:name w:val="Tabla normal 41"/>
    <w:basedOn w:val="Tablanormal"/>
    <w:next w:val="Tablanormal4"/>
    <w:uiPriority w:val="44"/>
    <w:rsid w:val="00EE0F88"/>
    <w:pPr>
      <w:spacing w:after="0" w:line="240" w:lineRule="auto"/>
    </w:pPr>
    <w:rPr>
      <w:rFonts w:eastAsia="Times New Roman" w:cs="Times New Roman"/>
      <w:kern w:val="2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character" w:customStyle="1" w:styleId="Hipervnculovisitado2">
    <w:name w:val="Hipervínculo visitado2"/>
    <w:basedOn w:val="Fuentedeprrafopredeter"/>
    <w:uiPriority w:val="99"/>
    <w:semiHidden/>
    <w:unhideWhenUsed/>
    <w:rsid w:val="00EE0F88"/>
    <w:rPr>
      <w:color w:val="800080"/>
      <w:u w:val="single"/>
    </w:rPr>
  </w:style>
  <w:style w:type="table" w:customStyle="1" w:styleId="Tablanormal42">
    <w:name w:val="Tabla normal 42"/>
    <w:basedOn w:val="Tablanormal"/>
    <w:next w:val="Tablanormal4"/>
    <w:uiPriority w:val="44"/>
    <w:rsid w:val="00EE0F8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concuadrcula6">
    <w:name w:val="Tabla con cuadrícula6"/>
    <w:basedOn w:val="Tablanormal"/>
    <w:next w:val="Tablaconcuadrcula"/>
    <w:uiPriority w:val="39"/>
    <w:rsid w:val="00EE0F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1">
    <w:name w:val="Título 3 Car1"/>
    <w:basedOn w:val="Fuentedeprrafopredeter"/>
    <w:link w:val="Ttulo3"/>
    <w:uiPriority w:val="9"/>
    <w:semiHidden/>
    <w:rsid w:val="00EE0F8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character" w:customStyle="1" w:styleId="Ttulo4Car1">
    <w:name w:val="Título 4 Car1"/>
    <w:basedOn w:val="Fuentedeprrafopredeter"/>
    <w:link w:val="Ttulo4"/>
    <w:uiPriority w:val="9"/>
    <w:semiHidden/>
    <w:rsid w:val="00EE0F88"/>
    <w:rPr>
      <w:rFonts w:asciiTheme="majorHAnsi" w:eastAsiaTheme="majorEastAsia" w:hAnsiTheme="majorHAnsi" w:cstheme="majorBidi"/>
      <w:i/>
      <w:iCs/>
      <w:color w:val="2F5496" w:themeColor="accent1" w:themeShade="BF"/>
      <w:lang w:val="ca-ES"/>
    </w:rPr>
  </w:style>
  <w:style w:type="character" w:customStyle="1" w:styleId="Ttulo5Car1">
    <w:name w:val="Título 5 Car1"/>
    <w:basedOn w:val="Fuentedeprrafopredeter"/>
    <w:link w:val="Ttulo5"/>
    <w:uiPriority w:val="9"/>
    <w:semiHidden/>
    <w:rsid w:val="00EE0F88"/>
    <w:rPr>
      <w:rFonts w:asciiTheme="majorHAnsi" w:eastAsiaTheme="majorEastAsia" w:hAnsiTheme="majorHAnsi" w:cstheme="majorBidi"/>
      <w:color w:val="2F5496" w:themeColor="accent1" w:themeShade="BF"/>
      <w:lang w:val="ca-ES"/>
    </w:rPr>
  </w:style>
  <w:style w:type="character" w:customStyle="1" w:styleId="Ttulo6Car1">
    <w:name w:val="Título 6 Car1"/>
    <w:basedOn w:val="Fuentedeprrafopredeter"/>
    <w:link w:val="Ttulo6"/>
    <w:uiPriority w:val="9"/>
    <w:semiHidden/>
    <w:rsid w:val="00EE0F88"/>
    <w:rPr>
      <w:rFonts w:asciiTheme="majorHAnsi" w:eastAsiaTheme="majorEastAsia" w:hAnsiTheme="majorHAnsi" w:cstheme="majorBidi"/>
      <w:color w:val="1F3763" w:themeColor="accent1" w:themeShade="7F"/>
      <w:lang w:val="ca-ES"/>
    </w:rPr>
  </w:style>
  <w:style w:type="character" w:customStyle="1" w:styleId="Ttulo7Car1">
    <w:name w:val="Título 7 Car1"/>
    <w:basedOn w:val="Fuentedeprrafopredeter"/>
    <w:link w:val="Ttulo7"/>
    <w:uiPriority w:val="9"/>
    <w:semiHidden/>
    <w:rsid w:val="00EE0F88"/>
    <w:rPr>
      <w:rFonts w:asciiTheme="majorHAnsi" w:eastAsiaTheme="majorEastAsia" w:hAnsiTheme="majorHAnsi" w:cstheme="majorBidi"/>
      <w:i/>
      <w:iCs/>
      <w:color w:val="1F3763" w:themeColor="accent1" w:themeShade="7F"/>
      <w:lang w:val="ca-ES"/>
    </w:rPr>
  </w:style>
  <w:style w:type="character" w:customStyle="1" w:styleId="Ttulo8Car1">
    <w:name w:val="Título 8 Car1"/>
    <w:basedOn w:val="Fuentedeprrafopredeter"/>
    <w:link w:val="Ttulo8"/>
    <w:uiPriority w:val="9"/>
    <w:semiHidden/>
    <w:rsid w:val="00EE0F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/>
    </w:rPr>
  </w:style>
  <w:style w:type="character" w:customStyle="1" w:styleId="Ttulo9Car1">
    <w:name w:val="Título 9 Car1"/>
    <w:basedOn w:val="Fuentedeprrafopredeter"/>
    <w:link w:val="Ttulo9"/>
    <w:uiPriority w:val="9"/>
    <w:semiHidden/>
    <w:rsid w:val="00EE0F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a-ES"/>
    </w:rPr>
  </w:style>
  <w:style w:type="character" w:styleId="Hipervnculo">
    <w:name w:val="Hyperlink"/>
    <w:basedOn w:val="Fuentedeprrafopredeter"/>
    <w:uiPriority w:val="99"/>
    <w:unhideWhenUsed/>
    <w:rsid w:val="00EE0F8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E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EE0F88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tuloCar1">
    <w:name w:val="Subtítulo Car1"/>
    <w:basedOn w:val="Fuentedeprrafopredeter"/>
    <w:link w:val="Subttulo"/>
    <w:uiPriority w:val="11"/>
    <w:rsid w:val="00EE0F88"/>
    <w:rPr>
      <w:rFonts w:eastAsiaTheme="minorEastAsia"/>
      <w:color w:val="5A5A5A" w:themeColor="text1" w:themeTint="A5"/>
      <w:spacing w:val="15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E0F88"/>
    <w:pPr>
      <w:spacing w:after="0" w:line="240" w:lineRule="auto"/>
      <w:contextualSpacing/>
    </w:pPr>
    <w:rPr>
      <w:rFonts w:ascii="Work Sans" w:eastAsia="Times New Roman" w:hAnsi="Work Sans" w:cs="Times New Roman"/>
      <w:b/>
      <w:bCs/>
      <w:spacing w:val="-10"/>
      <w:kern w:val="28"/>
      <w:sz w:val="24"/>
      <w:szCs w:val="24"/>
    </w:rPr>
  </w:style>
  <w:style w:type="character" w:customStyle="1" w:styleId="TtuloCar1">
    <w:name w:val="Título Car1"/>
    <w:basedOn w:val="Fuentedeprrafopredeter"/>
    <w:link w:val="Ttulo"/>
    <w:uiPriority w:val="10"/>
    <w:rsid w:val="00EE0F8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E0F88"/>
    <w:pPr>
      <w:spacing w:before="200"/>
      <w:ind w:left="864" w:right="864"/>
      <w:jc w:val="center"/>
    </w:pPr>
    <w:rPr>
      <w:i/>
      <w:iCs/>
      <w:color w:val="404040"/>
      <w:kern w:val="2"/>
      <w:lang w:val="es-ES"/>
      <w14:ligatures w14:val="standardContextual"/>
    </w:rPr>
  </w:style>
  <w:style w:type="character" w:customStyle="1" w:styleId="CitaCar1">
    <w:name w:val="Cita Car1"/>
    <w:basedOn w:val="Fuentedeprrafopredeter"/>
    <w:link w:val="Cita"/>
    <w:uiPriority w:val="29"/>
    <w:rsid w:val="00EE0F88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EE0F88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0F8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365F91"/>
      <w:kern w:val="2"/>
      <w:lang w:val="es-ES"/>
      <w14:ligatures w14:val="standardContextual"/>
    </w:rPr>
  </w:style>
  <w:style w:type="character" w:customStyle="1" w:styleId="CitadestacadaCar1">
    <w:name w:val="Cita destacada Car1"/>
    <w:basedOn w:val="Fuentedeprrafopredeter"/>
    <w:link w:val="Citadestacada"/>
    <w:uiPriority w:val="30"/>
    <w:rsid w:val="00EE0F88"/>
    <w:rPr>
      <w:i/>
      <w:iCs/>
      <w:color w:val="4472C4" w:themeColor="accent1"/>
      <w:lang w:val="ca-ES"/>
    </w:rPr>
  </w:style>
  <w:style w:type="character" w:styleId="Referenciaintensa">
    <w:name w:val="Intense Reference"/>
    <w:basedOn w:val="Fuentedeprrafopredeter"/>
    <w:uiPriority w:val="32"/>
    <w:qFormat/>
    <w:rsid w:val="00EE0F88"/>
    <w:rPr>
      <w:b/>
      <w:bCs/>
      <w:smallCaps/>
      <w:color w:val="4472C4" w:themeColor="accent1"/>
      <w:spacing w:val="5"/>
    </w:rPr>
  </w:style>
  <w:style w:type="table" w:styleId="Tablanormal4">
    <w:name w:val="Plain Table 4"/>
    <w:basedOn w:val="Tablanormal"/>
    <w:uiPriority w:val="44"/>
    <w:rsid w:val="00EE0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EE0F88"/>
    <w:rPr>
      <w:color w:val="954F72" w:themeColor="followedHyperlink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2D6836"/>
  </w:style>
  <w:style w:type="table" w:customStyle="1" w:styleId="TableNormal1">
    <w:name w:val="Table Normal1"/>
    <w:uiPriority w:val="2"/>
    <w:unhideWhenUsed/>
    <w:qFormat/>
    <w:rsid w:val="002D6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2D683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rsid w:val="002D68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TDC2">
    <w:name w:val="Título TDC2"/>
    <w:basedOn w:val="Ttulo1"/>
    <w:next w:val="Normal"/>
    <w:uiPriority w:val="39"/>
    <w:unhideWhenUsed/>
    <w:qFormat/>
    <w:rsid w:val="002D683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val="es-ES" w:eastAsia="es-ES"/>
    </w:rPr>
  </w:style>
  <w:style w:type="table" w:customStyle="1" w:styleId="Tablaconcuadrcula111">
    <w:name w:val="Tabla con cuadrícula111"/>
    <w:basedOn w:val="Tablanormal"/>
    <w:next w:val="Tablaconcuadrcula"/>
    <w:uiPriority w:val="59"/>
    <w:rsid w:val="002D68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2D68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39"/>
    <w:rsid w:val="002D6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39"/>
    <w:rsid w:val="002D683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2D6836"/>
  </w:style>
  <w:style w:type="table" w:customStyle="1" w:styleId="Tablaconcuadrcula31">
    <w:name w:val="Tabla con cuadrícula31"/>
    <w:basedOn w:val="Tablanormal"/>
    <w:uiPriority w:val="59"/>
    <w:rsid w:val="002D68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411">
    <w:name w:val="Tabla normal 411"/>
    <w:basedOn w:val="Tablanormal"/>
    <w:next w:val="Tablanormal4"/>
    <w:uiPriority w:val="44"/>
    <w:rsid w:val="002D6836"/>
    <w:pPr>
      <w:spacing w:after="0" w:line="240" w:lineRule="auto"/>
    </w:pPr>
    <w:rPr>
      <w:rFonts w:eastAsia="Times New Roman" w:cs="Times New Roman"/>
      <w:kern w:val="2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lanormal43">
    <w:name w:val="Tabla normal 43"/>
    <w:basedOn w:val="Tablanormal"/>
    <w:next w:val="Tablanormal4"/>
    <w:uiPriority w:val="44"/>
    <w:rsid w:val="002D6836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concuadrcula61">
    <w:name w:val="Tabla con cuadrícula61"/>
    <w:basedOn w:val="Tablanormal"/>
    <w:next w:val="Tablaconcuadrcula"/>
    <w:uiPriority w:val="39"/>
    <w:rsid w:val="002D68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1709</Words>
  <Characters>9404</Characters>
  <Application>Microsoft Office Word</Application>
  <DocSecurity>0</DocSecurity>
  <Lines>78</Lines>
  <Paragraphs>22</Paragraphs>
  <ScaleCrop>false</ScaleCrop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Scafa</dc:creator>
  <cp:keywords/>
  <dc:description/>
  <cp:lastModifiedBy>Sonia Scafa</cp:lastModifiedBy>
  <cp:revision>3</cp:revision>
  <dcterms:created xsi:type="dcterms:W3CDTF">2026-07-09T07:53:00Z</dcterms:created>
  <dcterms:modified xsi:type="dcterms:W3CDTF">2026-07-09T07:58:00Z</dcterms:modified>
</cp:coreProperties>
</file>