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FD79D" w14:textId="77777777" w:rsidR="00BF3A0A" w:rsidRPr="00D0071B" w:rsidRDefault="00BF3A0A" w:rsidP="00BF3A0A">
      <w:pPr>
        <w:ind w:right="-856"/>
        <w:jc w:val="center"/>
        <w:rPr>
          <w:rFonts w:ascii="Arial" w:hAnsi="Arial" w:cs="Arial"/>
          <w:b/>
          <w:bCs/>
          <w:sz w:val="20"/>
          <w:szCs w:val="20"/>
        </w:rPr>
      </w:pPr>
      <w:bookmarkStart w:id="0" w:name="_Hlk208314268"/>
      <w:r w:rsidRPr="00D0071B">
        <w:rPr>
          <w:rFonts w:ascii="Arial" w:hAnsi="Arial" w:cs="Arial"/>
          <w:b/>
          <w:bCs/>
          <w:sz w:val="20"/>
          <w:szCs w:val="20"/>
        </w:rPr>
        <w:t>ANNEX 3</w:t>
      </w:r>
    </w:p>
    <w:p w14:paraId="32EF87DD" w14:textId="77777777" w:rsidR="00BF3A0A" w:rsidRPr="00294001" w:rsidRDefault="00BF3A0A" w:rsidP="00BF3A0A">
      <w:pPr>
        <w:ind w:right="-856"/>
        <w:jc w:val="center"/>
        <w:rPr>
          <w:rFonts w:ascii="Arial" w:hAnsi="Arial" w:cs="Arial"/>
          <w:b/>
          <w:bCs/>
          <w:sz w:val="20"/>
          <w:szCs w:val="20"/>
        </w:rPr>
      </w:pPr>
      <w:r w:rsidRPr="00294001">
        <w:rPr>
          <w:rFonts w:ascii="Arial" w:hAnsi="Arial" w:cs="Arial"/>
          <w:b/>
          <w:bCs/>
          <w:sz w:val="20"/>
          <w:szCs w:val="20"/>
        </w:rPr>
        <w:t xml:space="preserve">OFERTA RELATIVA ALS CRITERIS D’ADJUDICACIÓ </w:t>
      </w:r>
    </w:p>
    <w:p w14:paraId="2A3BFD5B" w14:textId="77777777" w:rsidR="00BF3A0A" w:rsidRPr="00D0071B" w:rsidRDefault="00BF3A0A" w:rsidP="00BF3A0A">
      <w:pPr>
        <w:ind w:right="-856"/>
        <w:jc w:val="center"/>
        <w:rPr>
          <w:rFonts w:ascii="Arial" w:hAnsi="Arial" w:cs="Arial"/>
          <w:sz w:val="20"/>
          <w:szCs w:val="20"/>
        </w:rPr>
      </w:pPr>
      <w:r w:rsidRPr="00294001">
        <w:rPr>
          <w:rFonts w:ascii="Arial" w:hAnsi="Arial" w:cs="Arial"/>
          <w:b/>
          <w:bCs/>
          <w:sz w:val="20"/>
          <w:szCs w:val="20"/>
        </w:rPr>
        <w:t>OBJECTIUS QUALITATIUS DIFERENTS AL PREU</w:t>
      </w:r>
    </w:p>
    <w:p w14:paraId="5A735E41" w14:textId="77777777" w:rsidR="00BF3A0A" w:rsidRPr="00D0071B" w:rsidRDefault="00BF3A0A" w:rsidP="00BF3A0A">
      <w:pPr>
        <w:ind w:right="-856"/>
        <w:rPr>
          <w:rFonts w:ascii="Arial" w:hAnsi="Arial" w:cs="Arial"/>
          <w:sz w:val="20"/>
          <w:szCs w:val="20"/>
        </w:rPr>
      </w:pPr>
    </w:p>
    <w:p w14:paraId="16F3C76C" w14:textId="77777777" w:rsidR="00BF3A0A" w:rsidRPr="00D0071B" w:rsidRDefault="00BF3A0A" w:rsidP="00BF3A0A">
      <w:pPr>
        <w:ind w:right="-856"/>
        <w:rPr>
          <w:rFonts w:ascii="Arial" w:hAnsi="Arial" w:cs="Arial"/>
          <w:sz w:val="20"/>
          <w:szCs w:val="20"/>
        </w:rPr>
      </w:pPr>
    </w:p>
    <w:p w14:paraId="21362B9D" w14:textId="77777777" w:rsidR="00BF3A0A" w:rsidRPr="00D0071B" w:rsidRDefault="00BF3A0A" w:rsidP="00BF3A0A">
      <w:pPr>
        <w:ind w:right="-856"/>
        <w:rPr>
          <w:rFonts w:ascii="Arial" w:hAnsi="Arial" w:cs="Arial"/>
          <w:sz w:val="20"/>
          <w:szCs w:val="20"/>
        </w:rPr>
      </w:pPr>
    </w:p>
    <w:p w14:paraId="3633F469" w14:textId="77777777" w:rsidR="00BF3A0A" w:rsidRDefault="00BF3A0A" w:rsidP="00BF3A0A">
      <w:pPr>
        <w:pStyle w:val="Standard"/>
        <w:jc w:val="both"/>
      </w:pPr>
      <w:r>
        <w:rPr>
          <w:rFonts w:ascii="Arial" w:hAnsi="Arial" w:cs="Arial"/>
          <w:bCs/>
          <w:sz w:val="20"/>
          <w:szCs w:val="20"/>
        </w:rPr>
        <w:t>El/la Sr./Sra....................................................................................................... amb residència a ......................................., al carrer......................................... número............, presenta (en nom propi/en nom i representació de l’empresa.......), la següent oferta en relació als criteris objectius:</w:t>
      </w:r>
    </w:p>
    <w:p w14:paraId="023439D6" w14:textId="77777777" w:rsidR="00BF3A0A" w:rsidRDefault="00BF3A0A" w:rsidP="00BF3A0A">
      <w:pPr>
        <w:pStyle w:val="Standard"/>
        <w:autoSpaceDE w:val="0"/>
        <w:jc w:val="both"/>
        <w:rPr>
          <w:b/>
          <w:bCs/>
          <w:i/>
          <w:sz w:val="20"/>
          <w:szCs w:val="20"/>
        </w:rPr>
      </w:pPr>
    </w:p>
    <w:p w14:paraId="289B8A7B" w14:textId="77777777" w:rsidR="00BF3A0A" w:rsidRDefault="00BF3A0A" w:rsidP="00BF3A0A">
      <w:pPr>
        <w:pStyle w:val="Standard"/>
        <w:jc w:val="both"/>
        <w:rPr>
          <w:rFonts w:ascii="Arial" w:hAnsi="Arial" w:cs="Arial"/>
          <w:b/>
          <w:bCs/>
          <w:sz w:val="20"/>
          <w:szCs w:val="20"/>
          <w:u w:val="single"/>
        </w:rPr>
      </w:pPr>
      <w:r>
        <w:rPr>
          <w:rFonts w:ascii="Arial" w:hAnsi="Arial" w:cs="Arial"/>
          <w:b/>
          <w:bCs/>
          <w:i/>
          <w:sz w:val="20"/>
          <w:szCs w:val="20"/>
        </w:rPr>
        <w:t>(</w:t>
      </w:r>
      <w:r w:rsidRPr="009F3474">
        <w:rPr>
          <w:rFonts w:ascii="Arial" w:hAnsi="Arial" w:cs="Arial"/>
          <w:b/>
          <w:bCs/>
          <w:i/>
          <w:sz w:val="20"/>
          <w:szCs w:val="20"/>
        </w:rPr>
        <w:t>Si escau, indicar el nom del document i la pàgina on es troba la informació de l’equip per verificar el compliment de l’oferta</w:t>
      </w:r>
      <w:r>
        <w:rPr>
          <w:rFonts w:ascii="Arial" w:hAnsi="Arial" w:cs="Arial"/>
          <w:b/>
          <w:bCs/>
          <w:i/>
          <w:sz w:val="20"/>
          <w:szCs w:val="20"/>
        </w:rPr>
        <w:t>)</w:t>
      </w:r>
    </w:p>
    <w:p w14:paraId="721C4BF4" w14:textId="77777777" w:rsidR="00BF3A0A" w:rsidRPr="00F97C84" w:rsidRDefault="00BF3A0A" w:rsidP="00BF3A0A">
      <w:pPr>
        <w:pStyle w:val="Standard"/>
        <w:jc w:val="both"/>
        <w:rPr>
          <w:rFonts w:ascii="Arial" w:hAnsi="Arial" w:cs="Arial"/>
          <w:b/>
          <w:bCs/>
          <w:sz w:val="20"/>
          <w:szCs w:val="20"/>
          <w:u w:val="single"/>
        </w:rPr>
      </w:pPr>
    </w:p>
    <w:p w14:paraId="429AB41F" w14:textId="77777777" w:rsidR="00BF3A0A" w:rsidRPr="008F7B86" w:rsidRDefault="00BF3A0A" w:rsidP="00BF3A0A">
      <w:pPr>
        <w:pStyle w:val="Standard"/>
        <w:ind w:left="720"/>
        <w:jc w:val="both"/>
        <w:rPr>
          <w:rFonts w:ascii="Arial" w:hAnsi="Arial" w:cs="Arial"/>
          <w:b/>
          <w:bCs/>
          <w:color w:val="FF0000"/>
          <w:sz w:val="20"/>
          <w:szCs w:val="20"/>
        </w:rPr>
      </w:pPr>
    </w:p>
    <w:p w14:paraId="43FCD311" w14:textId="77777777" w:rsidR="00BF3A0A" w:rsidRDefault="00BF3A0A" w:rsidP="00BF3A0A">
      <w:pPr>
        <w:pStyle w:val="Standard"/>
        <w:numPr>
          <w:ilvl w:val="0"/>
          <w:numId w:val="1"/>
        </w:numPr>
        <w:spacing w:before="120"/>
        <w:ind w:left="-284" w:right="-568"/>
        <w:jc w:val="both"/>
        <w:rPr>
          <w:rFonts w:ascii="Arial" w:eastAsia="Times New Roman" w:hAnsi="Arial" w:cs="Arial"/>
          <w:b/>
          <w:iCs/>
          <w:kern w:val="0"/>
          <w:sz w:val="20"/>
          <w:szCs w:val="20"/>
          <w:lang w:eastAsia="es-ES" w:bidi="ar-SA"/>
        </w:rPr>
      </w:pPr>
      <w:r w:rsidRPr="004A0DE9">
        <w:rPr>
          <w:rFonts w:ascii="Arial" w:eastAsia="Times New Roman" w:hAnsi="Arial" w:cs="Arial"/>
          <w:b/>
          <w:iCs/>
          <w:kern w:val="0"/>
          <w:sz w:val="20"/>
          <w:szCs w:val="20"/>
          <w:lang w:eastAsia="es-ES" w:bidi="ar-SA"/>
        </w:rPr>
        <w:t>Es valorarà el consum d’aigua de l’equip durant un cicle estàndard, entès com el cicle d’1 hora de durada que inclou el rentat, la termodesinfecció, l’esbandit, i l’assecat de l’instrumental quirúrgic. L'equip que disposi del menor consum d’aigua (en litres/hora) durant aquest cicle obtindrà la màxima puntuació, la resta rebrà la puntuació de manera proporcional seguint la fórmula que a continuació s’exposa.</w:t>
      </w:r>
    </w:p>
    <w:p w14:paraId="553A09CB" w14:textId="77777777" w:rsidR="00BF3A0A" w:rsidRPr="00D71A84" w:rsidRDefault="00BF3A0A" w:rsidP="00BF3A0A">
      <w:pPr>
        <w:ind w:left="-284" w:right="-568"/>
        <w:rPr>
          <w:rFonts w:ascii="Arial" w:eastAsia="Calibri" w:hAnsi="Arial" w:cs="Arial"/>
          <w:bCs/>
          <w:sz w:val="20"/>
          <w:szCs w:val="20"/>
          <w:lang w:eastAsia="en-US"/>
        </w:rPr>
      </w:pPr>
    </w:p>
    <w:p w14:paraId="2E9689B0" w14:textId="77777777" w:rsidR="00BF3A0A" w:rsidRPr="0066512A" w:rsidRDefault="00BF3A0A" w:rsidP="00BF3A0A">
      <w:pPr>
        <w:ind w:left="-284" w:right="-568"/>
        <w:rPr>
          <w:rFonts w:ascii="Arial" w:eastAsia="Calibri" w:hAnsi="Arial" w:cs="Arial"/>
          <w:bCs/>
          <w:sz w:val="20"/>
          <w:szCs w:val="20"/>
          <w:lang w:eastAsia="en-US"/>
        </w:rPr>
      </w:pPr>
      <w:r>
        <w:rPr>
          <w:rFonts w:ascii="Arial" w:eastAsia="Calibri" w:hAnsi="Arial" w:cs="Arial"/>
          <w:bCs/>
          <w:sz w:val="20"/>
          <w:szCs w:val="20"/>
          <w:lang w:eastAsia="en-US"/>
        </w:rPr>
        <w:t>Consum d’aigua ofert (en litres/hora): .................</w:t>
      </w:r>
    </w:p>
    <w:p w14:paraId="602CEFB7" w14:textId="77777777" w:rsidR="00BF3A0A" w:rsidRPr="00CB27E9" w:rsidRDefault="00BF3A0A" w:rsidP="00BF3A0A">
      <w:pPr>
        <w:pStyle w:val="Prrafodelista"/>
        <w:ind w:left="-284" w:right="-568"/>
        <w:rPr>
          <w:rFonts w:ascii="Arial" w:hAnsi="Arial" w:cs="Arial"/>
          <w:bCs/>
          <w:iCs/>
          <w:sz w:val="20"/>
          <w:szCs w:val="20"/>
        </w:rPr>
      </w:pPr>
      <w:r w:rsidRPr="00CB27E9">
        <w:rPr>
          <w:rFonts w:ascii="Arial" w:hAnsi="Arial" w:cs="Arial"/>
          <w:bCs/>
          <w:iCs/>
          <w:sz w:val="20"/>
          <w:szCs w:val="20"/>
        </w:rPr>
        <w:t>Indicar on es troba la informació (documentació tècnica):</w:t>
      </w:r>
      <w:r w:rsidRPr="008F7B86">
        <w:rPr>
          <w:rFonts w:ascii="Arial" w:hAnsi="Arial" w:cs="Arial"/>
          <w:bCs/>
          <w:iCs/>
          <w:color w:val="FF0000"/>
          <w:sz w:val="20"/>
          <w:szCs w:val="20"/>
        </w:rPr>
        <w:t xml:space="preserve"> </w:t>
      </w:r>
      <w:r w:rsidRPr="00CB27E9">
        <w:rPr>
          <w:rFonts w:ascii="Arial" w:hAnsi="Arial" w:cs="Arial"/>
          <w:bCs/>
          <w:iCs/>
          <w:sz w:val="20"/>
          <w:szCs w:val="20"/>
        </w:rPr>
        <w:t>...................................................</w:t>
      </w:r>
    </w:p>
    <w:p w14:paraId="36F523F6" w14:textId="77777777" w:rsidR="00BF3A0A" w:rsidRDefault="00BF3A0A" w:rsidP="00BF3A0A">
      <w:pPr>
        <w:spacing w:line="276" w:lineRule="auto"/>
        <w:ind w:left="-284" w:right="-568"/>
        <w:jc w:val="both"/>
        <w:rPr>
          <w:rFonts w:ascii="Arial" w:hAnsi="Arial" w:cs="Arial"/>
          <w:b/>
          <w:bCs/>
          <w:sz w:val="20"/>
          <w:szCs w:val="20"/>
        </w:rPr>
      </w:pPr>
    </w:p>
    <w:p w14:paraId="75715E18" w14:textId="77777777" w:rsidR="00BF3A0A" w:rsidRDefault="00BF3A0A" w:rsidP="00BF3A0A">
      <w:pPr>
        <w:pStyle w:val="Standard"/>
        <w:numPr>
          <w:ilvl w:val="0"/>
          <w:numId w:val="1"/>
        </w:numPr>
        <w:spacing w:before="120"/>
        <w:ind w:left="-284" w:right="-568"/>
        <w:jc w:val="both"/>
        <w:rPr>
          <w:rFonts w:ascii="Arial" w:eastAsia="Times New Roman" w:hAnsi="Arial" w:cs="Arial"/>
          <w:b/>
          <w:iCs/>
          <w:kern w:val="0"/>
          <w:sz w:val="20"/>
          <w:szCs w:val="20"/>
          <w:lang w:eastAsia="es-ES" w:bidi="ar-SA"/>
        </w:rPr>
      </w:pPr>
      <w:r w:rsidRPr="00377E82">
        <w:rPr>
          <w:rFonts w:ascii="Arial" w:eastAsia="Times New Roman" w:hAnsi="Arial" w:cs="Arial"/>
          <w:b/>
          <w:iCs/>
          <w:kern w:val="0"/>
          <w:sz w:val="20"/>
          <w:szCs w:val="20"/>
          <w:lang w:eastAsia="es-ES" w:bidi="ar-SA"/>
        </w:rPr>
        <w:t xml:space="preserve">Es valorarà la possibilitat de compatibilitat certificada amb el sistema de traçabilitat de les caixes d'esterilització </w:t>
      </w:r>
      <w:proofErr w:type="spellStart"/>
      <w:r w:rsidRPr="00377E82">
        <w:rPr>
          <w:rFonts w:ascii="Arial" w:eastAsia="Times New Roman" w:hAnsi="Arial" w:cs="Arial"/>
          <w:b/>
          <w:iCs/>
          <w:kern w:val="0"/>
          <w:sz w:val="20"/>
          <w:szCs w:val="20"/>
          <w:lang w:eastAsia="es-ES" w:bidi="ar-SA"/>
        </w:rPr>
        <w:t>Marvax</w:t>
      </w:r>
      <w:proofErr w:type="spellEnd"/>
      <w:r w:rsidRPr="00377E82">
        <w:rPr>
          <w:rFonts w:ascii="Arial" w:eastAsia="Times New Roman" w:hAnsi="Arial" w:cs="Arial"/>
          <w:b/>
          <w:iCs/>
          <w:kern w:val="0"/>
          <w:sz w:val="20"/>
          <w:szCs w:val="20"/>
          <w:lang w:eastAsia="es-ES" w:bidi="ar-SA"/>
        </w:rPr>
        <w:t xml:space="preserve"> instal·lat al servei d'Esterilització de l'Àrea Quirúrgica</w:t>
      </w:r>
      <w:r w:rsidRPr="003736BF">
        <w:rPr>
          <w:rFonts w:ascii="Arial" w:eastAsia="Times New Roman" w:hAnsi="Arial" w:cs="Arial"/>
          <w:b/>
          <w:iCs/>
          <w:kern w:val="0"/>
          <w:sz w:val="20"/>
          <w:szCs w:val="20"/>
          <w:lang w:eastAsia="es-ES" w:bidi="ar-SA"/>
        </w:rPr>
        <w:t>.</w:t>
      </w:r>
    </w:p>
    <w:p w14:paraId="1933B4BC" w14:textId="77777777" w:rsidR="00BF3A0A" w:rsidRDefault="00BF3A0A" w:rsidP="00BF3A0A">
      <w:pPr>
        <w:ind w:left="-284" w:right="-568"/>
        <w:rPr>
          <w:rFonts w:ascii="Arial" w:eastAsia="Calibri" w:hAnsi="Arial" w:cs="Arial"/>
          <w:bCs/>
          <w:sz w:val="20"/>
          <w:szCs w:val="20"/>
          <w:lang w:eastAsia="en-US"/>
        </w:rPr>
      </w:pPr>
    </w:p>
    <w:p w14:paraId="6FA94711" w14:textId="77777777" w:rsidR="00BF3A0A" w:rsidRPr="00CB27E9" w:rsidRDefault="00BF3A0A" w:rsidP="00BF3A0A">
      <w:pPr>
        <w:pStyle w:val="Prrafodelista"/>
        <w:ind w:left="-284" w:right="-568"/>
        <w:rPr>
          <w:rFonts w:ascii="Arial" w:eastAsia="Calibri" w:hAnsi="Arial" w:cs="Arial"/>
          <w:bCs/>
          <w:sz w:val="20"/>
          <w:szCs w:val="20"/>
          <w:lang w:eastAsia="en-US"/>
        </w:rPr>
      </w:pPr>
      <w:r w:rsidRPr="00CB27E9">
        <w:rPr>
          <w:rFonts w:ascii="Arial" w:eastAsia="Calibri" w:hAnsi="Arial" w:cs="Arial"/>
          <w:bCs/>
          <w:sz w:val="20"/>
          <w:szCs w:val="20"/>
          <w:lang w:eastAsia="en-US"/>
        </w:rPr>
        <w:fldChar w:fldCharType="begin">
          <w:ffData>
            <w:name w:val="Casilla51"/>
            <w:enabled/>
            <w:calcOnExit w:val="0"/>
            <w:checkBox>
              <w:sizeAuto/>
              <w:default w:val="0"/>
            </w:checkBox>
          </w:ffData>
        </w:fldChar>
      </w:r>
      <w:r w:rsidRPr="00CB27E9">
        <w:rPr>
          <w:rFonts w:ascii="Arial" w:eastAsia="Calibri" w:hAnsi="Arial" w:cs="Arial"/>
          <w:bCs/>
          <w:sz w:val="20"/>
          <w:szCs w:val="20"/>
          <w:lang w:eastAsia="en-US"/>
        </w:rPr>
        <w:instrText xml:space="preserve"> FORMCHECKBOX </w:instrText>
      </w:r>
      <w:r w:rsidRPr="00CB27E9">
        <w:rPr>
          <w:rFonts w:ascii="Arial" w:eastAsia="Calibri" w:hAnsi="Arial" w:cs="Arial"/>
          <w:bCs/>
          <w:sz w:val="20"/>
          <w:szCs w:val="20"/>
          <w:lang w:eastAsia="en-US"/>
        </w:rPr>
      </w:r>
      <w:r w:rsidRPr="00CB27E9">
        <w:rPr>
          <w:rFonts w:ascii="Arial" w:eastAsia="Calibri" w:hAnsi="Arial" w:cs="Arial"/>
          <w:bCs/>
          <w:sz w:val="20"/>
          <w:szCs w:val="20"/>
          <w:lang w:eastAsia="en-US"/>
        </w:rPr>
        <w:fldChar w:fldCharType="separate"/>
      </w:r>
      <w:r w:rsidRPr="00CB27E9">
        <w:rPr>
          <w:rFonts w:ascii="Arial" w:eastAsia="Calibri" w:hAnsi="Arial" w:cs="Arial"/>
          <w:bCs/>
          <w:sz w:val="20"/>
          <w:szCs w:val="20"/>
          <w:lang w:eastAsia="en-US"/>
        </w:rPr>
        <w:fldChar w:fldCharType="end"/>
      </w:r>
      <w:r w:rsidRPr="00CB27E9">
        <w:rPr>
          <w:rFonts w:ascii="Arial" w:eastAsia="Calibri" w:hAnsi="Arial" w:cs="Arial"/>
          <w:bCs/>
          <w:sz w:val="20"/>
          <w:szCs w:val="20"/>
          <w:lang w:eastAsia="en-US"/>
        </w:rPr>
        <w:t xml:space="preserve"> Sí </w:t>
      </w:r>
      <w:r>
        <w:rPr>
          <w:rFonts w:ascii="Arial" w:eastAsia="Calibri" w:hAnsi="Arial" w:cs="Arial"/>
          <w:bCs/>
          <w:sz w:val="20"/>
          <w:szCs w:val="20"/>
          <w:lang w:eastAsia="en-US"/>
        </w:rPr>
        <w:t>és compatible</w:t>
      </w:r>
      <w:r w:rsidRPr="00CB27E9">
        <w:rPr>
          <w:rFonts w:ascii="Arial" w:eastAsia="Calibri" w:hAnsi="Arial" w:cs="Arial"/>
          <w:bCs/>
          <w:sz w:val="20"/>
          <w:szCs w:val="20"/>
          <w:lang w:eastAsia="en-US"/>
        </w:rPr>
        <w:br/>
      </w:r>
      <w:r w:rsidRPr="00CB27E9">
        <w:rPr>
          <w:rFonts w:ascii="Arial" w:eastAsia="Calibri" w:hAnsi="Arial" w:cs="Arial"/>
          <w:bCs/>
          <w:sz w:val="20"/>
          <w:szCs w:val="20"/>
          <w:lang w:eastAsia="en-US"/>
        </w:rPr>
        <w:fldChar w:fldCharType="begin">
          <w:ffData>
            <w:name w:val="Casilla51"/>
            <w:enabled/>
            <w:calcOnExit w:val="0"/>
            <w:checkBox>
              <w:sizeAuto/>
              <w:default w:val="0"/>
            </w:checkBox>
          </w:ffData>
        </w:fldChar>
      </w:r>
      <w:r w:rsidRPr="00CB27E9">
        <w:rPr>
          <w:rFonts w:ascii="Arial" w:eastAsia="Calibri" w:hAnsi="Arial" w:cs="Arial"/>
          <w:bCs/>
          <w:sz w:val="20"/>
          <w:szCs w:val="20"/>
          <w:lang w:eastAsia="en-US"/>
        </w:rPr>
        <w:instrText xml:space="preserve"> FORMCHECKBOX </w:instrText>
      </w:r>
      <w:r w:rsidRPr="00CB27E9">
        <w:rPr>
          <w:rFonts w:ascii="Arial" w:eastAsia="Calibri" w:hAnsi="Arial" w:cs="Arial"/>
          <w:bCs/>
          <w:sz w:val="20"/>
          <w:szCs w:val="20"/>
          <w:lang w:eastAsia="en-US"/>
        </w:rPr>
      </w:r>
      <w:r w:rsidRPr="00CB27E9">
        <w:rPr>
          <w:rFonts w:ascii="Arial" w:eastAsia="Calibri" w:hAnsi="Arial" w:cs="Arial"/>
          <w:bCs/>
          <w:sz w:val="20"/>
          <w:szCs w:val="20"/>
          <w:lang w:eastAsia="en-US"/>
        </w:rPr>
        <w:fldChar w:fldCharType="separate"/>
      </w:r>
      <w:r w:rsidRPr="00CB27E9">
        <w:rPr>
          <w:rFonts w:ascii="Arial" w:eastAsia="Calibri" w:hAnsi="Arial" w:cs="Arial"/>
          <w:bCs/>
          <w:sz w:val="20"/>
          <w:szCs w:val="20"/>
          <w:lang w:eastAsia="en-US"/>
        </w:rPr>
        <w:fldChar w:fldCharType="end"/>
      </w:r>
      <w:r w:rsidRPr="00CB27E9">
        <w:rPr>
          <w:rFonts w:ascii="Arial" w:eastAsia="Calibri" w:hAnsi="Arial" w:cs="Arial"/>
          <w:bCs/>
          <w:sz w:val="20"/>
          <w:szCs w:val="20"/>
          <w:lang w:eastAsia="en-US"/>
        </w:rPr>
        <w:t xml:space="preserve"> No </w:t>
      </w:r>
      <w:r>
        <w:rPr>
          <w:rFonts w:ascii="Arial" w:eastAsia="Calibri" w:hAnsi="Arial" w:cs="Arial"/>
          <w:bCs/>
          <w:sz w:val="20"/>
          <w:szCs w:val="20"/>
          <w:lang w:eastAsia="en-US"/>
        </w:rPr>
        <w:t>és compatible</w:t>
      </w:r>
    </w:p>
    <w:p w14:paraId="4C184EE9" w14:textId="77777777" w:rsidR="00BF3A0A" w:rsidRPr="003D6761" w:rsidRDefault="00BF3A0A" w:rsidP="00BF3A0A">
      <w:pPr>
        <w:ind w:left="-284" w:right="-568"/>
        <w:rPr>
          <w:rFonts w:ascii="Arial" w:eastAsia="Calibri" w:hAnsi="Arial" w:cs="Arial"/>
          <w:bCs/>
          <w:sz w:val="20"/>
          <w:szCs w:val="20"/>
          <w:lang w:eastAsia="en-US"/>
        </w:rPr>
      </w:pPr>
    </w:p>
    <w:p w14:paraId="5B9824AC" w14:textId="77777777" w:rsidR="00BF3A0A" w:rsidRPr="00CB27E9" w:rsidRDefault="00BF3A0A" w:rsidP="00BF3A0A">
      <w:pPr>
        <w:pStyle w:val="Prrafodelista"/>
        <w:ind w:left="-284" w:right="-568"/>
        <w:rPr>
          <w:rFonts w:ascii="Arial" w:hAnsi="Arial" w:cs="Arial"/>
          <w:bCs/>
          <w:iCs/>
          <w:sz w:val="20"/>
          <w:szCs w:val="20"/>
        </w:rPr>
      </w:pPr>
      <w:r w:rsidRPr="00CB27E9">
        <w:rPr>
          <w:rFonts w:ascii="Arial" w:hAnsi="Arial" w:cs="Arial"/>
          <w:bCs/>
          <w:iCs/>
          <w:sz w:val="20"/>
          <w:szCs w:val="20"/>
        </w:rPr>
        <w:t>Indicar on es troba la informació (documentació tècnica):</w:t>
      </w:r>
      <w:r w:rsidRPr="008F7B86">
        <w:rPr>
          <w:rFonts w:ascii="Arial" w:hAnsi="Arial" w:cs="Arial"/>
          <w:bCs/>
          <w:iCs/>
          <w:color w:val="FF0000"/>
          <w:sz w:val="20"/>
          <w:szCs w:val="20"/>
        </w:rPr>
        <w:t xml:space="preserve"> </w:t>
      </w:r>
      <w:r w:rsidRPr="00CB27E9">
        <w:rPr>
          <w:rFonts w:ascii="Arial" w:hAnsi="Arial" w:cs="Arial"/>
          <w:bCs/>
          <w:iCs/>
          <w:sz w:val="20"/>
          <w:szCs w:val="20"/>
        </w:rPr>
        <w:t>...................................................</w:t>
      </w:r>
    </w:p>
    <w:p w14:paraId="76C3C721" w14:textId="77777777" w:rsidR="00BF3A0A" w:rsidRDefault="00BF3A0A" w:rsidP="00BF3A0A">
      <w:pPr>
        <w:spacing w:line="276" w:lineRule="auto"/>
        <w:ind w:left="-284" w:right="-568"/>
        <w:jc w:val="both"/>
        <w:rPr>
          <w:rFonts w:ascii="Arial" w:hAnsi="Arial" w:cs="Arial"/>
          <w:b/>
          <w:bCs/>
          <w:sz w:val="20"/>
          <w:szCs w:val="20"/>
        </w:rPr>
      </w:pPr>
    </w:p>
    <w:p w14:paraId="4FBB255D" w14:textId="77777777" w:rsidR="00BF3A0A" w:rsidRDefault="00BF3A0A" w:rsidP="00BF3A0A">
      <w:pPr>
        <w:pStyle w:val="Standard"/>
        <w:numPr>
          <w:ilvl w:val="0"/>
          <w:numId w:val="1"/>
        </w:numPr>
        <w:spacing w:before="120"/>
        <w:ind w:left="-284" w:right="-568"/>
        <w:jc w:val="both"/>
        <w:rPr>
          <w:rFonts w:ascii="Arial" w:eastAsia="Times New Roman" w:hAnsi="Arial" w:cs="Arial"/>
          <w:b/>
          <w:iCs/>
          <w:kern w:val="0"/>
          <w:sz w:val="20"/>
          <w:szCs w:val="20"/>
          <w:lang w:eastAsia="es-ES" w:bidi="ar-SA"/>
        </w:rPr>
      </w:pPr>
      <w:r w:rsidRPr="00377E82">
        <w:rPr>
          <w:rFonts w:ascii="Arial" w:eastAsia="Times New Roman" w:hAnsi="Arial" w:cs="Arial"/>
          <w:b/>
          <w:iCs/>
          <w:kern w:val="0"/>
          <w:sz w:val="20"/>
          <w:szCs w:val="20"/>
          <w:lang w:eastAsia="es-ES" w:bidi="ar-SA"/>
        </w:rPr>
        <w:t>Es valorarà la pressió sonora de l’equip. L'equip que emeti menor soroll (en dB) obtindrà la màxima puntuació, la resta rebrà la puntuació de manera proporcional seguint la fórmula que a continuació s’exposa</w:t>
      </w:r>
      <w:r w:rsidRPr="003736BF">
        <w:rPr>
          <w:rFonts w:ascii="Arial" w:eastAsia="Times New Roman" w:hAnsi="Arial" w:cs="Arial"/>
          <w:b/>
          <w:iCs/>
          <w:kern w:val="0"/>
          <w:sz w:val="20"/>
          <w:szCs w:val="20"/>
          <w:lang w:eastAsia="es-ES" w:bidi="ar-SA"/>
        </w:rPr>
        <w:t>.</w:t>
      </w:r>
    </w:p>
    <w:p w14:paraId="59953BAC" w14:textId="77777777" w:rsidR="00BF3A0A" w:rsidRDefault="00BF3A0A" w:rsidP="00BF3A0A">
      <w:pPr>
        <w:ind w:left="-284" w:right="-568"/>
        <w:rPr>
          <w:rFonts w:ascii="Arial" w:eastAsia="Calibri" w:hAnsi="Arial" w:cs="Arial"/>
          <w:bCs/>
          <w:sz w:val="20"/>
          <w:szCs w:val="20"/>
          <w:lang w:eastAsia="en-US"/>
        </w:rPr>
      </w:pPr>
    </w:p>
    <w:p w14:paraId="4D1F1BFC" w14:textId="77777777" w:rsidR="00BF3A0A" w:rsidRPr="0066512A" w:rsidRDefault="00BF3A0A" w:rsidP="00BF3A0A">
      <w:pPr>
        <w:ind w:left="-284" w:right="-568"/>
        <w:rPr>
          <w:rFonts w:ascii="Arial" w:eastAsia="Calibri" w:hAnsi="Arial" w:cs="Arial"/>
          <w:bCs/>
          <w:sz w:val="20"/>
          <w:szCs w:val="20"/>
          <w:lang w:eastAsia="en-US"/>
        </w:rPr>
      </w:pPr>
      <w:r>
        <w:rPr>
          <w:rFonts w:ascii="Arial" w:eastAsia="Calibri" w:hAnsi="Arial" w:cs="Arial"/>
          <w:bCs/>
          <w:sz w:val="20"/>
          <w:szCs w:val="20"/>
          <w:lang w:eastAsia="en-US"/>
        </w:rPr>
        <w:t>Pressió sonora oferta (en dB): .................</w:t>
      </w:r>
    </w:p>
    <w:p w14:paraId="3D817EF8" w14:textId="77777777" w:rsidR="00BF3A0A" w:rsidRPr="00CB27E9" w:rsidRDefault="00BF3A0A" w:rsidP="00BF3A0A">
      <w:pPr>
        <w:pStyle w:val="Prrafodelista"/>
        <w:ind w:left="-284" w:right="-568"/>
        <w:rPr>
          <w:rFonts w:ascii="Arial" w:hAnsi="Arial" w:cs="Arial"/>
          <w:bCs/>
          <w:iCs/>
          <w:sz w:val="20"/>
          <w:szCs w:val="20"/>
        </w:rPr>
      </w:pPr>
      <w:r w:rsidRPr="00CB27E9">
        <w:rPr>
          <w:rFonts w:ascii="Arial" w:hAnsi="Arial" w:cs="Arial"/>
          <w:bCs/>
          <w:iCs/>
          <w:sz w:val="20"/>
          <w:szCs w:val="20"/>
        </w:rPr>
        <w:t>Indicar on es troba la informació (documentació tècnica):</w:t>
      </w:r>
      <w:r w:rsidRPr="008F7B86">
        <w:rPr>
          <w:rFonts w:ascii="Arial" w:hAnsi="Arial" w:cs="Arial"/>
          <w:bCs/>
          <w:iCs/>
          <w:color w:val="FF0000"/>
          <w:sz w:val="20"/>
          <w:szCs w:val="20"/>
        </w:rPr>
        <w:t xml:space="preserve"> </w:t>
      </w:r>
      <w:r w:rsidRPr="00CB27E9">
        <w:rPr>
          <w:rFonts w:ascii="Arial" w:hAnsi="Arial" w:cs="Arial"/>
          <w:bCs/>
          <w:iCs/>
          <w:sz w:val="20"/>
          <w:szCs w:val="20"/>
        </w:rPr>
        <w:t>...................................................</w:t>
      </w:r>
    </w:p>
    <w:p w14:paraId="2BF0C391" w14:textId="77777777" w:rsidR="00BF3A0A" w:rsidRDefault="00BF3A0A" w:rsidP="00BF3A0A">
      <w:pPr>
        <w:spacing w:line="276" w:lineRule="auto"/>
        <w:ind w:left="-284" w:right="-568"/>
        <w:jc w:val="both"/>
        <w:rPr>
          <w:rFonts w:ascii="Arial" w:hAnsi="Arial" w:cs="Arial"/>
          <w:b/>
          <w:bCs/>
          <w:sz w:val="20"/>
          <w:szCs w:val="20"/>
        </w:rPr>
      </w:pPr>
    </w:p>
    <w:p w14:paraId="4E8B527D" w14:textId="77777777" w:rsidR="00BF3A0A" w:rsidRDefault="00BF3A0A" w:rsidP="00BF3A0A">
      <w:pPr>
        <w:pStyle w:val="Standard"/>
        <w:numPr>
          <w:ilvl w:val="0"/>
          <w:numId w:val="1"/>
        </w:numPr>
        <w:spacing w:before="120"/>
        <w:ind w:left="-284" w:right="-568"/>
        <w:jc w:val="both"/>
        <w:rPr>
          <w:rFonts w:ascii="Arial" w:eastAsia="Times New Roman" w:hAnsi="Arial" w:cs="Arial"/>
          <w:b/>
          <w:iCs/>
          <w:kern w:val="0"/>
          <w:sz w:val="20"/>
          <w:szCs w:val="20"/>
          <w:lang w:eastAsia="es-ES" w:bidi="ar-SA"/>
        </w:rPr>
      </w:pPr>
      <w:r w:rsidRPr="002D3596">
        <w:rPr>
          <w:rFonts w:ascii="Arial" w:eastAsia="Times New Roman" w:hAnsi="Arial" w:cs="Arial"/>
          <w:b/>
          <w:iCs/>
          <w:kern w:val="0"/>
          <w:sz w:val="20"/>
          <w:szCs w:val="20"/>
          <w:lang w:eastAsia="es-ES" w:bidi="ar-SA"/>
        </w:rPr>
        <w:t>Es valorarà la millora de la capacitat mínima de càrrega de l’equip respecte l’establert al PPT (10 nivells per a cistells DIN 1/1). L'equip que permeti la major capacitat de càrrega (en nombre de nivells per a cistells DIN 1/1) obtindrà la màxima puntuació, la resta rebrà la puntuació de manera proporcional seguint la fórmula que a continuació s’exposa</w:t>
      </w:r>
      <w:r w:rsidRPr="003D6761">
        <w:rPr>
          <w:rFonts w:ascii="Arial" w:eastAsia="Times New Roman" w:hAnsi="Arial" w:cs="Arial"/>
          <w:b/>
          <w:iCs/>
          <w:kern w:val="0"/>
          <w:sz w:val="20"/>
          <w:szCs w:val="20"/>
          <w:lang w:eastAsia="es-ES" w:bidi="ar-SA"/>
        </w:rPr>
        <w:t>.</w:t>
      </w:r>
    </w:p>
    <w:p w14:paraId="51E863D2" w14:textId="77777777" w:rsidR="00BF3A0A" w:rsidRDefault="00BF3A0A" w:rsidP="00BF3A0A">
      <w:pPr>
        <w:pStyle w:val="Standard"/>
        <w:ind w:left="-284" w:right="-568"/>
        <w:jc w:val="both"/>
        <w:rPr>
          <w:rFonts w:ascii="Arial" w:eastAsia="Times New Roman" w:hAnsi="Arial" w:cs="Arial"/>
          <w:b/>
          <w:iCs/>
          <w:kern w:val="0"/>
          <w:sz w:val="20"/>
          <w:szCs w:val="20"/>
          <w:lang w:eastAsia="es-ES" w:bidi="ar-SA"/>
        </w:rPr>
      </w:pPr>
    </w:p>
    <w:p w14:paraId="5B4A4408" w14:textId="77777777" w:rsidR="00BF3A0A" w:rsidRPr="0066512A" w:rsidRDefault="00BF3A0A" w:rsidP="00BF3A0A">
      <w:pPr>
        <w:ind w:left="-284" w:right="-568"/>
        <w:rPr>
          <w:rFonts w:ascii="Arial" w:eastAsia="Calibri" w:hAnsi="Arial" w:cs="Arial"/>
          <w:bCs/>
          <w:sz w:val="20"/>
          <w:szCs w:val="20"/>
          <w:lang w:eastAsia="en-US"/>
        </w:rPr>
      </w:pPr>
      <w:r>
        <w:rPr>
          <w:rFonts w:ascii="Arial" w:eastAsia="Calibri" w:hAnsi="Arial" w:cs="Arial"/>
          <w:bCs/>
          <w:sz w:val="20"/>
          <w:szCs w:val="20"/>
          <w:lang w:eastAsia="en-US"/>
        </w:rPr>
        <w:t>Capacitat de càrrega oferta (en nombre de nivells per a cistells DIN 1/1): ..........................</w:t>
      </w:r>
    </w:p>
    <w:p w14:paraId="4B20D174" w14:textId="77777777" w:rsidR="00BF3A0A" w:rsidRPr="00CB27E9" w:rsidRDefault="00BF3A0A" w:rsidP="00BF3A0A">
      <w:pPr>
        <w:pStyle w:val="Prrafodelista"/>
        <w:ind w:left="-284" w:right="-568"/>
        <w:rPr>
          <w:rFonts w:ascii="Arial" w:hAnsi="Arial" w:cs="Arial"/>
          <w:bCs/>
          <w:iCs/>
          <w:sz w:val="20"/>
          <w:szCs w:val="20"/>
        </w:rPr>
      </w:pPr>
      <w:r w:rsidRPr="00CB27E9">
        <w:rPr>
          <w:rFonts w:ascii="Arial" w:hAnsi="Arial" w:cs="Arial"/>
          <w:bCs/>
          <w:iCs/>
          <w:sz w:val="20"/>
          <w:szCs w:val="20"/>
        </w:rPr>
        <w:t>Indicar on es troba la informació (documentació tècnica):</w:t>
      </w:r>
      <w:r w:rsidRPr="008F7B86">
        <w:rPr>
          <w:rFonts w:ascii="Arial" w:hAnsi="Arial" w:cs="Arial"/>
          <w:bCs/>
          <w:iCs/>
          <w:color w:val="FF0000"/>
          <w:sz w:val="20"/>
          <w:szCs w:val="20"/>
        </w:rPr>
        <w:t xml:space="preserve"> </w:t>
      </w:r>
      <w:r w:rsidRPr="00CB27E9">
        <w:rPr>
          <w:rFonts w:ascii="Arial" w:hAnsi="Arial" w:cs="Arial"/>
          <w:bCs/>
          <w:iCs/>
          <w:sz w:val="20"/>
          <w:szCs w:val="20"/>
        </w:rPr>
        <w:t>...................................................</w:t>
      </w:r>
    </w:p>
    <w:p w14:paraId="45103438" w14:textId="77777777" w:rsidR="00BF3A0A" w:rsidRPr="003D6761" w:rsidRDefault="00BF3A0A" w:rsidP="00BF3A0A">
      <w:pPr>
        <w:ind w:left="-284" w:right="-568"/>
        <w:rPr>
          <w:rFonts w:ascii="Arial" w:hAnsi="Arial" w:cs="Arial"/>
          <w:bCs/>
          <w:iCs/>
          <w:sz w:val="20"/>
          <w:szCs w:val="20"/>
        </w:rPr>
      </w:pPr>
    </w:p>
    <w:p w14:paraId="19B02376" w14:textId="77777777" w:rsidR="00BF3A0A" w:rsidRDefault="00BF3A0A" w:rsidP="00BF3A0A">
      <w:pPr>
        <w:pStyle w:val="Standard"/>
        <w:numPr>
          <w:ilvl w:val="0"/>
          <w:numId w:val="1"/>
        </w:numPr>
        <w:spacing w:before="120"/>
        <w:ind w:left="-284" w:right="-568"/>
        <w:jc w:val="both"/>
        <w:rPr>
          <w:rFonts w:ascii="Arial" w:eastAsia="Times New Roman" w:hAnsi="Arial" w:cs="Arial"/>
          <w:b/>
          <w:iCs/>
          <w:kern w:val="0"/>
          <w:sz w:val="20"/>
          <w:szCs w:val="20"/>
          <w:lang w:eastAsia="es-ES" w:bidi="ar-SA"/>
        </w:rPr>
      </w:pPr>
      <w:r w:rsidRPr="00DE1DE7">
        <w:rPr>
          <w:rFonts w:ascii="Arial" w:eastAsia="Times New Roman" w:hAnsi="Arial" w:cs="Arial"/>
          <w:b/>
          <w:iCs/>
          <w:kern w:val="0"/>
          <w:sz w:val="20"/>
          <w:szCs w:val="20"/>
          <w:lang w:eastAsia="es-ES" w:bidi="ar-SA"/>
        </w:rPr>
        <w:t>Es valorarà que l’equip disposi d’un compartiment inferior per a l’emmagatzematge dels productes químics de com a mínim 3 garrafes de 5 litres de capacitat</w:t>
      </w:r>
      <w:r w:rsidRPr="00FB43E8">
        <w:rPr>
          <w:rFonts w:ascii="Arial" w:eastAsia="Times New Roman" w:hAnsi="Arial" w:cs="Arial"/>
          <w:b/>
          <w:iCs/>
          <w:kern w:val="0"/>
          <w:sz w:val="20"/>
          <w:szCs w:val="20"/>
          <w:lang w:eastAsia="es-ES" w:bidi="ar-SA"/>
        </w:rPr>
        <w:t>.</w:t>
      </w:r>
    </w:p>
    <w:p w14:paraId="154D148D" w14:textId="77777777" w:rsidR="00BF3A0A" w:rsidRPr="00803CAD" w:rsidRDefault="00BF3A0A" w:rsidP="00BF3A0A">
      <w:pPr>
        <w:pStyle w:val="Standard"/>
        <w:spacing w:before="120"/>
        <w:ind w:left="-284" w:right="-568"/>
        <w:jc w:val="both"/>
        <w:rPr>
          <w:rFonts w:ascii="Arial" w:eastAsia="Times New Roman" w:hAnsi="Arial" w:cs="Arial"/>
          <w:b/>
          <w:iCs/>
          <w:kern w:val="0"/>
          <w:sz w:val="14"/>
          <w:szCs w:val="14"/>
          <w:lang w:eastAsia="es-ES" w:bidi="ar-SA"/>
        </w:rPr>
      </w:pPr>
    </w:p>
    <w:p w14:paraId="491A1EEB" w14:textId="77777777" w:rsidR="00BF3A0A" w:rsidRPr="00CB27E9" w:rsidRDefault="00BF3A0A" w:rsidP="00BF3A0A">
      <w:pPr>
        <w:pStyle w:val="Prrafodelista"/>
        <w:ind w:left="-284" w:right="-568"/>
        <w:rPr>
          <w:rFonts w:ascii="Arial" w:eastAsia="Calibri" w:hAnsi="Arial" w:cs="Arial"/>
          <w:bCs/>
          <w:sz w:val="20"/>
          <w:szCs w:val="20"/>
          <w:lang w:eastAsia="en-US"/>
        </w:rPr>
      </w:pPr>
      <w:r w:rsidRPr="00CB27E9">
        <w:rPr>
          <w:rFonts w:ascii="Arial" w:eastAsia="Calibri" w:hAnsi="Arial" w:cs="Arial"/>
          <w:bCs/>
          <w:sz w:val="20"/>
          <w:szCs w:val="20"/>
          <w:lang w:eastAsia="en-US"/>
        </w:rPr>
        <w:fldChar w:fldCharType="begin">
          <w:ffData>
            <w:name w:val="Casilla51"/>
            <w:enabled/>
            <w:calcOnExit w:val="0"/>
            <w:checkBox>
              <w:sizeAuto/>
              <w:default w:val="0"/>
            </w:checkBox>
          </w:ffData>
        </w:fldChar>
      </w:r>
      <w:r w:rsidRPr="00CB27E9">
        <w:rPr>
          <w:rFonts w:ascii="Arial" w:eastAsia="Calibri" w:hAnsi="Arial" w:cs="Arial"/>
          <w:bCs/>
          <w:sz w:val="20"/>
          <w:szCs w:val="20"/>
          <w:lang w:eastAsia="en-US"/>
        </w:rPr>
        <w:instrText xml:space="preserve"> FORMCHECKBOX </w:instrText>
      </w:r>
      <w:r w:rsidRPr="00CB27E9">
        <w:rPr>
          <w:rFonts w:ascii="Arial" w:eastAsia="Calibri" w:hAnsi="Arial" w:cs="Arial"/>
          <w:bCs/>
          <w:sz w:val="20"/>
          <w:szCs w:val="20"/>
          <w:lang w:eastAsia="en-US"/>
        </w:rPr>
      </w:r>
      <w:r w:rsidRPr="00CB27E9">
        <w:rPr>
          <w:rFonts w:ascii="Arial" w:eastAsia="Calibri" w:hAnsi="Arial" w:cs="Arial"/>
          <w:bCs/>
          <w:sz w:val="20"/>
          <w:szCs w:val="20"/>
          <w:lang w:eastAsia="en-US"/>
        </w:rPr>
        <w:fldChar w:fldCharType="separate"/>
      </w:r>
      <w:r w:rsidRPr="00CB27E9">
        <w:rPr>
          <w:rFonts w:ascii="Arial" w:eastAsia="Calibri" w:hAnsi="Arial" w:cs="Arial"/>
          <w:bCs/>
          <w:sz w:val="20"/>
          <w:szCs w:val="20"/>
          <w:lang w:eastAsia="en-US"/>
        </w:rPr>
        <w:fldChar w:fldCharType="end"/>
      </w:r>
      <w:r w:rsidRPr="00CB27E9">
        <w:rPr>
          <w:rFonts w:ascii="Arial" w:eastAsia="Calibri" w:hAnsi="Arial" w:cs="Arial"/>
          <w:bCs/>
          <w:sz w:val="20"/>
          <w:szCs w:val="20"/>
          <w:lang w:eastAsia="en-US"/>
        </w:rPr>
        <w:t xml:space="preserve"> Sí </w:t>
      </w:r>
      <w:r>
        <w:rPr>
          <w:rFonts w:ascii="Arial" w:eastAsia="Calibri" w:hAnsi="Arial" w:cs="Arial"/>
          <w:bCs/>
          <w:sz w:val="20"/>
          <w:szCs w:val="20"/>
          <w:lang w:eastAsia="en-US"/>
        </w:rPr>
        <w:t>en disposa</w:t>
      </w:r>
      <w:r w:rsidRPr="00CB27E9">
        <w:rPr>
          <w:rFonts w:ascii="Arial" w:eastAsia="Calibri" w:hAnsi="Arial" w:cs="Arial"/>
          <w:bCs/>
          <w:sz w:val="20"/>
          <w:szCs w:val="20"/>
          <w:lang w:eastAsia="en-US"/>
        </w:rPr>
        <w:br/>
      </w:r>
      <w:r w:rsidRPr="00CB27E9">
        <w:rPr>
          <w:rFonts w:ascii="Arial" w:eastAsia="Calibri" w:hAnsi="Arial" w:cs="Arial"/>
          <w:bCs/>
          <w:sz w:val="20"/>
          <w:szCs w:val="20"/>
          <w:lang w:eastAsia="en-US"/>
        </w:rPr>
        <w:fldChar w:fldCharType="begin">
          <w:ffData>
            <w:name w:val="Casilla51"/>
            <w:enabled/>
            <w:calcOnExit w:val="0"/>
            <w:checkBox>
              <w:sizeAuto/>
              <w:default w:val="0"/>
            </w:checkBox>
          </w:ffData>
        </w:fldChar>
      </w:r>
      <w:r w:rsidRPr="00CB27E9">
        <w:rPr>
          <w:rFonts w:ascii="Arial" w:eastAsia="Calibri" w:hAnsi="Arial" w:cs="Arial"/>
          <w:bCs/>
          <w:sz w:val="20"/>
          <w:szCs w:val="20"/>
          <w:lang w:eastAsia="en-US"/>
        </w:rPr>
        <w:instrText xml:space="preserve"> FORMCHECKBOX </w:instrText>
      </w:r>
      <w:r w:rsidRPr="00CB27E9">
        <w:rPr>
          <w:rFonts w:ascii="Arial" w:eastAsia="Calibri" w:hAnsi="Arial" w:cs="Arial"/>
          <w:bCs/>
          <w:sz w:val="20"/>
          <w:szCs w:val="20"/>
          <w:lang w:eastAsia="en-US"/>
        </w:rPr>
      </w:r>
      <w:r w:rsidRPr="00CB27E9">
        <w:rPr>
          <w:rFonts w:ascii="Arial" w:eastAsia="Calibri" w:hAnsi="Arial" w:cs="Arial"/>
          <w:bCs/>
          <w:sz w:val="20"/>
          <w:szCs w:val="20"/>
          <w:lang w:eastAsia="en-US"/>
        </w:rPr>
        <w:fldChar w:fldCharType="separate"/>
      </w:r>
      <w:r w:rsidRPr="00CB27E9">
        <w:rPr>
          <w:rFonts w:ascii="Arial" w:eastAsia="Calibri" w:hAnsi="Arial" w:cs="Arial"/>
          <w:bCs/>
          <w:sz w:val="20"/>
          <w:szCs w:val="20"/>
          <w:lang w:eastAsia="en-US"/>
        </w:rPr>
        <w:fldChar w:fldCharType="end"/>
      </w:r>
      <w:r w:rsidRPr="00CB27E9">
        <w:rPr>
          <w:rFonts w:ascii="Arial" w:eastAsia="Calibri" w:hAnsi="Arial" w:cs="Arial"/>
          <w:bCs/>
          <w:sz w:val="20"/>
          <w:szCs w:val="20"/>
          <w:lang w:eastAsia="en-US"/>
        </w:rPr>
        <w:t xml:space="preserve"> No </w:t>
      </w:r>
      <w:r>
        <w:rPr>
          <w:rFonts w:ascii="Arial" w:eastAsia="Calibri" w:hAnsi="Arial" w:cs="Arial"/>
          <w:bCs/>
          <w:sz w:val="20"/>
          <w:szCs w:val="20"/>
          <w:lang w:eastAsia="en-US"/>
        </w:rPr>
        <w:t>en disposa</w:t>
      </w:r>
    </w:p>
    <w:p w14:paraId="0A20F1F8" w14:textId="77777777" w:rsidR="00BF3A0A" w:rsidRDefault="00BF3A0A" w:rsidP="00BF3A0A">
      <w:pPr>
        <w:ind w:left="-284" w:right="-568"/>
        <w:rPr>
          <w:rFonts w:ascii="Arial" w:eastAsia="Calibri" w:hAnsi="Arial" w:cs="Arial"/>
          <w:bCs/>
          <w:sz w:val="20"/>
          <w:szCs w:val="20"/>
          <w:lang w:eastAsia="en-US"/>
        </w:rPr>
      </w:pPr>
    </w:p>
    <w:p w14:paraId="2CEF6D58" w14:textId="77777777" w:rsidR="00BF3A0A" w:rsidRPr="00566C3F" w:rsidRDefault="00BF3A0A" w:rsidP="00BF3A0A">
      <w:pPr>
        <w:pStyle w:val="Prrafodelista"/>
        <w:ind w:left="-284" w:right="-568"/>
        <w:rPr>
          <w:rFonts w:ascii="Arial" w:hAnsi="Arial" w:cs="Arial"/>
          <w:bCs/>
          <w:iCs/>
          <w:sz w:val="20"/>
          <w:szCs w:val="20"/>
        </w:rPr>
      </w:pPr>
      <w:r w:rsidRPr="00264AF4">
        <w:rPr>
          <w:rFonts w:ascii="Arial" w:hAnsi="Arial" w:cs="Arial"/>
          <w:bCs/>
          <w:iCs/>
          <w:sz w:val="20"/>
          <w:szCs w:val="20"/>
        </w:rPr>
        <w:t>Indicar on es troba la informació (documentació tècnica): ...................................................</w:t>
      </w:r>
    </w:p>
    <w:p w14:paraId="78428FEC" w14:textId="77777777" w:rsidR="00BF3A0A" w:rsidRDefault="00BF3A0A" w:rsidP="00BF3A0A">
      <w:pPr>
        <w:spacing w:line="276" w:lineRule="auto"/>
        <w:ind w:left="-284" w:right="-856"/>
        <w:jc w:val="center"/>
        <w:rPr>
          <w:rFonts w:ascii="Arial" w:hAnsi="Arial" w:cs="Arial"/>
          <w:b/>
          <w:bCs/>
          <w:sz w:val="20"/>
          <w:szCs w:val="20"/>
        </w:rPr>
      </w:pPr>
    </w:p>
    <w:p w14:paraId="31C2F558" w14:textId="77777777" w:rsidR="00BF3A0A" w:rsidRDefault="00BF3A0A" w:rsidP="00BF3A0A">
      <w:pPr>
        <w:spacing w:line="276" w:lineRule="auto"/>
        <w:ind w:left="-284" w:right="-856"/>
        <w:jc w:val="center"/>
        <w:rPr>
          <w:rFonts w:ascii="Arial" w:hAnsi="Arial" w:cs="Arial"/>
          <w:b/>
          <w:bCs/>
          <w:sz w:val="20"/>
          <w:szCs w:val="20"/>
        </w:rPr>
      </w:pPr>
    </w:p>
    <w:p w14:paraId="193023CF" w14:textId="77777777" w:rsidR="00BF3A0A" w:rsidRDefault="00BF3A0A" w:rsidP="00BF3A0A">
      <w:pPr>
        <w:spacing w:line="276" w:lineRule="auto"/>
        <w:ind w:left="-284" w:right="-856"/>
        <w:jc w:val="center"/>
        <w:rPr>
          <w:rFonts w:ascii="Arial" w:hAnsi="Arial" w:cs="Arial"/>
          <w:b/>
          <w:bCs/>
          <w:sz w:val="20"/>
          <w:szCs w:val="20"/>
        </w:rPr>
      </w:pPr>
    </w:p>
    <w:p w14:paraId="2C985176" w14:textId="77777777" w:rsidR="00BF3A0A" w:rsidRDefault="00BF3A0A" w:rsidP="00BF3A0A">
      <w:pPr>
        <w:pStyle w:val="Standard"/>
        <w:numPr>
          <w:ilvl w:val="0"/>
          <w:numId w:val="1"/>
        </w:numPr>
        <w:spacing w:before="120"/>
        <w:ind w:left="-284" w:right="-568"/>
        <w:jc w:val="both"/>
        <w:rPr>
          <w:rFonts w:ascii="Arial" w:eastAsia="Times New Roman" w:hAnsi="Arial" w:cs="Arial"/>
          <w:b/>
          <w:iCs/>
          <w:kern w:val="0"/>
          <w:sz w:val="20"/>
          <w:szCs w:val="20"/>
          <w:lang w:eastAsia="es-ES" w:bidi="ar-SA"/>
        </w:rPr>
      </w:pPr>
      <w:r w:rsidRPr="00D312E0">
        <w:rPr>
          <w:rFonts w:ascii="Arial" w:eastAsia="Times New Roman" w:hAnsi="Arial" w:cs="Arial"/>
          <w:b/>
          <w:iCs/>
          <w:kern w:val="0"/>
          <w:sz w:val="20"/>
          <w:szCs w:val="20"/>
          <w:lang w:eastAsia="es-ES" w:bidi="ar-SA"/>
        </w:rPr>
        <w:lastRenderedPageBreak/>
        <w:t>Es valorarà la reducció del termini màxim d'entrega de l'equip establert al PPT (90 dies). El menor termini de lliurament ofert (en dies) obtindrà la màxima puntuació, la resta rebrà la puntuació de manera proporcional seguint la fórmula que a continuació s’exposa</w:t>
      </w:r>
      <w:r w:rsidRPr="003736BF">
        <w:rPr>
          <w:rFonts w:ascii="Arial" w:eastAsia="Times New Roman" w:hAnsi="Arial" w:cs="Arial"/>
          <w:b/>
          <w:iCs/>
          <w:kern w:val="0"/>
          <w:sz w:val="20"/>
          <w:szCs w:val="20"/>
          <w:lang w:eastAsia="es-ES" w:bidi="ar-SA"/>
        </w:rPr>
        <w:t>.</w:t>
      </w:r>
    </w:p>
    <w:p w14:paraId="6A79F81A" w14:textId="77777777" w:rsidR="00BF3A0A" w:rsidRDefault="00BF3A0A" w:rsidP="00BF3A0A">
      <w:pPr>
        <w:ind w:left="-284" w:right="-568"/>
        <w:rPr>
          <w:rFonts w:ascii="Arial" w:eastAsia="Calibri" w:hAnsi="Arial" w:cs="Arial"/>
          <w:bCs/>
          <w:sz w:val="20"/>
          <w:szCs w:val="20"/>
          <w:lang w:eastAsia="en-US"/>
        </w:rPr>
      </w:pPr>
    </w:p>
    <w:p w14:paraId="642FEE49" w14:textId="77777777" w:rsidR="00BF3A0A" w:rsidRPr="0066512A" w:rsidRDefault="00BF3A0A" w:rsidP="00BF3A0A">
      <w:pPr>
        <w:ind w:left="-284" w:right="-568"/>
        <w:rPr>
          <w:rFonts w:ascii="Arial" w:eastAsia="Calibri" w:hAnsi="Arial" w:cs="Arial"/>
          <w:bCs/>
          <w:sz w:val="20"/>
          <w:szCs w:val="20"/>
          <w:lang w:eastAsia="en-US"/>
        </w:rPr>
      </w:pPr>
      <w:r>
        <w:rPr>
          <w:rFonts w:ascii="Arial" w:eastAsia="Calibri" w:hAnsi="Arial" w:cs="Arial"/>
          <w:bCs/>
          <w:sz w:val="20"/>
          <w:szCs w:val="20"/>
          <w:lang w:eastAsia="en-US"/>
        </w:rPr>
        <w:t>Termini d’entrega ofert (en dies): ..........................</w:t>
      </w:r>
    </w:p>
    <w:p w14:paraId="1DD5557E" w14:textId="77777777" w:rsidR="00BF3A0A" w:rsidRPr="00CB27E9" w:rsidRDefault="00BF3A0A" w:rsidP="00BF3A0A">
      <w:pPr>
        <w:pStyle w:val="Prrafodelista"/>
        <w:ind w:left="-284" w:right="-568"/>
        <w:rPr>
          <w:rFonts w:ascii="Arial" w:hAnsi="Arial" w:cs="Arial"/>
          <w:bCs/>
          <w:iCs/>
          <w:sz w:val="20"/>
          <w:szCs w:val="20"/>
        </w:rPr>
      </w:pPr>
      <w:r w:rsidRPr="00CB27E9">
        <w:rPr>
          <w:rFonts w:ascii="Arial" w:hAnsi="Arial" w:cs="Arial"/>
          <w:bCs/>
          <w:iCs/>
          <w:sz w:val="20"/>
          <w:szCs w:val="20"/>
        </w:rPr>
        <w:t>Indicar on es troba la informació (documentació tècnica):</w:t>
      </w:r>
      <w:r w:rsidRPr="008F7B86">
        <w:rPr>
          <w:rFonts w:ascii="Arial" w:hAnsi="Arial" w:cs="Arial"/>
          <w:bCs/>
          <w:iCs/>
          <w:color w:val="FF0000"/>
          <w:sz w:val="20"/>
          <w:szCs w:val="20"/>
        </w:rPr>
        <w:t xml:space="preserve"> </w:t>
      </w:r>
      <w:r w:rsidRPr="00CB27E9">
        <w:rPr>
          <w:rFonts w:ascii="Arial" w:hAnsi="Arial" w:cs="Arial"/>
          <w:bCs/>
          <w:iCs/>
          <w:sz w:val="20"/>
          <w:szCs w:val="20"/>
        </w:rPr>
        <w:t>...................................................</w:t>
      </w:r>
    </w:p>
    <w:p w14:paraId="1C3D76A0" w14:textId="77777777" w:rsidR="00BF3A0A" w:rsidRPr="00CB27E9" w:rsidRDefault="00BF3A0A" w:rsidP="00BF3A0A">
      <w:pPr>
        <w:rPr>
          <w:rFonts w:ascii="Arial" w:hAnsi="Arial" w:cs="Arial"/>
          <w:bCs/>
          <w:iCs/>
          <w:sz w:val="20"/>
          <w:szCs w:val="20"/>
        </w:rPr>
      </w:pPr>
    </w:p>
    <w:p w14:paraId="7CFCA646" w14:textId="77777777" w:rsidR="00BF3A0A" w:rsidRDefault="00BF3A0A" w:rsidP="00BF3A0A">
      <w:pPr>
        <w:pStyle w:val="Standard"/>
        <w:spacing w:before="120"/>
        <w:rPr>
          <w:rFonts w:ascii="Arial" w:hAnsi="Arial" w:cs="Arial"/>
          <w:sz w:val="20"/>
          <w:szCs w:val="20"/>
        </w:rPr>
      </w:pPr>
    </w:p>
    <w:p w14:paraId="0383B695" w14:textId="77777777" w:rsidR="00BF3A0A" w:rsidRPr="00F904C9" w:rsidRDefault="00BF3A0A" w:rsidP="00BF3A0A">
      <w:pPr>
        <w:pStyle w:val="Standard"/>
        <w:spacing w:before="120"/>
        <w:rPr>
          <w:rFonts w:ascii="Arial" w:hAnsi="Arial" w:cs="Arial"/>
          <w:sz w:val="20"/>
          <w:szCs w:val="20"/>
        </w:rPr>
      </w:pPr>
    </w:p>
    <w:p w14:paraId="6F001C03" w14:textId="77777777" w:rsidR="00BF3A0A" w:rsidRPr="00264DAF" w:rsidRDefault="00BF3A0A" w:rsidP="00BF3A0A">
      <w:pPr>
        <w:pStyle w:val="Standard"/>
        <w:shd w:val="clear" w:color="auto" w:fill="FFFF99"/>
        <w:spacing w:line="280" w:lineRule="exact"/>
        <w:jc w:val="both"/>
      </w:pPr>
      <w:proofErr w:type="spellStart"/>
      <w:r w:rsidRPr="00264DAF">
        <w:rPr>
          <w:rFonts w:ascii="Arial" w:hAnsi="Arial" w:cs="Arial"/>
          <w:b/>
          <w:sz w:val="18"/>
          <w:szCs w:val="18"/>
          <w:lang w:val="es-ES" w:eastAsia="ca-ES"/>
        </w:rPr>
        <w:t>Instruccions</w:t>
      </w:r>
      <w:proofErr w:type="spellEnd"/>
      <w:r w:rsidRPr="00264DAF">
        <w:rPr>
          <w:rFonts w:ascii="Arial" w:hAnsi="Arial" w:cs="Arial"/>
          <w:b/>
          <w:sz w:val="18"/>
          <w:szCs w:val="18"/>
          <w:lang w:val="es-ES" w:eastAsia="ca-ES"/>
        </w:rPr>
        <w:t xml:space="preserve"> per a </w:t>
      </w:r>
      <w:proofErr w:type="spellStart"/>
      <w:r w:rsidRPr="00264DAF">
        <w:rPr>
          <w:rFonts w:ascii="Arial" w:hAnsi="Arial" w:cs="Arial"/>
          <w:b/>
          <w:sz w:val="18"/>
          <w:szCs w:val="18"/>
          <w:lang w:val="es-ES" w:eastAsia="ca-ES"/>
        </w:rPr>
        <w:t>emplenar</w:t>
      </w:r>
      <w:proofErr w:type="spellEnd"/>
      <w:r w:rsidRPr="00264DAF">
        <w:rPr>
          <w:rFonts w:ascii="Arial" w:hAnsi="Arial" w:cs="Arial"/>
          <w:b/>
          <w:sz w:val="18"/>
          <w:szCs w:val="18"/>
          <w:lang w:val="es-ES" w:eastAsia="ca-ES"/>
        </w:rPr>
        <w:t xml:space="preserve"> </w:t>
      </w:r>
      <w:proofErr w:type="spellStart"/>
      <w:r w:rsidRPr="00264DAF">
        <w:rPr>
          <w:rFonts w:ascii="Arial" w:hAnsi="Arial" w:cs="Arial"/>
          <w:b/>
          <w:sz w:val="18"/>
          <w:szCs w:val="18"/>
          <w:lang w:val="es-ES" w:eastAsia="ca-ES"/>
        </w:rPr>
        <w:t>correctament</w:t>
      </w:r>
      <w:proofErr w:type="spellEnd"/>
      <w:r w:rsidRPr="00264DAF">
        <w:rPr>
          <w:rFonts w:ascii="Arial" w:hAnsi="Arial" w:cs="Arial"/>
          <w:b/>
          <w:sz w:val="18"/>
          <w:szCs w:val="18"/>
          <w:lang w:val="es-ES" w:eastAsia="ca-ES"/>
        </w:rPr>
        <w:t xml:space="preserve"> el </w:t>
      </w:r>
      <w:proofErr w:type="spellStart"/>
      <w:r w:rsidRPr="00264DAF">
        <w:rPr>
          <w:rFonts w:ascii="Arial" w:hAnsi="Arial" w:cs="Arial"/>
          <w:b/>
          <w:sz w:val="18"/>
          <w:szCs w:val="18"/>
          <w:lang w:val="es-ES" w:eastAsia="ca-ES"/>
        </w:rPr>
        <w:t>formulari</w:t>
      </w:r>
      <w:proofErr w:type="spellEnd"/>
      <w:r w:rsidRPr="00264DAF">
        <w:rPr>
          <w:rFonts w:ascii="Arial" w:hAnsi="Arial" w:cs="Arial"/>
          <w:b/>
          <w:sz w:val="18"/>
          <w:szCs w:val="18"/>
          <w:lang w:val="es-ES" w:eastAsia="ca-ES"/>
        </w:rPr>
        <w:t>:</w:t>
      </w:r>
      <w:r w:rsidRPr="00264DAF">
        <w:rPr>
          <w:rFonts w:ascii="Arial" w:hAnsi="Arial" w:cs="Arial"/>
          <w:sz w:val="18"/>
          <w:szCs w:val="18"/>
          <w:lang w:val="es-ES" w:eastAsia="ca-ES"/>
        </w:rPr>
        <w:t xml:space="preserve"> El </w:t>
      </w:r>
      <w:proofErr w:type="spellStart"/>
      <w:r w:rsidRPr="00264DAF">
        <w:rPr>
          <w:rFonts w:ascii="Arial" w:hAnsi="Arial" w:cs="Arial"/>
          <w:sz w:val="18"/>
          <w:szCs w:val="18"/>
          <w:lang w:val="es-ES" w:eastAsia="ca-ES"/>
        </w:rPr>
        <w:t>contractista</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haurà</w:t>
      </w:r>
      <w:proofErr w:type="spellEnd"/>
      <w:r w:rsidRPr="00264DAF">
        <w:rPr>
          <w:rFonts w:ascii="Arial" w:hAnsi="Arial" w:cs="Arial"/>
          <w:sz w:val="18"/>
          <w:szCs w:val="18"/>
          <w:lang w:val="es-ES" w:eastAsia="ca-ES"/>
        </w:rPr>
        <w:t xml:space="preserve"> de marcar alguna/es de les </w:t>
      </w:r>
      <w:proofErr w:type="spellStart"/>
      <w:r w:rsidRPr="00264DAF">
        <w:rPr>
          <w:rFonts w:ascii="Arial" w:hAnsi="Arial" w:cs="Arial"/>
          <w:sz w:val="18"/>
          <w:szCs w:val="18"/>
          <w:lang w:val="es-ES" w:eastAsia="ca-ES"/>
        </w:rPr>
        <w:t>opcions</w:t>
      </w:r>
      <w:proofErr w:type="spellEnd"/>
      <w:r w:rsidRPr="00264DAF">
        <w:rPr>
          <w:rFonts w:ascii="Arial" w:hAnsi="Arial" w:cs="Arial"/>
          <w:sz w:val="18"/>
          <w:szCs w:val="18"/>
          <w:lang w:val="es-ES" w:eastAsia="ca-ES"/>
        </w:rPr>
        <w:t xml:space="preserve"> per a cada </w:t>
      </w:r>
      <w:proofErr w:type="spellStart"/>
      <w:r w:rsidRPr="00264DAF">
        <w:rPr>
          <w:rFonts w:ascii="Arial" w:hAnsi="Arial" w:cs="Arial"/>
          <w:sz w:val="18"/>
          <w:szCs w:val="18"/>
          <w:lang w:val="es-ES" w:eastAsia="ca-ES"/>
        </w:rPr>
        <w:t>apartat</w:t>
      </w:r>
      <w:proofErr w:type="spellEnd"/>
      <w:r w:rsidRPr="00264DAF">
        <w:rPr>
          <w:rFonts w:ascii="Arial" w:hAnsi="Arial" w:cs="Arial"/>
          <w:sz w:val="18"/>
          <w:szCs w:val="18"/>
          <w:lang w:val="es-ES" w:eastAsia="ca-ES"/>
        </w:rPr>
        <w:t xml:space="preserve"> a </w:t>
      </w:r>
      <w:proofErr w:type="spellStart"/>
      <w:r w:rsidRPr="00264DAF">
        <w:rPr>
          <w:rFonts w:ascii="Arial" w:hAnsi="Arial" w:cs="Arial"/>
          <w:sz w:val="18"/>
          <w:szCs w:val="18"/>
          <w:lang w:val="es-ES" w:eastAsia="ca-ES"/>
        </w:rPr>
        <w:t>excepció</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d’aquells</w:t>
      </w:r>
      <w:proofErr w:type="spellEnd"/>
      <w:r w:rsidRPr="00264DAF">
        <w:rPr>
          <w:rFonts w:ascii="Arial" w:hAnsi="Arial" w:cs="Arial"/>
          <w:sz w:val="18"/>
          <w:szCs w:val="18"/>
          <w:lang w:val="es-ES" w:eastAsia="ca-ES"/>
        </w:rPr>
        <w:t xml:space="preserve"> que </w:t>
      </w:r>
      <w:proofErr w:type="spellStart"/>
      <w:r w:rsidRPr="00264DAF">
        <w:rPr>
          <w:rFonts w:ascii="Arial" w:hAnsi="Arial" w:cs="Arial"/>
          <w:sz w:val="18"/>
          <w:szCs w:val="18"/>
          <w:lang w:val="es-ES" w:eastAsia="ca-ES"/>
        </w:rPr>
        <w:t>requereixin</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específicament</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d’emplenament</w:t>
      </w:r>
      <w:proofErr w:type="spellEnd"/>
      <w:r w:rsidRPr="00264DAF">
        <w:rPr>
          <w:rFonts w:ascii="Arial" w:hAnsi="Arial" w:cs="Arial"/>
          <w:sz w:val="18"/>
          <w:szCs w:val="18"/>
          <w:lang w:val="es-ES" w:eastAsia="ca-ES"/>
        </w:rPr>
        <w:t>.</w:t>
      </w:r>
    </w:p>
    <w:p w14:paraId="723F8D88" w14:textId="77777777" w:rsidR="00BF3A0A" w:rsidRPr="00264DAF" w:rsidRDefault="00BF3A0A" w:rsidP="00BF3A0A">
      <w:pPr>
        <w:pStyle w:val="Standard"/>
        <w:shd w:val="clear" w:color="auto" w:fill="FFFF99"/>
        <w:spacing w:line="280" w:lineRule="exact"/>
        <w:jc w:val="both"/>
        <w:rPr>
          <w:rFonts w:ascii="Arial" w:hAnsi="Arial" w:cs="Arial"/>
          <w:sz w:val="18"/>
          <w:szCs w:val="18"/>
          <w:lang w:val="es-ES" w:eastAsia="ca-ES"/>
        </w:rPr>
      </w:pPr>
    </w:p>
    <w:p w14:paraId="0B2590B9" w14:textId="77777777" w:rsidR="00BF3A0A" w:rsidRPr="00F904C9" w:rsidRDefault="00BF3A0A" w:rsidP="00BF3A0A">
      <w:pPr>
        <w:pStyle w:val="Standard"/>
        <w:shd w:val="clear" w:color="auto" w:fill="FFFF99"/>
        <w:spacing w:line="280" w:lineRule="exact"/>
        <w:jc w:val="both"/>
      </w:pPr>
      <w:r w:rsidRPr="00264DAF">
        <w:rPr>
          <w:rFonts w:ascii="Arial" w:hAnsi="Arial" w:cs="Arial"/>
          <w:sz w:val="18"/>
          <w:szCs w:val="18"/>
          <w:lang w:val="es-ES" w:eastAsia="ca-ES"/>
        </w:rPr>
        <w:t xml:space="preserve">En el </w:t>
      </w:r>
      <w:proofErr w:type="spellStart"/>
      <w:r w:rsidRPr="00264DAF">
        <w:rPr>
          <w:rFonts w:ascii="Arial" w:hAnsi="Arial" w:cs="Arial"/>
          <w:sz w:val="18"/>
          <w:szCs w:val="18"/>
          <w:lang w:val="es-ES" w:eastAsia="ca-ES"/>
        </w:rPr>
        <w:t>cas</w:t>
      </w:r>
      <w:proofErr w:type="spellEnd"/>
      <w:r w:rsidRPr="00264DAF">
        <w:rPr>
          <w:rFonts w:ascii="Arial" w:hAnsi="Arial" w:cs="Arial"/>
          <w:sz w:val="18"/>
          <w:szCs w:val="18"/>
          <w:lang w:val="es-ES" w:eastAsia="ca-ES"/>
        </w:rPr>
        <w:t xml:space="preserve"> de que no es </w:t>
      </w:r>
      <w:proofErr w:type="spellStart"/>
      <w:r w:rsidRPr="00264DAF">
        <w:rPr>
          <w:rFonts w:ascii="Arial" w:hAnsi="Arial" w:cs="Arial"/>
          <w:sz w:val="18"/>
          <w:szCs w:val="18"/>
          <w:lang w:val="es-ES" w:eastAsia="ca-ES"/>
        </w:rPr>
        <w:t>marqui</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cap</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opció</w:t>
      </w:r>
      <w:proofErr w:type="spellEnd"/>
      <w:r w:rsidRPr="00264DAF">
        <w:rPr>
          <w:rFonts w:ascii="Arial" w:hAnsi="Arial" w:cs="Arial"/>
          <w:sz w:val="18"/>
          <w:szCs w:val="18"/>
          <w:lang w:val="es-ES" w:eastAsia="ca-ES"/>
        </w:rPr>
        <w:t xml:space="preserve"> o </w:t>
      </w:r>
      <w:proofErr w:type="spellStart"/>
      <w:r w:rsidRPr="00264DAF">
        <w:rPr>
          <w:rFonts w:ascii="Arial" w:hAnsi="Arial" w:cs="Arial"/>
          <w:sz w:val="18"/>
          <w:szCs w:val="18"/>
          <w:lang w:val="es-ES" w:eastAsia="ca-ES"/>
        </w:rPr>
        <w:t>s’alteri</w:t>
      </w:r>
      <w:proofErr w:type="spellEnd"/>
      <w:r w:rsidRPr="00264DAF">
        <w:rPr>
          <w:rFonts w:ascii="Arial" w:hAnsi="Arial" w:cs="Arial"/>
          <w:sz w:val="18"/>
          <w:szCs w:val="18"/>
          <w:lang w:val="es-ES" w:eastAsia="ca-ES"/>
        </w:rPr>
        <w:t xml:space="preserve"> el </w:t>
      </w:r>
      <w:proofErr w:type="spellStart"/>
      <w:r w:rsidRPr="00264DAF">
        <w:rPr>
          <w:rFonts w:ascii="Arial" w:hAnsi="Arial" w:cs="Arial"/>
          <w:sz w:val="18"/>
          <w:szCs w:val="18"/>
          <w:lang w:val="es-ES" w:eastAsia="ca-ES"/>
        </w:rPr>
        <w:t>redactat</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d’algun</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dels</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apartats</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s’atorgarà</w:t>
      </w:r>
      <w:proofErr w:type="spellEnd"/>
      <w:r w:rsidRPr="00264DAF">
        <w:rPr>
          <w:rFonts w:ascii="Arial" w:hAnsi="Arial" w:cs="Arial"/>
          <w:sz w:val="18"/>
          <w:szCs w:val="18"/>
          <w:lang w:val="es-ES" w:eastAsia="ca-ES"/>
        </w:rPr>
        <w:t xml:space="preserve"> una </w:t>
      </w:r>
      <w:proofErr w:type="spellStart"/>
      <w:r w:rsidRPr="00264DAF">
        <w:rPr>
          <w:rFonts w:ascii="Arial" w:hAnsi="Arial" w:cs="Arial"/>
          <w:sz w:val="18"/>
          <w:szCs w:val="18"/>
          <w:lang w:val="es-ES" w:eastAsia="ca-ES"/>
        </w:rPr>
        <w:t>puntuació</w:t>
      </w:r>
      <w:proofErr w:type="spellEnd"/>
      <w:r w:rsidRPr="00264DAF">
        <w:rPr>
          <w:rFonts w:ascii="Arial" w:hAnsi="Arial" w:cs="Arial"/>
          <w:sz w:val="18"/>
          <w:szCs w:val="18"/>
          <w:lang w:val="es-ES" w:eastAsia="ca-ES"/>
        </w:rPr>
        <w:t xml:space="preserve"> de 0 </w:t>
      </w:r>
      <w:proofErr w:type="spellStart"/>
      <w:r w:rsidRPr="00264DAF">
        <w:rPr>
          <w:rFonts w:ascii="Arial" w:hAnsi="Arial" w:cs="Arial"/>
          <w:sz w:val="18"/>
          <w:szCs w:val="18"/>
          <w:lang w:val="es-ES" w:eastAsia="ca-ES"/>
        </w:rPr>
        <w:t>punts</w:t>
      </w:r>
      <w:proofErr w:type="spellEnd"/>
      <w:r w:rsidRPr="00264DAF">
        <w:rPr>
          <w:rFonts w:ascii="Arial" w:hAnsi="Arial" w:cs="Arial"/>
          <w:sz w:val="18"/>
          <w:szCs w:val="18"/>
          <w:lang w:val="es-ES" w:eastAsia="ca-ES"/>
        </w:rPr>
        <w:t xml:space="preserve"> en </w:t>
      </w:r>
      <w:proofErr w:type="spellStart"/>
      <w:r w:rsidRPr="00264DAF">
        <w:rPr>
          <w:rFonts w:ascii="Arial" w:hAnsi="Arial" w:cs="Arial"/>
          <w:sz w:val="18"/>
          <w:szCs w:val="18"/>
          <w:lang w:val="es-ES" w:eastAsia="ca-ES"/>
        </w:rPr>
        <w:t>aquell</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afectat</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Així</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mateix</w:t>
      </w:r>
      <w:proofErr w:type="spellEnd"/>
      <w:r w:rsidRPr="00264DAF">
        <w:rPr>
          <w:rFonts w:ascii="Arial" w:hAnsi="Arial" w:cs="Arial"/>
          <w:sz w:val="18"/>
          <w:szCs w:val="18"/>
          <w:lang w:val="es-ES" w:eastAsia="ca-ES"/>
        </w:rPr>
        <w:t xml:space="preserve">, si no </w:t>
      </w:r>
      <w:proofErr w:type="spellStart"/>
      <w:r w:rsidRPr="00264DAF">
        <w:rPr>
          <w:rFonts w:ascii="Arial" w:hAnsi="Arial" w:cs="Arial"/>
          <w:sz w:val="18"/>
          <w:szCs w:val="18"/>
          <w:lang w:val="es-ES" w:eastAsia="ca-ES"/>
        </w:rPr>
        <w:t>s’aporta</w:t>
      </w:r>
      <w:proofErr w:type="spellEnd"/>
      <w:r w:rsidRPr="00264DAF">
        <w:rPr>
          <w:rFonts w:ascii="Arial" w:hAnsi="Arial" w:cs="Arial"/>
          <w:sz w:val="18"/>
          <w:szCs w:val="18"/>
          <w:lang w:val="es-ES" w:eastAsia="ca-ES"/>
        </w:rPr>
        <w:t xml:space="preserve"> la </w:t>
      </w:r>
      <w:proofErr w:type="spellStart"/>
      <w:r w:rsidRPr="00264DAF">
        <w:rPr>
          <w:rFonts w:ascii="Arial" w:hAnsi="Arial" w:cs="Arial"/>
          <w:sz w:val="18"/>
          <w:szCs w:val="18"/>
          <w:lang w:val="es-ES" w:eastAsia="ca-ES"/>
        </w:rPr>
        <w:t>fitxa</w:t>
      </w:r>
      <w:proofErr w:type="spellEnd"/>
      <w:r w:rsidRPr="00264DAF">
        <w:rPr>
          <w:rFonts w:ascii="Arial" w:hAnsi="Arial" w:cs="Arial"/>
          <w:sz w:val="18"/>
          <w:szCs w:val="18"/>
          <w:lang w:val="es-ES" w:eastAsia="ca-ES"/>
        </w:rPr>
        <w:t xml:space="preserve"> de </w:t>
      </w:r>
      <w:proofErr w:type="spellStart"/>
      <w:r w:rsidRPr="00264DAF">
        <w:rPr>
          <w:rFonts w:ascii="Arial" w:hAnsi="Arial" w:cs="Arial"/>
          <w:sz w:val="18"/>
          <w:szCs w:val="18"/>
          <w:lang w:val="es-ES" w:eastAsia="ca-ES"/>
        </w:rPr>
        <w:t>l’equip</w:t>
      </w:r>
      <w:proofErr w:type="spellEnd"/>
      <w:r w:rsidRPr="00264DAF">
        <w:rPr>
          <w:rFonts w:ascii="Arial" w:hAnsi="Arial" w:cs="Arial"/>
          <w:sz w:val="18"/>
          <w:szCs w:val="18"/>
          <w:lang w:val="es-ES" w:eastAsia="ca-ES"/>
        </w:rPr>
        <w:t xml:space="preserve"> (i/o </w:t>
      </w:r>
      <w:proofErr w:type="spellStart"/>
      <w:r w:rsidRPr="00264DAF">
        <w:rPr>
          <w:rFonts w:ascii="Arial" w:hAnsi="Arial" w:cs="Arial"/>
          <w:sz w:val="18"/>
          <w:szCs w:val="18"/>
          <w:lang w:val="es-ES" w:eastAsia="ca-ES"/>
        </w:rPr>
        <w:t>documentació</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tècnica</w:t>
      </w:r>
      <w:proofErr w:type="spellEnd"/>
      <w:r w:rsidRPr="00264DAF">
        <w:rPr>
          <w:rFonts w:ascii="Arial" w:hAnsi="Arial" w:cs="Arial"/>
          <w:sz w:val="18"/>
          <w:szCs w:val="18"/>
          <w:lang w:val="es-ES" w:eastAsia="ca-ES"/>
        </w:rPr>
        <w:t xml:space="preserve">) </w:t>
      </w:r>
      <w:proofErr w:type="gramStart"/>
      <w:r w:rsidRPr="00264DAF">
        <w:rPr>
          <w:rFonts w:ascii="Arial" w:hAnsi="Arial" w:cs="Arial"/>
          <w:sz w:val="18"/>
          <w:szCs w:val="18"/>
          <w:lang w:val="es-ES" w:eastAsia="ca-ES"/>
        </w:rPr>
        <w:t>o  en</w:t>
      </w:r>
      <w:proofErr w:type="gramEnd"/>
      <w:r w:rsidRPr="00264DAF">
        <w:rPr>
          <w:rFonts w:ascii="Arial" w:hAnsi="Arial" w:cs="Arial"/>
          <w:sz w:val="18"/>
          <w:szCs w:val="18"/>
          <w:lang w:val="es-ES" w:eastAsia="ca-ES"/>
        </w:rPr>
        <w:t xml:space="preserve"> la </w:t>
      </w:r>
      <w:proofErr w:type="spellStart"/>
      <w:r w:rsidRPr="00264DAF">
        <w:rPr>
          <w:rFonts w:ascii="Arial" w:hAnsi="Arial" w:cs="Arial"/>
          <w:sz w:val="18"/>
          <w:szCs w:val="18"/>
          <w:lang w:val="es-ES" w:eastAsia="ca-ES"/>
        </w:rPr>
        <w:t>mateixa</w:t>
      </w:r>
      <w:proofErr w:type="spellEnd"/>
      <w:r w:rsidRPr="00264DAF">
        <w:rPr>
          <w:rFonts w:ascii="Arial" w:hAnsi="Arial" w:cs="Arial"/>
          <w:sz w:val="18"/>
          <w:szCs w:val="18"/>
          <w:lang w:val="es-ES" w:eastAsia="ca-ES"/>
        </w:rPr>
        <w:t xml:space="preserve"> no hi </w:t>
      </w:r>
      <w:proofErr w:type="spellStart"/>
      <w:r w:rsidRPr="00264DAF">
        <w:rPr>
          <w:rFonts w:ascii="Arial" w:hAnsi="Arial" w:cs="Arial"/>
          <w:sz w:val="18"/>
          <w:szCs w:val="18"/>
          <w:lang w:val="es-ES" w:eastAsia="ca-ES"/>
        </w:rPr>
        <w:t>consti</w:t>
      </w:r>
      <w:proofErr w:type="spellEnd"/>
      <w:r w:rsidRPr="00264DAF">
        <w:rPr>
          <w:rFonts w:ascii="Arial" w:hAnsi="Arial" w:cs="Arial"/>
          <w:sz w:val="18"/>
          <w:szCs w:val="18"/>
          <w:lang w:val="es-ES" w:eastAsia="ca-ES"/>
        </w:rPr>
        <w:t xml:space="preserve"> identificada </w:t>
      </w:r>
      <w:proofErr w:type="spellStart"/>
      <w:r w:rsidRPr="00264DAF">
        <w:rPr>
          <w:rFonts w:ascii="Arial" w:hAnsi="Arial" w:cs="Arial"/>
          <w:sz w:val="18"/>
          <w:szCs w:val="18"/>
          <w:lang w:val="es-ES" w:eastAsia="ca-ES"/>
        </w:rPr>
        <w:t>específicament</w:t>
      </w:r>
      <w:proofErr w:type="spellEnd"/>
      <w:r w:rsidRPr="00264DAF">
        <w:rPr>
          <w:rFonts w:ascii="Arial" w:hAnsi="Arial" w:cs="Arial"/>
          <w:sz w:val="18"/>
          <w:szCs w:val="18"/>
          <w:lang w:val="es-ES" w:eastAsia="ca-ES"/>
        </w:rPr>
        <w:t xml:space="preserve"> la </w:t>
      </w:r>
      <w:proofErr w:type="spellStart"/>
      <w:r w:rsidRPr="00264DAF">
        <w:rPr>
          <w:rFonts w:ascii="Arial" w:hAnsi="Arial" w:cs="Arial"/>
          <w:sz w:val="18"/>
          <w:szCs w:val="18"/>
          <w:lang w:val="es-ES" w:eastAsia="ca-ES"/>
        </w:rPr>
        <w:t>funcionalitat</w:t>
      </w:r>
      <w:proofErr w:type="spellEnd"/>
      <w:r w:rsidRPr="00264DAF">
        <w:rPr>
          <w:rFonts w:ascii="Arial" w:hAnsi="Arial" w:cs="Arial"/>
          <w:sz w:val="18"/>
          <w:szCs w:val="18"/>
          <w:lang w:val="es-ES" w:eastAsia="ca-ES"/>
        </w:rPr>
        <w:t xml:space="preserve"> valorada, </w:t>
      </w:r>
      <w:proofErr w:type="spellStart"/>
      <w:r w:rsidRPr="00264DAF">
        <w:rPr>
          <w:rFonts w:ascii="Arial" w:hAnsi="Arial" w:cs="Arial"/>
          <w:sz w:val="18"/>
          <w:szCs w:val="18"/>
          <w:lang w:val="es-ES" w:eastAsia="ca-ES"/>
        </w:rPr>
        <w:t>l’oferta</w:t>
      </w:r>
      <w:proofErr w:type="spellEnd"/>
      <w:r w:rsidRPr="00264DAF">
        <w:rPr>
          <w:rFonts w:ascii="Arial" w:hAnsi="Arial" w:cs="Arial"/>
          <w:sz w:val="18"/>
          <w:szCs w:val="18"/>
          <w:lang w:val="es-ES" w:eastAsia="ca-ES"/>
        </w:rPr>
        <w:t xml:space="preserve"> es </w:t>
      </w:r>
      <w:proofErr w:type="spellStart"/>
      <w:r w:rsidRPr="00264DAF">
        <w:rPr>
          <w:rFonts w:ascii="Arial" w:hAnsi="Arial" w:cs="Arial"/>
          <w:sz w:val="18"/>
          <w:szCs w:val="18"/>
          <w:lang w:val="es-ES" w:eastAsia="ca-ES"/>
        </w:rPr>
        <w:t>puntuarà</w:t>
      </w:r>
      <w:proofErr w:type="spellEnd"/>
      <w:r w:rsidRPr="00264DAF">
        <w:rPr>
          <w:rFonts w:ascii="Arial" w:hAnsi="Arial" w:cs="Arial"/>
          <w:sz w:val="18"/>
          <w:szCs w:val="18"/>
          <w:lang w:val="es-ES" w:eastAsia="ca-ES"/>
        </w:rPr>
        <w:t xml:space="preserve"> </w:t>
      </w:r>
      <w:proofErr w:type="spellStart"/>
      <w:r w:rsidRPr="00264DAF">
        <w:rPr>
          <w:rFonts w:ascii="Arial" w:hAnsi="Arial" w:cs="Arial"/>
          <w:sz w:val="18"/>
          <w:szCs w:val="18"/>
          <w:lang w:val="es-ES" w:eastAsia="ca-ES"/>
        </w:rPr>
        <w:t>amb</w:t>
      </w:r>
      <w:proofErr w:type="spellEnd"/>
      <w:r w:rsidRPr="00264DAF">
        <w:rPr>
          <w:rFonts w:ascii="Arial" w:hAnsi="Arial" w:cs="Arial"/>
          <w:sz w:val="18"/>
          <w:szCs w:val="18"/>
          <w:lang w:val="es-ES" w:eastAsia="ca-ES"/>
        </w:rPr>
        <w:t xml:space="preserve"> 0 </w:t>
      </w:r>
      <w:proofErr w:type="spellStart"/>
      <w:r w:rsidRPr="00264DAF">
        <w:rPr>
          <w:rFonts w:ascii="Arial" w:hAnsi="Arial" w:cs="Arial"/>
          <w:sz w:val="18"/>
          <w:szCs w:val="18"/>
          <w:lang w:val="es-ES" w:eastAsia="ca-ES"/>
        </w:rPr>
        <w:t>punts</w:t>
      </w:r>
      <w:proofErr w:type="spellEnd"/>
      <w:r w:rsidRPr="00264DAF">
        <w:rPr>
          <w:rFonts w:ascii="Arial" w:hAnsi="Arial" w:cs="Arial"/>
          <w:sz w:val="18"/>
          <w:szCs w:val="18"/>
          <w:lang w:val="es-ES" w:eastAsia="ca-ES"/>
        </w:rPr>
        <w:t>.</w:t>
      </w:r>
    </w:p>
    <w:p w14:paraId="3B2DB57E" w14:textId="77777777" w:rsidR="00BF3A0A" w:rsidRPr="00F904C9" w:rsidRDefault="00BF3A0A" w:rsidP="00BF3A0A">
      <w:pPr>
        <w:pStyle w:val="Prrafodelista"/>
        <w:jc w:val="both"/>
        <w:rPr>
          <w:rFonts w:ascii="Arial" w:hAnsi="Arial" w:cs="Arial"/>
          <w:sz w:val="20"/>
          <w:szCs w:val="20"/>
          <w:lang w:val="es-ES"/>
        </w:rPr>
      </w:pPr>
    </w:p>
    <w:p w14:paraId="639863A9" w14:textId="77777777" w:rsidR="00BF3A0A" w:rsidRDefault="00BF3A0A" w:rsidP="00BF3A0A">
      <w:pPr>
        <w:pStyle w:val="Standard"/>
        <w:jc w:val="both"/>
        <w:rPr>
          <w:rFonts w:ascii="Arial" w:hAnsi="Arial" w:cs="Arial"/>
          <w:bCs/>
          <w:sz w:val="20"/>
          <w:szCs w:val="20"/>
        </w:rPr>
      </w:pPr>
    </w:p>
    <w:p w14:paraId="68342FC5" w14:textId="77777777" w:rsidR="00BF3A0A" w:rsidRPr="00F904C9" w:rsidRDefault="00BF3A0A" w:rsidP="00BF3A0A">
      <w:pPr>
        <w:pStyle w:val="Standard"/>
        <w:jc w:val="both"/>
        <w:rPr>
          <w:rFonts w:ascii="Arial" w:hAnsi="Arial" w:cs="Arial"/>
          <w:bCs/>
          <w:sz w:val="20"/>
          <w:szCs w:val="20"/>
        </w:rPr>
      </w:pPr>
    </w:p>
    <w:p w14:paraId="35198F8E" w14:textId="77777777" w:rsidR="00BF3A0A" w:rsidRPr="00D0071B" w:rsidRDefault="00BF3A0A" w:rsidP="00BF3A0A">
      <w:pPr>
        <w:ind w:right="-856"/>
        <w:rPr>
          <w:rFonts w:ascii="Arial" w:hAnsi="Arial" w:cs="Arial"/>
          <w:sz w:val="20"/>
          <w:szCs w:val="20"/>
        </w:rPr>
      </w:pPr>
      <w:r w:rsidRPr="00F904C9">
        <w:rPr>
          <w:rFonts w:ascii="Arial" w:hAnsi="Arial" w:cs="Arial"/>
          <w:bCs/>
          <w:sz w:val="20"/>
          <w:szCs w:val="20"/>
        </w:rPr>
        <w:t>Signatura del licitador o de l’apoderat</w:t>
      </w:r>
    </w:p>
    <w:bookmarkEnd w:id="0"/>
    <w:p w14:paraId="30A4FF26" w14:textId="77777777" w:rsidR="00BF3A0A" w:rsidRPr="00D0071B" w:rsidRDefault="00BF3A0A" w:rsidP="00BF3A0A">
      <w:pPr>
        <w:ind w:right="-856"/>
        <w:rPr>
          <w:rFonts w:ascii="Arial" w:hAnsi="Arial" w:cs="Arial"/>
          <w:sz w:val="20"/>
          <w:szCs w:val="20"/>
        </w:rPr>
      </w:pPr>
    </w:p>
    <w:p w14:paraId="2592C657" w14:textId="77777777" w:rsidR="0008522E" w:rsidRDefault="0008522E"/>
    <w:sectPr w:rsidR="000852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1FF1"/>
    <w:multiLevelType w:val="hybridMultilevel"/>
    <w:tmpl w:val="78048FA0"/>
    <w:lvl w:ilvl="0" w:tplc="63FACC4A">
      <w:start w:val="1"/>
      <w:numFmt w:val="decimal"/>
      <w:lvlText w:val="%1."/>
      <w:lvlJc w:val="left"/>
      <w:pPr>
        <w:ind w:left="720" w:hanging="360"/>
      </w:pPr>
      <w:rPr>
        <w:b/>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82852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C2"/>
    <w:rsid w:val="0008522E"/>
    <w:rsid w:val="002D2C6F"/>
    <w:rsid w:val="00563209"/>
    <w:rsid w:val="006E3591"/>
    <w:rsid w:val="0098274A"/>
    <w:rsid w:val="00BF3A0A"/>
    <w:rsid w:val="00C07A92"/>
    <w:rsid w:val="00CF5F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31F8"/>
  <w15:chartTrackingRefBased/>
  <w15:docId w15:val="{A5D374E4-2759-4C2F-8D90-CBCF6D40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A0A"/>
    <w:pPr>
      <w:spacing w:after="0" w:line="240" w:lineRule="auto"/>
    </w:pPr>
    <w:rPr>
      <w:rFonts w:ascii="Times New Roman" w:eastAsia="Times New Roman" w:hAnsi="Times New Roman" w:cs="Times New Roman"/>
      <w:kern w:val="0"/>
      <w:lang w:val="ca-ES" w:eastAsia="es-ES"/>
      <w14:ligatures w14:val="none"/>
    </w:rPr>
  </w:style>
  <w:style w:type="paragraph" w:styleId="Ttulo1">
    <w:name w:val="heading 1"/>
    <w:basedOn w:val="Normal"/>
    <w:next w:val="Normal"/>
    <w:link w:val="Ttulo1Car"/>
    <w:uiPriority w:val="9"/>
    <w:qFormat/>
    <w:rsid w:val="00CF5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5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5F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5F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5F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5FC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5FC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5FC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5FC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5FC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5FC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5FC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5FC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5FC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5FC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5FC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5FC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5FC2"/>
    <w:rPr>
      <w:rFonts w:eastAsiaTheme="majorEastAsia" w:cstheme="majorBidi"/>
      <w:color w:val="272727" w:themeColor="text1" w:themeTint="D8"/>
    </w:rPr>
  </w:style>
  <w:style w:type="paragraph" w:styleId="Ttulo">
    <w:name w:val="Title"/>
    <w:basedOn w:val="Normal"/>
    <w:next w:val="Normal"/>
    <w:link w:val="TtuloCar"/>
    <w:uiPriority w:val="10"/>
    <w:qFormat/>
    <w:rsid w:val="00CF5FC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5F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5F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5FC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5FC2"/>
    <w:pPr>
      <w:spacing w:before="160"/>
      <w:jc w:val="center"/>
    </w:pPr>
    <w:rPr>
      <w:i/>
      <w:iCs/>
      <w:color w:val="404040" w:themeColor="text1" w:themeTint="BF"/>
    </w:rPr>
  </w:style>
  <w:style w:type="character" w:customStyle="1" w:styleId="CitaCar">
    <w:name w:val="Cita Car"/>
    <w:basedOn w:val="Fuentedeprrafopredeter"/>
    <w:link w:val="Cita"/>
    <w:uiPriority w:val="29"/>
    <w:rsid w:val="00CF5FC2"/>
    <w:rPr>
      <w:i/>
      <w:iCs/>
      <w:color w:val="404040" w:themeColor="text1" w:themeTint="BF"/>
    </w:rPr>
  </w:style>
  <w:style w:type="paragraph" w:styleId="Prrafodelista">
    <w:name w:val="List Paragraph"/>
    <w:aliases w:val="Listado"/>
    <w:basedOn w:val="Normal"/>
    <w:link w:val="PrrafodelistaCar"/>
    <w:uiPriority w:val="34"/>
    <w:qFormat/>
    <w:rsid w:val="00CF5FC2"/>
    <w:pPr>
      <w:ind w:left="720"/>
      <w:contextualSpacing/>
    </w:pPr>
  </w:style>
  <w:style w:type="character" w:styleId="nfasisintenso">
    <w:name w:val="Intense Emphasis"/>
    <w:basedOn w:val="Fuentedeprrafopredeter"/>
    <w:uiPriority w:val="21"/>
    <w:qFormat/>
    <w:rsid w:val="00CF5FC2"/>
    <w:rPr>
      <w:i/>
      <w:iCs/>
      <w:color w:val="0F4761" w:themeColor="accent1" w:themeShade="BF"/>
    </w:rPr>
  </w:style>
  <w:style w:type="paragraph" w:styleId="Citadestacada">
    <w:name w:val="Intense Quote"/>
    <w:basedOn w:val="Normal"/>
    <w:next w:val="Normal"/>
    <w:link w:val="CitadestacadaCar"/>
    <w:uiPriority w:val="30"/>
    <w:qFormat/>
    <w:rsid w:val="00CF5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5FC2"/>
    <w:rPr>
      <w:i/>
      <w:iCs/>
      <w:color w:val="0F4761" w:themeColor="accent1" w:themeShade="BF"/>
    </w:rPr>
  </w:style>
  <w:style w:type="character" w:styleId="Referenciaintensa">
    <w:name w:val="Intense Reference"/>
    <w:basedOn w:val="Fuentedeprrafopredeter"/>
    <w:uiPriority w:val="32"/>
    <w:qFormat/>
    <w:rsid w:val="00CF5FC2"/>
    <w:rPr>
      <w:b/>
      <w:bCs/>
      <w:smallCaps/>
      <w:color w:val="0F4761" w:themeColor="accent1" w:themeShade="BF"/>
      <w:spacing w:val="5"/>
    </w:rPr>
  </w:style>
  <w:style w:type="paragraph" w:customStyle="1" w:styleId="Standard">
    <w:name w:val="Standard"/>
    <w:rsid w:val="00BF3A0A"/>
    <w:pPr>
      <w:widowControl w:val="0"/>
      <w:suppressAutoHyphens/>
      <w:autoSpaceDN w:val="0"/>
      <w:spacing w:after="0" w:line="240" w:lineRule="auto"/>
      <w:textAlignment w:val="baseline"/>
    </w:pPr>
    <w:rPr>
      <w:rFonts w:ascii="Times New Roman" w:eastAsia="SimSun" w:hAnsi="Times New Roman" w:cs="Mangal"/>
      <w:kern w:val="3"/>
      <w:lang w:val="ca-ES" w:eastAsia="zh-CN" w:bidi="hi-IN"/>
      <w14:ligatures w14:val="none"/>
    </w:rPr>
  </w:style>
  <w:style w:type="character" w:customStyle="1" w:styleId="PrrafodelistaCar">
    <w:name w:val="Párrafo de lista Car"/>
    <w:aliases w:val="Listado Car"/>
    <w:basedOn w:val="Fuentedeprrafopredeter"/>
    <w:link w:val="Prrafodelista"/>
    <w:uiPriority w:val="34"/>
    <w:rsid w:val="00BF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3256</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ALVARO (DIR.ECO.GES)</dc:creator>
  <cp:keywords/>
  <dc:description/>
  <cp:lastModifiedBy>JIMENEZ, ALVARO (DIR.ECO.GES)</cp:lastModifiedBy>
  <cp:revision>2</cp:revision>
  <dcterms:created xsi:type="dcterms:W3CDTF">2026-07-07T12:02:00Z</dcterms:created>
  <dcterms:modified xsi:type="dcterms:W3CDTF">2026-07-07T12:02:00Z</dcterms:modified>
</cp:coreProperties>
</file>