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E271" w14:textId="77777777" w:rsidR="001C3923" w:rsidRPr="00537C4C" w:rsidRDefault="001C3923" w:rsidP="001C3923">
      <w:pPr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Annex 3 al PCAP</w:t>
      </w:r>
    </w:p>
    <w:p w14:paraId="11FCCB97" w14:textId="77777777" w:rsidR="001C3923" w:rsidRPr="00537C4C" w:rsidRDefault="001C3923" w:rsidP="001C3923">
      <w:pPr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Procediment Obert</w:t>
      </w:r>
    </w:p>
    <w:p w14:paraId="2A1B1EB9" w14:textId="77777777" w:rsidR="001C3923" w:rsidRPr="00537C4C" w:rsidRDefault="001C3923" w:rsidP="001C3923">
      <w:pPr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498/2026 – CONTRACTE DE SERVEIS DE GESTIÓ TÈCNICA (SONORITZACIÓ IL·LUMINACIÓ) DE LES ACTIVITATS QUE ES REALITZIN A LA SALA POLIVALENT DEL CENTRE CULTURAL LA TORRETA</w:t>
      </w:r>
    </w:p>
    <w:p w14:paraId="6D7661E4" w14:textId="77777777" w:rsidR="001C3923" w:rsidRPr="00537C4C" w:rsidRDefault="001C3923" w:rsidP="001C3923">
      <w:pPr>
        <w:jc w:val="center"/>
        <w:rPr>
          <w:rFonts w:eastAsia="Calibri" w:cs="Arial"/>
          <w:lang w:eastAsia="en-US"/>
        </w:rPr>
      </w:pPr>
    </w:p>
    <w:p w14:paraId="71965AFD" w14:textId="77777777" w:rsidR="001C3923" w:rsidRPr="00537C4C" w:rsidRDefault="001C3923" w:rsidP="001C3923">
      <w:pPr>
        <w:jc w:val="center"/>
        <w:rPr>
          <w:rFonts w:eastAsia="Calibri" w:cs="Arial"/>
          <w:b/>
          <w:u w:val="single"/>
          <w:lang w:eastAsia="en-US"/>
        </w:rPr>
      </w:pPr>
      <w:r w:rsidRPr="00537C4C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302DA328" w14:textId="77777777" w:rsidR="001C3923" w:rsidRPr="00537C4C" w:rsidRDefault="001C3923" w:rsidP="001C3923">
      <w:pPr>
        <w:jc w:val="center"/>
        <w:rPr>
          <w:rFonts w:eastAsia="Calibri" w:cs="Arial"/>
          <w:lang w:eastAsia="en-US"/>
        </w:rPr>
      </w:pPr>
    </w:p>
    <w:p w14:paraId="61D90A20" w14:textId="77777777" w:rsidR="001C3923" w:rsidRPr="00537C4C" w:rsidRDefault="001C3923" w:rsidP="001C3923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537C4C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537C4C">
        <w:rPr>
          <w:rFonts w:eastAsia="Calibri" w:cs="Arial"/>
          <w:b/>
          <w:bCs/>
          <w:color w:val="000000" w:themeColor="text1"/>
          <w:lang w:eastAsia="en-US"/>
        </w:rPr>
        <w:t>SOBRE</w:t>
      </w:r>
      <w:r w:rsidRPr="00537C4C">
        <w:rPr>
          <w:rFonts w:eastAsia="Calibri" w:cs="Arial"/>
          <w:color w:val="000000" w:themeColor="text1"/>
          <w:lang w:eastAsia="en-US"/>
        </w:rPr>
        <w:t xml:space="preserve"> </w:t>
      </w:r>
      <w:r w:rsidRPr="00537C4C">
        <w:rPr>
          <w:rFonts w:eastAsia="Calibri" w:cs="Arial"/>
          <w:b/>
          <w:color w:val="000000" w:themeColor="text1"/>
          <w:lang w:eastAsia="en-US"/>
        </w:rPr>
        <w:t>B</w:t>
      </w:r>
    </w:p>
    <w:p w14:paraId="5E664A3C" w14:textId="77777777" w:rsidR="001C3923" w:rsidRPr="00537C4C" w:rsidRDefault="001C3923" w:rsidP="001C3923">
      <w:pPr>
        <w:rPr>
          <w:rFonts w:eastAsia="Calibri" w:cs="Arial"/>
          <w:b/>
          <w:lang w:eastAsia="en-US"/>
        </w:rPr>
      </w:pPr>
    </w:p>
    <w:p w14:paraId="153ACD1F" w14:textId="77777777" w:rsidR="001C3923" w:rsidRPr="00537C4C" w:rsidRDefault="001C3923" w:rsidP="001C3923">
      <w:pPr>
        <w:rPr>
          <w:rFonts w:cs="Arial"/>
          <w:color w:val="000000" w:themeColor="text1"/>
          <w:lang w:eastAsia="es-ES"/>
        </w:rPr>
      </w:pPr>
      <w:r w:rsidRPr="00537C4C">
        <w:rPr>
          <w:rFonts w:cs="Arial"/>
          <w:lang w:eastAsia="es-ES"/>
        </w:rPr>
        <w:t xml:space="preserve">El Sr./La Sra.......................................... amb NIF núm................., </w:t>
      </w:r>
      <w:r w:rsidRPr="00537C4C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537C4C">
        <w:rPr>
          <w:rFonts w:cs="Arial"/>
          <w:lang w:eastAsia="es-ES"/>
        </w:rPr>
        <w:t xml:space="preserve"> </w:t>
      </w:r>
      <w:r w:rsidRPr="00537C4C">
        <w:rPr>
          <w:rFonts w:cs="Arial"/>
          <w:i/>
          <w:lang w:eastAsia="es-ES"/>
        </w:rPr>
        <w:t>(persona de contacte......................,</w:t>
      </w:r>
      <w:r w:rsidRPr="00537C4C"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537C4C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537C4C">
        <w:rPr>
          <w:rFonts w:cs="Arial"/>
          <w:b/>
          <w:color w:val="000000" w:themeColor="text1"/>
          <w:lang w:eastAsia="es-ES"/>
        </w:rPr>
        <w:t>CONTRACTE DE SERVEIS DE GESTIÓ TÈCNICA (SONORITZACIÓ I IL·LUMINACIÓ) DE LES ACTIVITATS QUE ES REALITZIN A LA SALA POLIVALENT DEL CENTRE CULTURAL LA TORRETA</w:t>
      </w:r>
      <w:r w:rsidRPr="00537C4C">
        <w:rPr>
          <w:rFonts w:cs="Arial"/>
          <w:color w:val="000000" w:themeColor="text1"/>
          <w:lang w:eastAsia="es-ES"/>
        </w:rPr>
        <w:t>, en relació a les següents possibles puntuacions automàtiques DECLARA:</w:t>
      </w:r>
    </w:p>
    <w:p w14:paraId="0BDBD244" w14:textId="77777777" w:rsidR="001C3923" w:rsidRPr="00537C4C" w:rsidRDefault="001C3923" w:rsidP="001C3923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0B1E306E" w14:textId="77777777" w:rsidR="001C3923" w:rsidRDefault="001C3923" w:rsidP="001C3923">
      <w:pPr>
        <w:tabs>
          <w:tab w:val="left" w:pos="3402"/>
        </w:tabs>
        <w:rPr>
          <w:rFonts w:cs="Arial"/>
          <w:lang w:eastAsia="es-ES"/>
        </w:rPr>
      </w:pPr>
    </w:p>
    <w:p w14:paraId="2034A881" w14:textId="77777777" w:rsidR="001C3923" w:rsidRPr="00537C4C" w:rsidRDefault="001C3923" w:rsidP="001C3923">
      <w:pPr>
        <w:tabs>
          <w:tab w:val="left" w:pos="3402"/>
        </w:tabs>
        <w:rPr>
          <w:rFonts w:cs="Arial"/>
          <w:lang w:eastAsia="es-ES"/>
        </w:rPr>
      </w:pPr>
      <w:r w:rsidRPr="00537C4C">
        <w:rPr>
          <w:rFonts w:cs="Arial"/>
          <w:lang w:eastAsia="es-ES"/>
        </w:rPr>
        <w:t>En relació als següents Criteris d’adjudicació:</w:t>
      </w:r>
    </w:p>
    <w:p w14:paraId="1F312DB7" w14:textId="77777777" w:rsidR="001C3923" w:rsidRPr="00537C4C" w:rsidRDefault="001C3923" w:rsidP="001C3923">
      <w:pPr>
        <w:tabs>
          <w:tab w:val="left" w:pos="3402"/>
        </w:tabs>
        <w:rPr>
          <w:rFonts w:cs="Arial"/>
          <w:lang w:eastAsia="es-ES"/>
        </w:rPr>
      </w:pPr>
    </w:p>
    <w:tbl>
      <w:tblPr>
        <w:tblStyle w:val="Tablaconcuadrcula1"/>
        <w:tblW w:w="0" w:type="auto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ook w:val="04A0" w:firstRow="1" w:lastRow="0" w:firstColumn="1" w:lastColumn="0" w:noHBand="0" w:noVBand="1"/>
      </w:tblPr>
      <w:tblGrid>
        <w:gridCol w:w="5255"/>
        <w:gridCol w:w="1686"/>
      </w:tblGrid>
      <w:tr w:rsidR="001C3923" w:rsidRPr="00537C4C" w14:paraId="5F7654C8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D9D9"/>
            <w:hideMark/>
          </w:tcPr>
          <w:p w14:paraId="3CB37895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D9D9"/>
            <w:hideMark/>
          </w:tcPr>
          <w:p w14:paraId="4C25C152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Punts màxims</w:t>
            </w:r>
          </w:p>
        </w:tc>
      </w:tr>
      <w:tr w:rsidR="001C3923" w:rsidRPr="00537C4C" w14:paraId="5DDD8D4A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599F6F5F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/>
                <w:kern w:val="2"/>
                <w14:ligatures w14:val="standardContextual"/>
              </w:rPr>
              <w:t>Criteris avaluables de forma automàtica (Sobre B)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4806CDF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/>
                <w:kern w:val="2"/>
                <w14:ligatures w14:val="standardContextual"/>
              </w:rPr>
            </w:pPr>
          </w:p>
        </w:tc>
      </w:tr>
      <w:tr w:rsidR="001C3923" w:rsidRPr="00537C4C" w14:paraId="47551184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17822767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1. Preu/hora tècnic/a so / /llum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772E53E3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30 punts</w:t>
            </w:r>
          </w:p>
        </w:tc>
      </w:tr>
      <w:tr w:rsidR="001C3923" w:rsidRPr="00537C4C" w14:paraId="24692AF5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258DDE14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2. Personal que executarà el contracte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E8D7909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</w:p>
        </w:tc>
      </w:tr>
      <w:tr w:rsidR="001C3923" w:rsidRPr="00537C4C" w14:paraId="0FF8CBEE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71A1C6ED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2.1. Experiència interlocutor/a del contracte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66596EB4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10 punts</w:t>
            </w:r>
          </w:p>
        </w:tc>
      </w:tr>
      <w:tr w:rsidR="001C3923" w:rsidRPr="00537C4C" w14:paraId="199B890E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56B42973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2.2. Nombre de tècnics/ques de so disponibles amb titulació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58A6FF43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10 punts</w:t>
            </w:r>
          </w:p>
        </w:tc>
      </w:tr>
      <w:tr w:rsidR="001C3923" w:rsidRPr="00537C4C" w14:paraId="3D30A4B8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7EE59E25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2.3. Nombre de tècnics/ques de llum disponibles amb titulació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49F0FD42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10 punts</w:t>
            </w:r>
          </w:p>
        </w:tc>
      </w:tr>
      <w:tr w:rsidR="001C3923" w:rsidRPr="00537C4C" w14:paraId="785E0000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0E2BF539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3. Temps de resposta davant d’imprevistos durant la realització de l’activitat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476B3F08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15 punts</w:t>
            </w:r>
          </w:p>
        </w:tc>
      </w:tr>
      <w:tr w:rsidR="001C3923" w:rsidRPr="00537C4C" w14:paraId="6D6FFE33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493307FF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4. % de descompte en els preus unitaris del llistat de materials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45C68F30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10 punts</w:t>
            </w:r>
          </w:p>
        </w:tc>
      </w:tr>
      <w:tr w:rsidR="001C3923" w:rsidRPr="00537C4C" w14:paraId="5D403ABA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7C77DB97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5. Mantenir preus per activitats realitzades per entitats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1D3033CF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7 punts</w:t>
            </w:r>
          </w:p>
        </w:tc>
      </w:tr>
      <w:tr w:rsidR="001C3923" w:rsidRPr="00537C4C" w14:paraId="1817F499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0419EA0F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6. % descompte sobre tarifa per a materials no inclosos en el llistat de materials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7134F7EB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5 punts</w:t>
            </w:r>
          </w:p>
        </w:tc>
      </w:tr>
      <w:tr w:rsidR="001C3923" w:rsidRPr="00537C4C" w14:paraId="0CEA19BB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6A0F5FBB" w14:textId="77777777" w:rsidR="001C3923" w:rsidRPr="00537C4C" w:rsidRDefault="001C3923" w:rsidP="006F7F77">
            <w:pPr>
              <w:tabs>
                <w:tab w:val="left" w:pos="750"/>
              </w:tabs>
              <w:spacing w:line="240" w:lineRule="exact"/>
              <w:jc w:val="left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Criteri 7. Pla de gestió de residus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6AD87414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Cs/>
                <w:kern w:val="2"/>
                <w14:ligatures w14:val="standardContextual"/>
              </w:rPr>
            </w:pPr>
            <w:r w:rsidRPr="00537C4C">
              <w:rPr>
                <w:rFonts w:eastAsia="Arial MT" w:cs="Arial"/>
                <w:bCs/>
                <w:kern w:val="2"/>
                <w14:ligatures w14:val="standardContextual"/>
              </w:rPr>
              <w:t>3 punts</w:t>
            </w:r>
          </w:p>
        </w:tc>
      </w:tr>
      <w:tr w:rsidR="001C3923" w:rsidRPr="00537C4C" w14:paraId="1FE35C7A" w14:textId="77777777" w:rsidTr="006F7F77">
        <w:trPr>
          <w:jc w:val="center"/>
        </w:trPr>
        <w:tc>
          <w:tcPr>
            <w:tcW w:w="525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0BE9D528" w14:textId="77777777" w:rsidR="001C3923" w:rsidRPr="00537C4C" w:rsidRDefault="001C3923" w:rsidP="006F7F77">
            <w:pPr>
              <w:spacing w:line="240" w:lineRule="exact"/>
              <w:rPr>
                <w:rFonts w:eastAsia="Arial MT" w:cs="Arial"/>
                <w:b/>
                <w:kern w:val="2"/>
                <w:shd w:val="clear" w:color="auto" w:fill="D9D9D9"/>
                <w14:ligatures w14:val="standardContextual"/>
              </w:rPr>
            </w:pPr>
            <w:r w:rsidRPr="00537C4C">
              <w:rPr>
                <w:rFonts w:eastAsia="Arial MT" w:cs="Arial"/>
                <w:b/>
                <w:kern w:val="2"/>
                <w14:ligatures w14:val="standardContextual"/>
              </w:rPr>
              <w:t>Puntuació màxima total</w:t>
            </w:r>
          </w:p>
        </w:tc>
        <w:tc>
          <w:tcPr>
            <w:tcW w:w="168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hideMark/>
          </w:tcPr>
          <w:p w14:paraId="24A3182E" w14:textId="77777777" w:rsidR="001C3923" w:rsidRPr="00537C4C" w:rsidRDefault="001C3923" w:rsidP="006F7F77">
            <w:pPr>
              <w:spacing w:line="240" w:lineRule="exact"/>
              <w:jc w:val="center"/>
              <w:rPr>
                <w:rFonts w:eastAsia="Arial MT" w:cs="Arial"/>
                <w:b/>
                <w:kern w:val="2"/>
                <w:shd w:val="clear" w:color="auto" w:fill="D9D9D9"/>
                <w14:ligatures w14:val="standardContextual"/>
              </w:rPr>
            </w:pPr>
            <w:r w:rsidRPr="00537C4C">
              <w:rPr>
                <w:rFonts w:eastAsia="Arial MT" w:cs="Arial"/>
                <w:b/>
                <w:kern w:val="2"/>
                <w14:ligatures w14:val="standardContextual"/>
              </w:rPr>
              <w:t>100 punts</w:t>
            </w:r>
          </w:p>
        </w:tc>
      </w:tr>
    </w:tbl>
    <w:p w14:paraId="705F7DE6" w14:textId="77777777" w:rsidR="001C3923" w:rsidRPr="00537C4C" w:rsidRDefault="001C3923" w:rsidP="001C3923">
      <w:pPr>
        <w:rPr>
          <w:rFonts w:eastAsia="Aptos" w:cs="Arial"/>
          <w:kern w:val="2"/>
          <w:lang w:val="es-ES" w:eastAsia="en-US"/>
          <w14:ligatures w14:val="standardContextual"/>
        </w:rPr>
      </w:pPr>
    </w:p>
    <w:p w14:paraId="1A6DC8A2" w14:textId="77777777" w:rsidR="001C3923" w:rsidRDefault="001C3923" w:rsidP="001C3923">
      <w:pPr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</w:pPr>
    </w:p>
    <w:p w14:paraId="00B6ADDF" w14:textId="77777777" w:rsidR="001C3923" w:rsidRDefault="001C3923" w:rsidP="001C3923">
      <w:pPr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</w:pPr>
    </w:p>
    <w:p w14:paraId="7B38EE45" w14:textId="77777777" w:rsidR="001C3923" w:rsidRPr="004437AE" w:rsidRDefault="001C3923" w:rsidP="001C3923">
      <w:pPr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</w:pPr>
      <w:r w:rsidRPr="004437AE"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  <w:t>Criteri 1. Preu/hora dels tècnic/a de so i llum, fins a 30 punts.</w:t>
      </w:r>
    </w:p>
    <w:p w14:paraId="5219B7FD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tbl>
      <w:tblPr>
        <w:tblW w:w="7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200"/>
        <w:gridCol w:w="1200"/>
        <w:gridCol w:w="1200"/>
        <w:gridCol w:w="1260"/>
      </w:tblGrid>
      <w:tr w:rsidR="001C3923" w:rsidRPr="00537C4C" w14:paraId="12DE7AB2" w14:textId="77777777" w:rsidTr="006F7F77">
        <w:trPr>
          <w:trHeight w:val="90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5215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Servei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BC0F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 xml:space="preserve">Hores màximes previstes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496B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Preu / hora màxim sense 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49A9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Preu / hora proposat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D6A7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Import Total màxim sense IVA</w:t>
            </w:r>
          </w:p>
        </w:tc>
      </w:tr>
      <w:tr w:rsidR="001C3923" w:rsidRPr="00537C4C" w14:paraId="0871A964" w14:textId="77777777" w:rsidTr="006F7F77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B0B6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Tècnic/a de so / llum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4335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604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234B" w14:textId="77777777" w:rsidR="001C3923" w:rsidRPr="00537C4C" w:rsidRDefault="001C3923" w:rsidP="006F7F77">
            <w:pPr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 xml:space="preserve">     42,00 €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C251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A7F8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 </w:t>
            </w:r>
          </w:p>
        </w:tc>
      </w:tr>
      <w:tr w:rsidR="001C3923" w:rsidRPr="00537C4C" w14:paraId="3FFE2F44" w14:textId="77777777" w:rsidTr="006F7F77">
        <w:trPr>
          <w:trHeight w:val="300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C2212" w14:textId="77777777" w:rsidR="001C3923" w:rsidRPr="00537C4C" w:rsidRDefault="001C3923" w:rsidP="006F7F77">
            <w:pPr>
              <w:jc w:val="right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IVA (21%)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BD9E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 </w:t>
            </w:r>
          </w:p>
        </w:tc>
      </w:tr>
      <w:tr w:rsidR="001C3923" w:rsidRPr="00537C4C" w14:paraId="1F3AC228" w14:textId="77777777" w:rsidTr="006F7F77">
        <w:trPr>
          <w:trHeight w:val="300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680784" w14:textId="77777777" w:rsidR="001C3923" w:rsidRPr="00537C4C" w:rsidRDefault="001C3923" w:rsidP="006F7F77">
            <w:pPr>
              <w:jc w:val="right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Import Total màxim amb 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1530" w14:textId="77777777" w:rsidR="001C3923" w:rsidRPr="00537C4C" w:rsidRDefault="001C3923" w:rsidP="006F7F77">
            <w:pPr>
              <w:jc w:val="center"/>
              <w:rPr>
                <w:rFonts w:cs="Arial"/>
                <w:lang w:eastAsia="es-ES"/>
              </w:rPr>
            </w:pPr>
            <w:r w:rsidRPr="00537C4C">
              <w:rPr>
                <w:rFonts w:cs="Arial"/>
                <w:lang w:eastAsia="es-ES"/>
              </w:rPr>
              <w:t> </w:t>
            </w:r>
          </w:p>
        </w:tc>
      </w:tr>
    </w:tbl>
    <w:p w14:paraId="2C374BB4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606003B1" w14:textId="77777777" w:rsidR="001C3923" w:rsidRDefault="001C3923" w:rsidP="001C3923">
      <w:pPr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</w:pPr>
    </w:p>
    <w:p w14:paraId="5E7A8C31" w14:textId="77777777" w:rsidR="001C3923" w:rsidRDefault="001C3923" w:rsidP="001C3923">
      <w:pPr>
        <w:jc w:val="left"/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</w:pPr>
      <w:r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  <w:br w:type="page"/>
      </w:r>
    </w:p>
    <w:p w14:paraId="1E612D69" w14:textId="77777777" w:rsidR="001C3923" w:rsidRPr="004437AE" w:rsidRDefault="001C3923" w:rsidP="001C3923">
      <w:pPr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</w:pPr>
      <w:r w:rsidRPr="004437AE">
        <w:rPr>
          <w:rFonts w:eastAsia="Aptos" w:cs="Arial"/>
          <w:b/>
          <w:bCs/>
          <w:kern w:val="2"/>
          <w:u w:val="single"/>
          <w:lang w:eastAsia="en-US"/>
          <w14:ligatures w14:val="standardContextual"/>
        </w:rPr>
        <w:lastRenderedPageBreak/>
        <w:t xml:space="preserve">Criteri 2. Personal relacionat amb l’execució del contracte, fins a 30 punts. </w:t>
      </w:r>
    </w:p>
    <w:p w14:paraId="1117E76B" w14:textId="77777777" w:rsidR="001C3923" w:rsidRPr="004437AE" w:rsidRDefault="001C3923" w:rsidP="001C3923">
      <w:pPr>
        <w:rPr>
          <w:rFonts w:eastAsia="Aptos" w:cs="Arial"/>
          <w:kern w:val="2"/>
          <w:u w:val="single"/>
          <w:lang w:eastAsia="en-US"/>
          <w14:ligatures w14:val="standardContextual"/>
        </w:rPr>
      </w:pPr>
    </w:p>
    <w:p w14:paraId="5D15B847" w14:textId="77777777" w:rsidR="001C3923" w:rsidRPr="00537C4C" w:rsidRDefault="001C3923" w:rsidP="001C3923">
      <w:pPr>
        <w:rPr>
          <w:rFonts w:eastAsia="Aptos" w:cs="Arial"/>
          <w:b/>
          <w:bCs/>
          <w:kern w:val="2"/>
          <w:lang w:eastAsia="en-US"/>
          <w14:ligatures w14:val="standardContextual"/>
        </w:rPr>
      </w:pPr>
      <w:r w:rsidRPr="00537C4C">
        <w:rPr>
          <w:rFonts w:eastAsia="Aptos" w:cs="Arial"/>
          <w:b/>
          <w:bCs/>
          <w:kern w:val="2"/>
          <w:lang w:eastAsia="en-US"/>
          <w14:ligatures w14:val="standardContextual"/>
        </w:rPr>
        <w:t>Criteri 2.1. Experiència interlocutor/a del contracte, fins a 10 punts.</w:t>
      </w:r>
    </w:p>
    <w:p w14:paraId="254B75C7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Si la persona que s’adscriu al contracte, com a interlocutor amb el responsable del contracte, disposa de:</w:t>
      </w:r>
    </w:p>
    <w:p w14:paraId="5AF2220B" w14:textId="77777777" w:rsidR="001C3923" w:rsidRPr="00537C4C" w:rsidRDefault="001C3923" w:rsidP="001C3923">
      <w:pPr>
        <w:ind w:firstLine="709"/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 xml:space="preserve">- experiència superior als 5 anys, indicats a la </w:t>
      </w:r>
      <w:r w:rsidRPr="00537C4C">
        <w:rPr>
          <w:rFonts w:eastAsia="Aptos" w:cs="Arial"/>
          <w:b/>
          <w:bCs/>
          <w:kern w:val="2"/>
          <w:lang w:eastAsia="en-US"/>
          <w14:ligatures w14:val="standardContextual"/>
        </w:rPr>
        <w:t xml:space="preserve">clàusula 1.11) apartat c) </w:t>
      </w:r>
      <w:r w:rsidRPr="00537C4C">
        <w:rPr>
          <w:rFonts w:eastAsia="Aptos" w:cs="Arial"/>
          <w:kern w:val="2"/>
          <w:lang w:eastAsia="en-US"/>
          <w14:ligatures w14:val="standardContextual"/>
        </w:rPr>
        <w:t>d’aquest plec, en desenvolupament de tasques similars (caldrà aportar documentació acreditativa), fins a 5 punts, a raó de 0,5 punts per cada any de contracte prestant serveis semblants.</w:t>
      </w:r>
    </w:p>
    <w:p w14:paraId="1610D62B" w14:textId="77777777" w:rsidR="001C3923" w:rsidRPr="00537C4C" w:rsidRDefault="001C3923" w:rsidP="001C3923">
      <w:pPr>
        <w:ind w:firstLine="709"/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- formació en enginyeria en telecomunicacions, especialitat en imatge i so (caldrà aportar documentació acreditativa), 3 punts.</w:t>
      </w:r>
    </w:p>
    <w:p w14:paraId="1EF4DEC1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33124F42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Es proposa com a interlocutor del contracte a: _______________________________</w:t>
      </w:r>
      <w:r w:rsidRPr="00537C4C">
        <w:rPr>
          <w:rFonts w:eastAsia="Aptos" w:cs="Arial"/>
          <w:kern w:val="2"/>
          <w:lang w:eastAsia="en-US"/>
          <w14:ligatures w14:val="standardContextual"/>
        </w:rPr>
        <w:tab/>
        <w:t>.</w:t>
      </w:r>
    </w:p>
    <w:p w14:paraId="607752D8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5CB20754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Aquesta persona pot acreditar experiència superior a 5 anys, en la realització de tasques similars. Caldrà adjuntar documentació acreditativa, per a la seva valoració.</w:t>
      </w:r>
    </w:p>
    <w:p w14:paraId="34CFF9B5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29AB6694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Aquesta persona disposa de la titulació en enginyeria en telecomunicacions, especialitat en imatge i so.</w:t>
      </w:r>
    </w:p>
    <w:p w14:paraId="2F8AFCBB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Caldrà adjuntar documentació acreditativa, per a la seva valoració.</w:t>
      </w:r>
    </w:p>
    <w:p w14:paraId="020E57EC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7B4F9EDF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388EBC50" w14:textId="77777777" w:rsidR="001C3923" w:rsidRPr="00537C4C" w:rsidRDefault="001C3923" w:rsidP="001C3923">
      <w:pPr>
        <w:rPr>
          <w:rFonts w:eastAsia="Aptos" w:cs="Arial"/>
          <w:b/>
          <w:bCs/>
          <w:kern w:val="2"/>
          <w:lang w:eastAsia="en-US"/>
          <w14:ligatures w14:val="standardContextual"/>
        </w:rPr>
      </w:pPr>
      <w:r w:rsidRPr="00537C4C">
        <w:rPr>
          <w:rFonts w:eastAsia="Aptos" w:cs="Arial"/>
          <w:b/>
          <w:bCs/>
          <w:kern w:val="2"/>
          <w:lang w:eastAsia="en-US"/>
          <w14:ligatures w14:val="standardContextual"/>
        </w:rPr>
        <w:t>Criteri 2.2. Nombre de tècnics/ques de so disponibles amb titulació, fins a 10 punts.</w:t>
      </w:r>
    </w:p>
    <w:p w14:paraId="56DB17D0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Personal amb titulació que podrà desenvolupar el contracte.</w:t>
      </w:r>
    </w:p>
    <w:p w14:paraId="2E2D5CBB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Pel personal tècnic que estarà disponible (amb contracte laboral amb l’empresa), a requeriment de les necessitats de l’ajuntament, per realitzar el contracte i que tingui la següent formació:</w:t>
      </w:r>
    </w:p>
    <w:p w14:paraId="1D4B476E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S’atorgarà 2,5 punts, per cada tècnic/a adscrit al contracte que s’acrediti en: tècnic/tècnica de so en directe, ajustaments de sistemes Line Array, vídeo QLAB, gestió de senyal de vídeo, instal·lació i programació de sistemes de limitadors acústics i/o curs de formació en taules de so DigiCO.</w:t>
      </w:r>
    </w:p>
    <w:p w14:paraId="6C00041A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 xml:space="preserve">No comptarà per aconseguir aquesta puntuació el tècnic/tècnica dels requerits a </w:t>
      </w:r>
      <w:r w:rsidRPr="00537C4C">
        <w:rPr>
          <w:rFonts w:eastAsia="Aptos" w:cs="Arial"/>
          <w:b/>
          <w:bCs/>
          <w:kern w:val="2"/>
          <w:lang w:eastAsia="en-US"/>
          <w14:ligatures w14:val="standardContextual"/>
        </w:rPr>
        <w:t xml:space="preserve">clàusula 1.11) apartat c) </w:t>
      </w:r>
      <w:r w:rsidRPr="00537C4C">
        <w:rPr>
          <w:rFonts w:eastAsia="Aptos" w:cs="Arial"/>
          <w:kern w:val="2"/>
          <w:lang w:eastAsia="en-US"/>
          <w14:ligatures w14:val="standardContextual"/>
        </w:rPr>
        <w:t>d’aquest plec (mínim necessari per a Solvència tècnica).</w:t>
      </w:r>
    </w:p>
    <w:p w14:paraId="57AA3BAD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38C03AC8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Disposa dels següents tècnic/s – tècnica/ques de so per adscriure al contracte, 2,5 punts per a cada, fins a un màxim de 10 punts.</w:t>
      </w:r>
    </w:p>
    <w:p w14:paraId="419BE9D1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1565C4A1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Nom i cognoms 1: _________________________________________</w:t>
      </w:r>
    </w:p>
    <w:p w14:paraId="7C3515D3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1B93287B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Nom i cognoms 2: _________________________________________</w:t>
      </w:r>
      <w:r w:rsidRPr="00537C4C">
        <w:rPr>
          <w:rFonts w:eastAsia="Aptos" w:cs="Arial"/>
          <w:kern w:val="2"/>
          <w:lang w:eastAsia="en-US"/>
          <w14:ligatures w14:val="standardContextual"/>
        </w:rPr>
        <w:tab/>
      </w:r>
    </w:p>
    <w:p w14:paraId="7784AEA7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382D30CF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Nom i cognoms 3: _________________________________________</w:t>
      </w:r>
    </w:p>
    <w:p w14:paraId="38B63DA8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4268224F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Nom i cognoms 4: _________________________________________</w:t>
      </w:r>
    </w:p>
    <w:p w14:paraId="2FF90718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7F91E7C0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Cal adjuntar documentació acreditativa, per a la seva valoració.</w:t>
      </w:r>
    </w:p>
    <w:p w14:paraId="1B74AE42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Els cursos han d’estar cursats en escoles reconegudes per l’Administració, i s’hauran d’acreditar amb el títol oficial de la formació.</w:t>
      </w:r>
    </w:p>
    <w:p w14:paraId="664DD70B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533F9C42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4A5A72F5" w14:textId="77777777" w:rsidR="001C3923" w:rsidRPr="00537C4C" w:rsidRDefault="001C3923" w:rsidP="001C3923">
      <w:pPr>
        <w:rPr>
          <w:rFonts w:eastAsia="Aptos" w:cs="Arial"/>
          <w:b/>
          <w:bCs/>
          <w:kern w:val="2"/>
          <w:lang w:eastAsia="en-US"/>
          <w14:ligatures w14:val="standardContextual"/>
        </w:rPr>
      </w:pPr>
      <w:r w:rsidRPr="00537C4C">
        <w:rPr>
          <w:rFonts w:eastAsia="Aptos" w:cs="Arial"/>
          <w:b/>
          <w:bCs/>
          <w:kern w:val="2"/>
          <w:lang w:eastAsia="en-US"/>
          <w14:ligatures w14:val="standardContextual"/>
        </w:rPr>
        <w:t>Criteri 2.3. Nombre de tècnics/ques de llum disponibles amb titulació, fins a 10 punts.</w:t>
      </w:r>
    </w:p>
    <w:p w14:paraId="0AF8F8D3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Personal amb titulació que podrà desenvolupar el contracte.</w:t>
      </w:r>
    </w:p>
    <w:p w14:paraId="0C6E65A3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Pel personal tècnic que estarà disponible (amb contracte laboral amb l’empresa), a requeriment de les necessitats de l’ajuntament, per realitzar el contracte i que tingui la següent formació:</w:t>
      </w:r>
    </w:p>
    <w:p w14:paraId="023DCD6C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S’atorgarà 2,5 punts, per cada tècnic/a que s’acrediti en: tècnic/tècnica que disposi de formació en tècnic d’il·luminació , curs especialització en taula Grand MA3, il·luminació per robòtica.</w:t>
      </w:r>
    </w:p>
    <w:p w14:paraId="17FE6C59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 xml:space="preserve">No comptarà per aconseguir aquesta puntuació el tècnic/tècnica dels requerits a </w:t>
      </w:r>
      <w:r w:rsidRPr="00537C4C">
        <w:rPr>
          <w:rFonts w:eastAsia="Aptos" w:cs="Arial"/>
          <w:b/>
          <w:bCs/>
          <w:kern w:val="2"/>
          <w:lang w:eastAsia="en-US"/>
          <w14:ligatures w14:val="standardContextual"/>
        </w:rPr>
        <w:t xml:space="preserve">clàusula 1.11) apartat c) </w:t>
      </w:r>
      <w:r w:rsidRPr="00537C4C">
        <w:rPr>
          <w:rFonts w:eastAsia="Aptos" w:cs="Arial"/>
          <w:kern w:val="2"/>
          <w:lang w:eastAsia="en-US"/>
          <w14:ligatures w14:val="standardContextual"/>
        </w:rPr>
        <w:t>d’aquest plec (mínim necessari per a Solvència tècnica).</w:t>
      </w:r>
    </w:p>
    <w:p w14:paraId="168F4A15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1219D781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046D3B78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6D8F28A2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lastRenderedPageBreak/>
        <w:t>Disposa dels següents tècnic/s – tècnica/ques de so per adscriure al contracte, 2,5 punts per a cada, fins a un màxim de 10 punts.</w:t>
      </w:r>
    </w:p>
    <w:p w14:paraId="2816B7FA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0A9CC5AB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Nom i cognoms 1: _________________________________________</w:t>
      </w:r>
    </w:p>
    <w:p w14:paraId="3B57EE6A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37622250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4ACB2DAE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Nom i cognoms 2: _________________________________________</w:t>
      </w:r>
      <w:r w:rsidRPr="00537C4C">
        <w:rPr>
          <w:rFonts w:eastAsia="Aptos" w:cs="Arial"/>
          <w:kern w:val="2"/>
          <w:lang w:eastAsia="en-US"/>
          <w14:ligatures w14:val="standardContextual"/>
        </w:rPr>
        <w:tab/>
      </w:r>
    </w:p>
    <w:p w14:paraId="6FA44526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0BFDB3F3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Nom i cognoms 3: _________________________________________</w:t>
      </w:r>
    </w:p>
    <w:p w14:paraId="1EED2F8C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0C45BF2A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Nom i cognoms 4: _________________________________________</w:t>
      </w:r>
    </w:p>
    <w:p w14:paraId="6AC375AA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6785D891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Cal adjuntar documentació acreditativa, per a la seva valoració.</w:t>
      </w:r>
    </w:p>
    <w:p w14:paraId="14D21C67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Els cursos han d’estar cursats en escoles reconegudes per l’Administració, i s’hauran d’acreditar amb el títol oficial de la formació.</w:t>
      </w:r>
    </w:p>
    <w:p w14:paraId="5B985A35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7EC98555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140D052B" w14:textId="77777777" w:rsidR="001C3923" w:rsidRPr="004437AE" w:rsidRDefault="001C3923" w:rsidP="001C3923">
      <w:pPr>
        <w:widowControl w:val="0"/>
        <w:tabs>
          <w:tab w:val="left" w:pos="750"/>
        </w:tabs>
        <w:autoSpaceDE w:val="0"/>
        <w:autoSpaceDN w:val="0"/>
        <w:spacing w:line="240" w:lineRule="exact"/>
        <w:rPr>
          <w:rFonts w:eastAsia="Arial MT" w:cs="Arial"/>
          <w:b/>
          <w:u w:val="single"/>
          <w:lang w:eastAsia="en-US"/>
        </w:rPr>
      </w:pPr>
      <w:r w:rsidRPr="004437AE">
        <w:rPr>
          <w:rFonts w:eastAsia="Arial MT" w:cs="Arial"/>
          <w:b/>
          <w:u w:val="single"/>
          <w:lang w:eastAsia="en-US"/>
        </w:rPr>
        <w:t>Criteri 3. Temps de resposta davant d’imprevistos durant la realització de l’activitat, fins a 15 punts.</w:t>
      </w:r>
    </w:p>
    <w:p w14:paraId="528BFCB1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Temps per a solucionar imprevistos durant la realització dels esdeveniments, com pot ser falta de material, substitució de materials per averia, ...</w:t>
      </w:r>
    </w:p>
    <w:p w14:paraId="5F69E35F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1C3923" w:rsidRPr="00537C4C" w14:paraId="43865094" w14:textId="77777777" w:rsidTr="006F7F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A1E1" w14:textId="77777777" w:rsidR="001C3923" w:rsidRPr="00537C4C" w:rsidRDefault="001C3923" w:rsidP="006F7F77">
            <w:pPr>
              <w:rPr>
                <w:rFonts w:cs="Arial"/>
                <w:kern w:val="2"/>
                <w14:ligatures w14:val="standardContextual"/>
              </w:rPr>
            </w:pPr>
            <w:r w:rsidRPr="00537C4C">
              <w:rPr>
                <w:rFonts w:cs="Arial"/>
                <w:kern w:val="2"/>
                <w14:ligatures w14:val="standardContextual"/>
              </w:rPr>
              <w:t>Compromís de resposta menor de 30 minuts, 15 punts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23EE" w14:textId="77777777" w:rsidR="001C3923" w:rsidRPr="00537C4C" w:rsidRDefault="001C3923" w:rsidP="006F7F77">
            <w:pPr>
              <w:jc w:val="center"/>
              <w:rPr>
                <w:rFonts w:cs="Arial"/>
                <w:kern w:val="2"/>
                <w14:ligatures w14:val="standardContextual"/>
              </w:rPr>
            </w:pPr>
          </w:p>
        </w:tc>
      </w:tr>
      <w:tr w:rsidR="001C3923" w:rsidRPr="00537C4C" w14:paraId="1986EF95" w14:textId="77777777" w:rsidTr="006F7F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25FE" w14:textId="77777777" w:rsidR="001C3923" w:rsidRPr="00537C4C" w:rsidRDefault="001C3923" w:rsidP="006F7F77">
            <w:pPr>
              <w:rPr>
                <w:rFonts w:cs="Arial"/>
                <w:kern w:val="2"/>
                <w14:ligatures w14:val="standardContextual"/>
              </w:rPr>
            </w:pPr>
            <w:r w:rsidRPr="00537C4C">
              <w:rPr>
                <w:rFonts w:cs="Arial"/>
                <w:kern w:val="2"/>
                <w14:ligatures w14:val="standardContextual"/>
              </w:rPr>
              <w:t>Compromís de resposta menor de 60 minuts, 10 punts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E27" w14:textId="77777777" w:rsidR="001C3923" w:rsidRPr="00537C4C" w:rsidRDefault="001C3923" w:rsidP="006F7F77">
            <w:pPr>
              <w:jc w:val="center"/>
              <w:rPr>
                <w:rFonts w:cs="Arial"/>
                <w:kern w:val="2"/>
                <w14:ligatures w14:val="standardContextual"/>
              </w:rPr>
            </w:pPr>
          </w:p>
        </w:tc>
      </w:tr>
      <w:tr w:rsidR="001C3923" w:rsidRPr="00537C4C" w14:paraId="5289D189" w14:textId="77777777" w:rsidTr="006F7F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F08E" w14:textId="77777777" w:rsidR="001C3923" w:rsidRPr="00537C4C" w:rsidRDefault="001C3923" w:rsidP="006F7F77">
            <w:pPr>
              <w:rPr>
                <w:rFonts w:cs="Arial"/>
                <w:kern w:val="2"/>
                <w14:ligatures w14:val="standardContextual"/>
              </w:rPr>
            </w:pPr>
            <w:r w:rsidRPr="00537C4C">
              <w:rPr>
                <w:rFonts w:cs="Arial"/>
                <w:kern w:val="2"/>
                <w14:ligatures w14:val="standardContextual"/>
              </w:rPr>
              <w:t>Compromís de resposta menor de 90 minuts, 5 punts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817" w14:textId="77777777" w:rsidR="001C3923" w:rsidRPr="00537C4C" w:rsidRDefault="001C3923" w:rsidP="006F7F77">
            <w:pPr>
              <w:jc w:val="center"/>
              <w:rPr>
                <w:rFonts w:cs="Arial"/>
                <w:kern w:val="2"/>
                <w14:ligatures w14:val="standardContextual"/>
              </w:rPr>
            </w:pPr>
          </w:p>
        </w:tc>
      </w:tr>
    </w:tbl>
    <w:p w14:paraId="0C38640B" w14:textId="77777777" w:rsidR="001C3923" w:rsidRPr="00537C4C" w:rsidRDefault="001C3923" w:rsidP="001C3923">
      <w:pPr>
        <w:jc w:val="right"/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(marcar l’opció proposada)</w:t>
      </w:r>
    </w:p>
    <w:p w14:paraId="6A62A35B" w14:textId="77777777" w:rsidR="001C3923" w:rsidRPr="00537C4C" w:rsidRDefault="001C3923" w:rsidP="001C3923">
      <w:pPr>
        <w:jc w:val="right"/>
        <w:rPr>
          <w:rFonts w:eastAsia="Aptos" w:cs="Arial"/>
          <w:kern w:val="2"/>
          <w:lang w:eastAsia="en-US"/>
          <w14:ligatures w14:val="standardContextual"/>
        </w:rPr>
      </w:pPr>
    </w:p>
    <w:p w14:paraId="6521BE16" w14:textId="77777777" w:rsidR="001C3923" w:rsidRPr="00537C4C" w:rsidRDefault="001C3923" w:rsidP="001C3923">
      <w:pPr>
        <w:jc w:val="right"/>
        <w:rPr>
          <w:rFonts w:eastAsia="Aptos" w:cs="Arial"/>
          <w:kern w:val="2"/>
          <w:lang w:eastAsia="en-US"/>
          <w14:ligatures w14:val="standardContextual"/>
        </w:rPr>
      </w:pPr>
    </w:p>
    <w:p w14:paraId="5A863EA3" w14:textId="77777777" w:rsidR="001C3923" w:rsidRPr="004437AE" w:rsidRDefault="001C3923" w:rsidP="001C3923">
      <w:pPr>
        <w:widowControl w:val="0"/>
        <w:tabs>
          <w:tab w:val="left" w:pos="750"/>
        </w:tabs>
        <w:autoSpaceDE w:val="0"/>
        <w:autoSpaceDN w:val="0"/>
        <w:spacing w:line="240" w:lineRule="exact"/>
        <w:rPr>
          <w:rFonts w:eastAsia="Arial MT" w:cs="Arial"/>
          <w:b/>
          <w:u w:val="single"/>
          <w:lang w:eastAsia="en-US"/>
        </w:rPr>
      </w:pPr>
      <w:r w:rsidRPr="004437AE">
        <w:rPr>
          <w:rFonts w:eastAsia="Arial MT" w:cs="Arial"/>
          <w:b/>
          <w:u w:val="single"/>
          <w:lang w:eastAsia="en-US"/>
        </w:rPr>
        <w:t>Criteri 4. % de descompte en els preus unitaris del llistat de lloguer de materials, fins a 10 punts.</w:t>
      </w:r>
    </w:p>
    <w:p w14:paraId="6B1DDB96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737E0AAA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 xml:space="preserve">Ofereix el descompte per als Preus unitaris de </w:t>
      </w:r>
      <w:r w:rsidRPr="00537C4C">
        <w:rPr>
          <w:rFonts w:eastAsia="Aptos" w:cs="Arial"/>
          <w:b/>
          <w:bCs/>
          <w:kern w:val="2"/>
          <w:lang w:eastAsia="en-US"/>
          <w14:ligatures w14:val="standardContextual"/>
        </w:rPr>
        <w:t>Materials de lloguer</w:t>
      </w:r>
      <w:r w:rsidRPr="00537C4C">
        <w:rPr>
          <w:rFonts w:eastAsia="Aptos" w:cs="Arial"/>
          <w:kern w:val="2"/>
          <w:lang w:eastAsia="en-US"/>
          <w14:ligatures w14:val="standardContextual"/>
        </w:rPr>
        <w:t>: _______</w:t>
      </w:r>
    </w:p>
    <w:p w14:paraId="456C21A8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6053F449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0FCF6E96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23D230B5" w14:textId="77777777" w:rsidR="001C3923" w:rsidRPr="004437AE" w:rsidRDefault="001C3923" w:rsidP="001C3923">
      <w:pPr>
        <w:widowControl w:val="0"/>
        <w:tabs>
          <w:tab w:val="left" w:pos="750"/>
        </w:tabs>
        <w:autoSpaceDE w:val="0"/>
        <w:autoSpaceDN w:val="0"/>
        <w:spacing w:line="240" w:lineRule="exact"/>
        <w:rPr>
          <w:rFonts w:eastAsia="Arial MT" w:cs="Arial"/>
          <w:b/>
          <w:u w:val="single"/>
          <w:lang w:eastAsia="en-US"/>
        </w:rPr>
      </w:pPr>
      <w:r w:rsidRPr="004437AE">
        <w:rPr>
          <w:rFonts w:eastAsia="Arial MT" w:cs="Arial"/>
          <w:b/>
          <w:u w:val="single"/>
          <w:lang w:eastAsia="en-US"/>
        </w:rPr>
        <w:t>Criteri 5. Mantenir preus per activitats realitzades per entitats, 7 punts.</w:t>
      </w:r>
    </w:p>
    <w:p w14:paraId="51A35CC8" w14:textId="77777777" w:rsidR="001C3923" w:rsidRPr="004437AE" w:rsidRDefault="001C3923" w:rsidP="001C3923">
      <w:pPr>
        <w:rPr>
          <w:rFonts w:eastAsia="Aptos" w:cs="Arial"/>
          <w:kern w:val="2"/>
          <w:u w:val="single"/>
          <w:lang w:eastAsia="en-US"/>
          <w14:ligatures w14:val="standardContextu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1C3923" w:rsidRPr="00537C4C" w14:paraId="0D2B78E7" w14:textId="77777777" w:rsidTr="006F7F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3402" w14:textId="77777777" w:rsidR="001C3923" w:rsidRPr="00537C4C" w:rsidRDefault="001C3923" w:rsidP="006F7F77">
            <w:pPr>
              <w:rPr>
                <w:rFonts w:cs="Arial"/>
                <w:kern w:val="2"/>
                <w14:ligatures w14:val="standardContextual"/>
              </w:rPr>
            </w:pPr>
            <w:r w:rsidRPr="00537C4C">
              <w:rPr>
                <w:rFonts w:cs="Arial"/>
                <w:kern w:val="2"/>
                <w14:ligatures w14:val="standardContextual"/>
              </w:rPr>
              <w:t>Compromís de mantenir preus oferts a ajuntament per a les activitats realitzades per les entitats del municipi, 7 punts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1EA" w14:textId="77777777" w:rsidR="001C3923" w:rsidRPr="00537C4C" w:rsidRDefault="001C3923" w:rsidP="006F7F77">
            <w:pPr>
              <w:jc w:val="center"/>
              <w:rPr>
                <w:rFonts w:cs="Arial"/>
                <w:kern w:val="2"/>
                <w14:ligatures w14:val="standardContextual"/>
              </w:rPr>
            </w:pPr>
          </w:p>
        </w:tc>
      </w:tr>
    </w:tbl>
    <w:p w14:paraId="57C9E6B2" w14:textId="77777777" w:rsidR="001C3923" w:rsidRPr="00537C4C" w:rsidRDefault="001C3923" w:rsidP="001C3923">
      <w:pPr>
        <w:jc w:val="right"/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(marcar l’opció en cas de proposar-la)</w:t>
      </w:r>
    </w:p>
    <w:p w14:paraId="77A41E04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6E207A1C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6EF96B58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719813D0" w14:textId="77777777" w:rsidR="001C3923" w:rsidRPr="004437AE" w:rsidRDefault="001C3923" w:rsidP="001C3923">
      <w:pPr>
        <w:widowControl w:val="0"/>
        <w:tabs>
          <w:tab w:val="left" w:pos="750"/>
        </w:tabs>
        <w:autoSpaceDE w:val="0"/>
        <w:autoSpaceDN w:val="0"/>
        <w:spacing w:line="240" w:lineRule="exact"/>
        <w:rPr>
          <w:rFonts w:eastAsia="Arial MT" w:cs="Arial"/>
          <w:b/>
          <w:u w:val="single"/>
          <w:lang w:eastAsia="en-US"/>
        </w:rPr>
      </w:pPr>
      <w:r w:rsidRPr="004437AE">
        <w:rPr>
          <w:rFonts w:eastAsia="Arial MT" w:cs="Arial"/>
          <w:b/>
          <w:u w:val="single"/>
          <w:lang w:eastAsia="en-US"/>
        </w:rPr>
        <w:t xml:space="preserve">Criteri 6. % descompte sobre tarifa per a materials no inclosos en el llistat de preus unitaris de </w:t>
      </w:r>
      <w:r w:rsidRPr="004437AE">
        <w:rPr>
          <w:rFonts w:eastAsia="Arial MT" w:cs="Arial"/>
          <w:b/>
          <w:bCs/>
          <w:u w:val="single"/>
          <w:lang w:eastAsia="en-US"/>
        </w:rPr>
        <w:t>Materials de lloguer, fins a 5 punts.</w:t>
      </w:r>
    </w:p>
    <w:p w14:paraId="723D14B6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2C507797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 xml:space="preserve">Ofereix el descompte per als materials no inclosos als </w:t>
      </w:r>
    </w:p>
    <w:p w14:paraId="26089DDF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 xml:space="preserve">Preus unitaris de </w:t>
      </w:r>
      <w:r w:rsidRPr="00537C4C">
        <w:rPr>
          <w:rFonts w:eastAsia="Aptos" w:cs="Arial"/>
          <w:b/>
          <w:bCs/>
          <w:kern w:val="2"/>
          <w:lang w:eastAsia="en-US"/>
          <w14:ligatures w14:val="standardContextual"/>
        </w:rPr>
        <w:t>Materials de lloguer</w:t>
      </w:r>
      <w:r w:rsidRPr="00537C4C">
        <w:rPr>
          <w:rFonts w:eastAsia="Aptos" w:cs="Arial"/>
          <w:kern w:val="2"/>
          <w:lang w:eastAsia="en-US"/>
          <w14:ligatures w14:val="standardContextual"/>
        </w:rPr>
        <w:t xml:space="preserve">: </w:t>
      </w:r>
      <w:r w:rsidRPr="00537C4C">
        <w:rPr>
          <w:rFonts w:eastAsia="Aptos" w:cs="Arial"/>
          <w:kern w:val="2"/>
          <w:lang w:eastAsia="en-US"/>
          <w14:ligatures w14:val="standardContextual"/>
        </w:rPr>
        <w:tab/>
      </w:r>
      <w:r w:rsidRPr="00537C4C">
        <w:rPr>
          <w:rFonts w:eastAsia="Aptos" w:cs="Arial"/>
          <w:kern w:val="2"/>
          <w:lang w:eastAsia="en-US"/>
          <w14:ligatures w14:val="standardContextual"/>
        </w:rPr>
        <w:tab/>
        <w:t>____________</w:t>
      </w:r>
    </w:p>
    <w:p w14:paraId="339D2876" w14:textId="77777777" w:rsidR="001C3923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2F261667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63363798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p w14:paraId="31FFBBAE" w14:textId="77777777" w:rsidR="001C3923" w:rsidRPr="004437AE" w:rsidRDefault="001C3923" w:rsidP="001C3923">
      <w:pPr>
        <w:widowControl w:val="0"/>
        <w:tabs>
          <w:tab w:val="left" w:pos="750"/>
        </w:tabs>
        <w:autoSpaceDE w:val="0"/>
        <w:autoSpaceDN w:val="0"/>
        <w:spacing w:line="240" w:lineRule="exact"/>
        <w:rPr>
          <w:rFonts w:eastAsia="Arial MT" w:cs="Arial"/>
          <w:b/>
          <w:u w:val="single"/>
          <w:lang w:eastAsia="en-US"/>
        </w:rPr>
      </w:pPr>
      <w:r w:rsidRPr="004437AE">
        <w:rPr>
          <w:rFonts w:eastAsia="Arial MT" w:cs="Arial"/>
          <w:b/>
          <w:u w:val="single"/>
          <w:lang w:eastAsia="en-US"/>
        </w:rPr>
        <w:t>Criteri 7. Pla de gestió de residus, 3 punts.</w:t>
      </w:r>
    </w:p>
    <w:p w14:paraId="3ACFC68C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1C3923" w:rsidRPr="00537C4C" w14:paraId="284FC5A9" w14:textId="77777777" w:rsidTr="006F7F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B583" w14:textId="77777777" w:rsidR="001C3923" w:rsidRPr="00537C4C" w:rsidRDefault="001C3923" w:rsidP="006F7F77">
            <w:pPr>
              <w:rPr>
                <w:rFonts w:cs="Arial"/>
                <w:kern w:val="2"/>
                <w14:ligatures w14:val="standardContextual"/>
              </w:rPr>
            </w:pPr>
            <w:r w:rsidRPr="00537C4C">
              <w:rPr>
                <w:rFonts w:cs="Arial"/>
                <w:kern w:val="2"/>
                <w14:ligatures w14:val="standardContextual"/>
              </w:rPr>
              <w:t>Disposa d’un Pla de gestió dels residus generats en el desenvolupament del contracte, 3 punts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576" w14:textId="77777777" w:rsidR="001C3923" w:rsidRPr="00537C4C" w:rsidRDefault="001C3923" w:rsidP="006F7F77">
            <w:pPr>
              <w:jc w:val="center"/>
              <w:rPr>
                <w:rFonts w:cs="Arial"/>
                <w:kern w:val="2"/>
                <w14:ligatures w14:val="standardContextual"/>
              </w:rPr>
            </w:pPr>
          </w:p>
        </w:tc>
      </w:tr>
    </w:tbl>
    <w:p w14:paraId="175EBD6A" w14:textId="77777777" w:rsidR="001C3923" w:rsidRPr="00537C4C" w:rsidRDefault="001C3923" w:rsidP="001C3923">
      <w:pPr>
        <w:jc w:val="right"/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(marcar l’opció en cas de disposar-ne)</w:t>
      </w:r>
    </w:p>
    <w:p w14:paraId="289536E5" w14:textId="77777777" w:rsidR="001C3923" w:rsidRPr="00537C4C" w:rsidRDefault="001C3923" w:rsidP="001C3923">
      <w:pPr>
        <w:rPr>
          <w:rFonts w:eastAsia="Aptos" w:cs="Arial"/>
          <w:kern w:val="2"/>
          <w:lang w:eastAsia="en-US"/>
          <w14:ligatures w14:val="standardContextual"/>
        </w:rPr>
      </w:pPr>
      <w:r w:rsidRPr="00537C4C">
        <w:rPr>
          <w:rFonts w:eastAsia="Aptos" w:cs="Arial"/>
          <w:kern w:val="2"/>
          <w:lang w:eastAsia="en-US"/>
          <w14:ligatures w14:val="standardContextual"/>
        </w:rPr>
        <w:t>Caldrà adjuntar un Pla de gestió del residus generats en el desenvolupament de l’activitat, per obtenir la puntuació.</w:t>
      </w:r>
    </w:p>
    <w:p w14:paraId="7F67A92F" w14:textId="77777777" w:rsidR="001C3923" w:rsidRPr="00537C4C" w:rsidRDefault="001C3923" w:rsidP="001C3923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6D2608B" w14:textId="77777777" w:rsidR="001C3923" w:rsidRPr="00537C4C" w:rsidRDefault="001C3923" w:rsidP="001C3923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0FCE80B4" w14:textId="77777777" w:rsidR="001C3923" w:rsidRPr="00537C4C" w:rsidRDefault="001C3923" w:rsidP="001C3923">
      <w:pPr>
        <w:rPr>
          <w:rFonts w:cs="Arial"/>
          <w:color w:val="000000" w:themeColor="text1"/>
          <w:lang w:eastAsia="es-ES"/>
        </w:rPr>
      </w:pPr>
    </w:p>
    <w:p w14:paraId="002C2275" w14:textId="77777777" w:rsidR="001C3923" w:rsidRPr="00537C4C" w:rsidRDefault="001C3923" w:rsidP="001C3923">
      <w:pPr>
        <w:rPr>
          <w:rFonts w:cs="Arial"/>
          <w:color w:val="000000" w:themeColor="text1"/>
          <w:lang w:eastAsia="es-ES"/>
        </w:rPr>
      </w:pPr>
    </w:p>
    <w:p w14:paraId="3832844C" w14:textId="77777777" w:rsidR="001C3923" w:rsidRPr="00537C4C" w:rsidRDefault="001C3923" w:rsidP="001C3923">
      <w:pPr>
        <w:rPr>
          <w:rFonts w:cs="Arial"/>
          <w:color w:val="000000" w:themeColor="text1"/>
        </w:rPr>
      </w:pPr>
      <w:r w:rsidRPr="00537C4C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050A2E62" w14:textId="77777777" w:rsidR="001C3923" w:rsidRPr="00537C4C" w:rsidRDefault="001C3923" w:rsidP="001C3923">
      <w:pPr>
        <w:rPr>
          <w:rFonts w:cs="Arial"/>
          <w:color w:val="000000" w:themeColor="text1"/>
        </w:rPr>
      </w:pPr>
    </w:p>
    <w:p w14:paraId="72A20E23" w14:textId="77777777" w:rsidR="001C3923" w:rsidRPr="00537C4C" w:rsidRDefault="001C3923" w:rsidP="001C3923">
      <w:pPr>
        <w:rPr>
          <w:rFonts w:cs="Arial"/>
          <w:color w:val="000000" w:themeColor="text1"/>
        </w:rPr>
      </w:pPr>
      <w:r w:rsidRPr="00537C4C">
        <w:rPr>
          <w:rFonts w:cs="Arial"/>
          <w:color w:val="000000" w:themeColor="text1"/>
        </w:rPr>
        <w:t>I per què consti, signo electrònicament aquesta proposta.</w:t>
      </w:r>
    </w:p>
    <w:p w14:paraId="4E0538D2" w14:textId="77777777" w:rsidR="001C3923" w:rsidRPr="00537C4C" w:rsidRDefault="001C3923" w:rsidP="001C3923">
      <w:pPr>
        <w:rPr>
          <w:rFonts w:cs="Arial"/>
          <w:color w:val="000000" w:themeColor="text1"/>
        </w:rPr>
      </w:pPr>
    </w:p>
    <w:p w14:paraId="39619D8A" w14:textId="77777777" w:rsidR="001C3923" w:rsidRPr="00537C4C" w:rsidRDefault="001C3923" w:rsidP="001C3923">
      <w:pPr>
        <w:rPr>
          <w:rFonts w:cs="Arial"/>
          <w:color w:val="000000" w:themeColor="text1"/>
        </w:rPr>
      </w:pPr>
    </w:p>
    <w:p w14:paraId="70E59B62" w14:textId="77777777" w:rsidR="001C3923" w:rsidRPr="00537C4C" w:rsidRDefault="001C3923" w:rsidP="001C3923">
      <w:pPr>
        <w:rPr>
          <w:rFonts w:cs="Arial"/>
          <w:i/>
          <w:iCs/>
          <w:color w:val="000000" w:themeColor="text1"/>
        </w:rPr>
      </w:pPr>
      <w:r w:rsidRPr="00537C4C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33870027" w14:textId="77777777" w:rsidR="001C3923" w:rsidRPr="00537C4C" w:rsidRDefault="001C3923" w:rsidP="001C3923">
      <w:pPr>
        <w:rPr>
          <w:rFonts w:cs="Arial"/>
          <w:lang w:eastAsia="es-ES"/>
        </w:rPr>
      </w:pPr>
    </w:p>
    <w:p w14:paraId="5D1DB441" w14:textId="77777777" w:rsidR="001C3923" w:rsidRPr="00537C4C" w:rsidRDefault="001C3923" w:rsidP="001C3923">
      <w:pPr>
        <w:rPr>
          <w:rFonts w:cs="Arial"/>
          <w:lang w:eastAsia="es-ES"/>
        </w:rPr>
      </w:pPr>
    </w:p>
    <w:p w14:paraId="57990484" w14:textId="77777777" w:rsidR="001C3923" w:rsidRPr="00537C4C" w:rsidRDefault="001C3923" w:rsidP="001C3923">
      <w:pPr>
        <w:rPr>
          <w:rFonts w:cs="Arial"/>
          <w:lang w:eastAsia="es-ES"/>
        </w:rPr>
      </w:pPr>
    </w:p>
    <w:p w14:paraId="244F332B" w14:textId="77777777" w:rsidR="001C3923" w:rsidRPr="00537C4C" w:rsidRDefault="001C3923" w:rsidP="001C3923">
      <w:pPr>
        <w:rPr>
          <w:rFonts w:cs="Arial"/>
          <w:lang w:eastAsia="es-ES"/>
        </w:rPr>
      </w:pPr>
    </w:p>
    <w:p w14:paraId="0D6AABBA" w14:textId="77777777" w:rsidR="001C3923" w:rsidRPr="00537C4C" w:rsidRDefault="001C3923" w:rsidP="001C3923">
      <w:pPr>
        <w:rPr>
          <w:rFonts w:cs="Arial"/>
          <w:lang w:eastAsia="es-ES"/>
        </w:rPr>
      </w:pPr>
    </w:p>
    <w:p w14:paraId="504AAD66" w14:textId="77777777" w:rsidR="001C3923" w:rsidRPr="00537C4C" w:rsidRDefault="001C3923" w:rsidP="001C3923">
      <w:pPr>
        <w:rPr>
          <w:rFonts w:cs="Arial"/>
          <w:lang w:eastAsia="es-ES"/>
        </w:rPr>
      </w:pPr>
    </w:p>
    <w:p w14:paraId="5BEB100C" w14:textId="77777777" w:rsidR="001C3923" w:rsidRPr="00537C4C" w:rsidRDefault="001C3923" w:rsidP="001C3923">
      <w:pPr>
        <w:rPr>
          <w:rFonts w:cs="Arial"/>
          <w:lang w:eastAsia="es-ES"/>
        </w:rPr>
      </w:pPr>
    </w:p>
    <w:p w14:paraId="63D38F13" w14:textId="77777777" w:rsidR="001C3923" w:rsidRPr="00537C4C" w:rsidRDefault="001C3923" w:rsidP="001C3923">
      <w:pPr>
        <w:rPr>
          <w:rFonts w:cs="Arial"/>
          <w:lang w:eastAsia="es-ES"/>
        </w:rPr>
      </w:pPr>
    </w:p>
    <w:p w14:paraId="4624A943" w14:textId="77777777" w:rsidR="001C3923" w:rsidRPr="00537C4C" w:rsidRDefault="001C3923" w:rsidP="001C3923">
      <w:pPr>
        <w:rPr>
          <w:rFonts w:cs="Arial"/>
          <w:lang w:eastAsia="es-ES"/>
        </w:rPr>
      </w:pPr>
    </w:p>
    <w:p w14:paraId="077E559F" w14:textId="77777777" w:rsidR="001C3923" w:rsidRPr="00537C4C" w:rsidRDefault="001C3923" w:rsidP="001C3923">
      <w:pPr>
        <w:rPr>
          <w:rFonts w:cs="Arial"/>
          <w:lang w:eastAsia="es-ES"/>
        </w:rPr>
      </w:pPr>
    </w:p>
    <w:p w14:paraId="14A765EB" w14:textId="77777777" w:rsidR="001C3923" w:rsidRPr="00537C4C" w:rsidRDefault="001C3923" w:rsidP="001C3923">
      <w:pPr>
        <w:rPr>
          <w:rFonts w:cs="Arial"/>
          <w:lang w:eastAsia="es-ES"/>
        </w:rPr>
      </w:pPr>
    </w:p>
    <w:p w14:paraId="74FDA1D7" w14:textId="77777777" w:rsidR="001C3923" w:rsidRPr="00537C4C" w:rsidRDefault="001C3923" w:rsidP="001C3923">
      <w:pPr>
        <w:rPr>
          <w:rFonts w:cs="Arial"/>
          <w:lang w:eastAsia="es-ES"/>
        </w:rPr>
      </w:pPr>
    </w:p>
    <w:p w14:paraId="41369B28" w14:textId="77777777" w:rsidR="001C3923" w:rsidRPr="00537C4C" w:rsidRDefault="001C3923" w:rsidP="001C3923">
      <w:pPr>
        <w:rPr>
          <w:rFonts w:cs="Arial"/>
          <w:lang w:eastAsia="es-ES"/>
        </w:rPr>
      </w:pPr>
    </w:p>
    <w:p w14:paraId="66EB36A7" w14:textId="77777777" w:rsidR="001C3923" w:rsidRPr="00537C4C" w:rsidRDefault="001C3923" w:rsidP="001C3923">
      <w:pPr>
        <w:rPr>
          <w:rFonts w:cs="Arial"/>
          <w:lang w:eastAsia="es-ES"/>
        </w:rPr>
      </w:pPr>
    </w:p>
    <w:p w14:paraId="226CB359" w14:textId="77777777" w:rsidR="00D54158" w:rsidRPr="00537C4C" w:rsidRDefault="00D54158" w:rsidP="00D54158">
      <w:pPr>
        <w:suppressAutoHyphens/>
        <w:autoSpaceDE w:val="0"/>
        <w:rPr>
          <w:rFonts w:cs="Arial"/>
          <w:color w:val="000000"/>
          <w:lang w:eastAsia="ar-SA"/>
        </w:rPr>
      </w:pPr>
    </w:p>
    <w:p w14:paraId="3F29233E" w14:textId="77777777" w:rsidR="00D54158" w:rsidRPr="00537C4C" w:rsidRDefault="00D54158" w:rsidP="00D54158">
      <w:pPr>
        <w:rPr>
          <w:rFonts w:cs="Arial"/>
          <w:lang w:eastAsia="es-ES"/>
        </w:rPr>
      </w:pPr>
    </w:p>
    <w:p w14:paraId="2839C70F" w14:textId="77777777" w:rsidR="00D54158" w:rsidRPr="00537C4C" w:rsidRDefault="00D54158" w:rsidP="00D54158">
      <w:pPr>
        <w:rPr>
          <w:rFonts w:cs="Arial"/>
          <w:spacing w:val="-2"/>
          <w:lang w:eastAsia="es-ES"/>
        </w:rPr>
      </w:pPr>
    </w:p>
    <w:p w14:paraId="4B965381" w14:textId="77777777" w:rsidR="00D54158" w:rsidRPr="00537C4C" w:rsidRDefault="00D54158" w:rsidP="00D54158">
      <w:pPr>
        <w:rPr>
          <w:rFonts w:eastAsia="Calibri" w:cs="Arial"/>
          <w:b/>
          <w:lang w:eastAsia="en-US"/>
        </w:rPr>
      </w:pPr>
    </w:p>
    <w:p w14:paraId="610E5986" w14:textId="77777777" w:rsidR="00D54158" w:rsidRPr="00537C4C" w:rsidRDefault="00D54158" w:rsidP="00D54158">
      <w:pPr>
        <w:rPr>
          <w:rFonts w:eastAsia="Calibri" w:cs="Arial"/>
          <w:b/>
          <w:lang w:eastAsia="en-US"/>
        </w:rPr>
      </w:pPr>
    </w:p>
    <w:p w14:paraId="7E8D4577" w14:textId="77777777" w:rsidR="00D54158" w:rsidRPr="00537C4C" w:rsidRDefault="00D54158" w:rsidP="00D54158">
      <w:pPr>
        <w:rPr>
          <w:rFonts w:eastAsia="Calibri" w:cs="Arial"/>
          <w:b/>
          <w:lang w:eastAsia="en-US"/>
        </w:rPr>
      </w:pPr>
    </w:p>
    <w:p w14:paraId="0CAED3A1" w14:textId="77777777" w:rsidR="00D54158" w:rsidRPr="00537C4C" w:rsidRDefault="00D54158" w:rsidP="00D54158">
      <w:pPr>
        <w:rPr>
          <w:rFonts w:eastAsia="Calibri" w:cs="Arial"/>
          <w:b/>
          <w:lang w:eastAsia="en-US"/>
        </w:rPr>
      </w:pPr>
    </w:p>
    <w:p w14:paraId="29F98275" w14:textId="77777777" w:rsidR="00D54158" w:rsidRPr="00537C4C" w:rsidRDefault="00D54158" w:rsidP="00D54158">
      <w:pPr>
        <w:rPr>
          <w:rFonts w:eastAsia="Calibri" w:cs="Arial"/>
          <w:b/>
          <w:lang w:eastAsia="en-US"/>
        </w:rPr>
      </w:pPr>
    </w:p>
    <w:p w14:paraId="640E9A78" w14:textId="77777777" w:rsidR="00D54158" w:rsidRPr="00537C4C" w:rsidRDefault="00D54158" w:rsidP="00D54158">
      <w:pPr>
        <w:rPr>
          <w:rFonts w:eastAsia="Calibri" w:cs="Arial"/>
          <w:b/>
          <w:lang w:eastAsia="en-US"/>
        </w:rPr>
      </w:pPr>
    </w:p>
    <w:p w14:paraId="1F48D0E0" w14:textId="77777777" w:rsidR="00D54158" w:rsidRPr="00537C4C" w:rsidRDefault="00D54158" w:rsidP="00D54158">
      <w:pPr>
        <w:rPr>
          <w:rFonts w:eastAsia="Calibri" w:cs="Arial"/>
          <w:b/>
          <w:lang w:eastAsia="en-US"/>
        </w:rPr>
      </w:pPr>
    </w:p>
    <w:p w14:paraId="4781EEB3" w14:textId="77777777" w:rsidR="00D54158" w:rsidRPr="00537C4C" w:rsidRDefault="00D54158" w:rsidP="00D54158">
      <w:pPr>
        <w:rPr>
          <w:rFonts w:eastAsia="Calibri" w:cs="Arial"/>
          <w:b/>
          <w:lang w:eastAsia="en-US"/>
        </w:rPr>
      </w:pPr>
    </w:p>
    <w:p w14:paraId="32D44FB3" w14:textId="77777777" w:rsidR="00D54158" w:rsidRDefault="00D54158"/>
    <w:sectPr w:rsidR="00D541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7DA0" w14:textId="77777777" w:rsidR="002D41BA" w:rsidRDefault="002D41BA" w:rsidP="00D54158">
      <w:r>
        <w:separator/>
      </w:r>
    </w:p>
  </w:endnote>
  <w:endnote w:type="continuationSeparator" w:id="0">
    <w:p w14:paraId="38C0BE7C" w14:textId="77777777" w:rsidR="002D41BA" w:rsidRDefault="002D41BA" w:rsidP="00D5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6B04" w14:textId="77777777" w:rsidR="002D41BA" w:rsidRDefault="002D41BA" w:rsidP="00D54158">
      <w:r>
        <w:separator/>
      </w:r>
    </w:p>
  </w:footnote>
  <w:footnote w:type="continuationSeparator" w:id="0">
    <w:p w14:paraId="1954A40B" w14:textId="77777777" w:rsidR="002D41BA" w:rsidRDefault="002D41BA" w:rsidP="00D5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0BEF" w14:textId="6D8452F0" w:rsidR="00D54158" w:rsidRDefault="00D54158">
    <w:pPr>
      <w:pStyle w:val="Encabezado"/>
    </w:pPr>
    <w:r>
      <w:rPr>
        <w:noProof/>
      </w:rPr>
      <w:drawing>
        <wp:inline distT="0" distB="0" distL="0" distR="0" wp14:anchorId="086EA106" wp14:editId="172422F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58"/>
    <w:rsid w:val="001C3923"/>
    <w:rsid w:val="002D41BA"/>
    <w:rsid w:val="005551FD"/>
    <w:rsid w:val="00D54158"/>
    <w:rsid w:val="00F4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9317"/>
  <w15:chartTrackingRefBased/>
  <w15:docId w15:val="{37539D21-3155-4134-9E5C-50A2EACC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5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4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4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4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4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4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4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41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41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41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1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1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1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4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4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4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41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41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41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4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41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41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4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15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4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15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C3923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C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2026-07-08T07:12:00Z</dcterms:created>
  <dcterms:modified xsi:type="dcterms:W3CDTF">2026-07-08T07:13:00Z</dcterms:modified>
</cp:coreProperties>
</file>