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F31E" w14:textId="68C1C641" w:rsidR="00CF0951" w:rsidRDefault="00CF0951" w:rsidP="00CF0951">
      <w:pPr>
        <w:keepNext/>
        <w:keepLines/>
        <w:spacing w:before="0" w:after="0" w:line="276" w:lineRule="auto"/>
        <w:jc w:val="left"/>
        <w:rPr>
          <w:b/>
          <w:bCs/>
          <w:u w:val="single"/>
        </w:rPr>
      </w:pPr>
      <w:r w:rsidRPr="00085392">
        <w:rPr>
          <w:b/>
          <w:bCs/>
          <w:u w:val="single"/>
        </w:rPr>
        <w:t>OFERTA</w:t>
      </w:r>
      <w:r>
        <w:rPr>
          <w:b/>
          <w:bCs/>
          <w:u w:val="single"/>
        </w:rPr>
        <w:t xml:space="preserve"> TÈCNICA</w:t>
      </w:r>
    </w:p>
    <w:p w14:paraId="109888D0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46C54EE8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assabentat/ada de les condicions i requisits que s’exigeixen per a poder</w:t>
      </w:r>
      <w:r w:rsidRPr="00933E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ser adjudicatari/ària de la </w:t>
      </w:r>
      <w:r w:rsidRPr="00E87BE8">
        <w:rPr>
          <w:sz w:val="22"/>
          <w:szCs w:val="22"/>
        </w:rPr>
        <w:t>CONTRACTACIÓ DE L’ASSEGURANÇA PER ELS DRONS DE</w:t>
      </w:r>
      <w:r>
        <w:rPr>
          <w:sz w:val="22"/>
          <w:szCs w:val="22"/>
        </w:rPr>
        <w:t xml:space="preserve"> </w:t>
      </w:r>
      <w:r w:rsidRPr="00E87BE8">
        <w:rPr>
          <w:sz w:val="22"/>
          <w:szCs w:val="22"/>
        </w:rPr>
        <w:t>L'AGENCIA CATALANA DE L'AIGUA</w:t>
      </w:r>
      <w:r>
        <w:rPr>
          <w:sz w:val="22"/>
          <w:szCs w:val="22"/>
        </w:rPr>
        <w:t xml:space="preserve">, amb </w:t>
      </w:r>
      <w:r w:rsidRPr="0010387C">
        <w:rPr>
          <w:sz w:val="22"/>
          <w:szCs w:val="22"/>
        </w:rPr>
        <w:t>número de clau d’expedient C</w:t>
      </w:r>
      <w:r>
        <w:rPr>
          <w:sz w:val="22"/>
          <w:szCs w:val="22"/>
        </w:rPr>
        <w:t>PF</w:t>
      </w:r>
      <w:r w:rsidRPr="0010387C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308, es compromet (en nom propi/ en nom i representació de l’empresa ....................................) a la prestació del servei amb estricta subjecció als requisits i condicions estipulats en els plecs reguladors</w:t>
      </w:r>
      <w:r w:rsidRPr="00422910">
        <w:rPr>
          <w:sz w:val="22"/>
          <w:szCs w:val="22"/>
        </w:rPr>
        <w:t xml:space="preserve"> </w:t>
      </w:r>
      <w:r>
        <w:rPr>
          <w:sz w:val="22"/>
          <w:szCs w:val="22"/>
        </w:rPr>
        <w:t>de la licitació i la resta de normativa vigent, segons la següent oferta tècnica:</w:t>
      </w:r>
    </w:p>
    <w:p w14:paraId="1A70EEBA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7983243E" w14:textId="77777777" w:rsidR="00CF0951" w:rsidRDefault="00CF0951" w:rsidP="00CF0951">
      <w:pPr>
        <w:pStyle w:val="Default"/>
        <w:spacing w:line="276" w:lineRule="auto"/>
        <w:jc w:val="both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>* Només es pot presentar una única proposició tècnica. Els licitadors no poden oferir variants alternatives sobre els termes o les condicions d’execució del contracte.</w:t>
      </w:r>
    </w:p>
    <w:p w14:paraId="37125416" w14:textId="77777777" w:rsidR="00CF0951" w:rsidRDefault="00CF0951" w:rsidP="00CF0951">
      <w:pPr>
        <w:pStyle w:val="Default"/>
        <w:spacing w:line="276" w:lineRule="auto"/>
        <w:jc w:val="both"/>
        <w:rPr>
          <w:b/>
          <w:bCs/>
          <w:noProof/>
          <w:sz w:val="22"/>
          <w:szCs w:val="22"/>
        </w:rPr>
      </w:pPr>
    </w:p>
    <w:p w14:paraId="5530A9AE" w14:textId="77777777" w:rsidR="00CF0951" w:rsidRPr="00140C56" w:rsidRDefault="00CF0951" w:rsidP="00CF095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A87AE6">
        <w:rPr>
          <w:b/>
          <w:bCs/>
          <w:noProof/>
          <w:sz w:val="22"/>
          <w:szCs w:val="22"/>
        </w:rPr>
        <w:t>Marqueu l’opció escollida amb una X</w:t>
      </w:r>
    </w:p>
    <w:p w14:paraId="46EA624F" w14:textId="77777777" w:rsidR="00CF0951" w:rsidRDefault="00CF0951" w:rsidP="00CF0951">
      <w:pPr>
        <w:pStyle w:val="Default"/>
        <w:spacing w:line="276" w:lineRule="auto"/>
        <w:jc w:val="both"/>
        <w:rPr>
          <w:i/>
          <w:iCs/>
          <w:noProof/>
          <w:sz w:val="20"/>
          <w:szCs w:val="20"/>
        </w:rPr>
      </w:pPr>
    </w:p>
    <w:p w14:paraId="28CA5255" w14:textId="77777777" w:rsidR="00CF0951" w:rsidRDefault="00CF0951" w:rsidP="00CF0951">
      <w:pPr>
        <w:pStyle w:val="Default"/>
        <w:spacing w:line="276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1.- </w:t>
      </w:r>
      <w:r w:rsidRPr="00D21C8C">
        <w:rPr>
          <w:noProof/>
          <w:sz w:val="22"/>
          <w:szCs w:val="22"/>
        </w:rPr>
        <w:t>Inclusió de la cobertura de danys propis als drons (fins a 20 punts)</w:t>
      </w:r>
    </w:p>
    <w:p w14:paraId="74C5545A" w14:textId="77777777" w:rsidR="00CF0951" w:rsidRDefault="00CF0951" w:rsidP="00CF0951">
      <w:pPr>
        <w:pStyle w:val="Default"/>
        <w:spacing w:line="276" w:lineRule="auto"/>
        <w:jc w:val="both"/>
        <w:rPr>
          <w:noProof/>
        </w:rPr>
      </w:pPr>
    </w:p>
    <w:p w14:paraId="5141F9DB" w14:textId="57336206" w:rsidR="00CF0951" w:rsidRDefault="00CF3816" w:rsidP="00CF0951">
      <w:pPr>
        <w:pStyle w:val="Default"/>
        <w:spacing w:line="276" w:lineRule="auto"/>
        <w:jc w:val="both"/>
        <w:rPr>
          <w:noProof/>
        </w:rPr>
      </w:pPr>
      <w:r w:rsidRPr="00CF3816">
        <w:rPr>
          <w:noProof/>
          <w:highlight w:val="yellow"/>
        </w:rPr>
        <w:t>.......</w:t>
      </w:r>
      <w:r w:rsidR="00CF0951">
        <w:rPr>
          <w:noProof/>
        </w:rPr>
        <w:t xml:space="preserve"> NO ...................... 0 punts</w:t>
      </w:r>
    </w:p>
    <w:p w14:paraId="6B1B1575" w14:textId="3360BD72" w:rsidR="00CF0951" w:rsidRPr="00D21C8C" w:rsidRDefault="00CF3816" w:rsidP="00CF0951">
      <w:pPr>
        <w:pStyle w:val="Default"/>
        <w:spacing w:line="276" w:lineRule="auto"/>
        <w:jc w:val="both"/>
        <w:rPr>
          <w:noProof/>
        </w:rPr>
      </w:pPr>
      <w:r w:rsidRPr="00CF3816">
        <w:rPr>
          <w:noProof/>
          <w:highlight w:val="yellow"/>
        </w:rPr>
        <w:t>.......</w:t>
      </w:r>
      <w:r w:rsidR="00CF0951">
        <w:rPr>
          <w:noProof/>
        </w:rPr>
        <w:t xml:space="preserve"> SI ....................... 20 punts</w:t>
      </w:r>
    </w:p>
    <w:p w14:paraId="09130D9D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3AFDE6EC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2.- </w:t>
      </w:r>
      <w:r w:rsidRPr="00086DFE">
        <w:rPr>
          <w:sz w:val="22"/>
          <w:szCs w:val="22"/>
        </w:rPr>
        <w:t>Increment del límit d’indemnització per responsabilitat civil a tercers (fins a 20 punts)</w:t>
      </w:r>
    </w:p>
    <w:p w14:paraId="3990CFFD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0387F81A" w14:textId="4F024B00" w:rsidR="00CF0951" w:rsidRDefault="00CF3816" w:rsidP="00CF0951">
      <w:pPr>
        <w:pStyle w:val="Default"/>
        <w:spacing w:line="276" w:lineRule="auto"/>
        <w:jc w:val="both"/>
        <w:rPr>
          <w:noProof/>
        </w:rPr>
      </w:pPr>
      <w:r w:rsidRPr="00CF3816">
        <w:rPr>
          <w:noProof/>
          <w:highlight w:val="yellow"/>
        </w:rPr>
        <w:t>....</w:t>
      </w:r>
      <w:r w:rsidR="00CF0951">
        <w:rPr>
          <w:noProof/>
        </w:rPr>
        <w:t xml:space="preserve"> Límit d’indemnització de 1.400.000,00 € ...................... 20 punts</w:t>
      </w:r>
    </w:p>
    <w:p w14:paraId="1245B319" w14:textId="549D3A68" w:rsidR="00CF0951" w:rsidRPr="00D21C8C" w:rsidRDefault="00CF3816" w:rsidP="00CF0951">
      <w:pPr>
        <w:pStyle w:val="Default"/>
        <w:spacing w:line="276" w:lineRule="auto"/>
        <w:jc w:val="both"/>
        <w:rPr>
          <w:noProof/>
        </w:rPr>
      </w:pPr>
      <w:r w:rsidRPr="00CF3816">
        <w:rPr>
          <w:noProof/>
          <w:highlight w:val="yellow"/>
        </w:rPr>
        <w:t>....</w:t>
      </w:r>
      <w:r w:rsidR="00CF0951">
        <w:rPr>
          <w:noProof/>
        </w:rPr>
        <w:t xml:space="preserve"> Límit d’indemnització de 1.300.000,00 € ...................... 15 punts</w:t>
      </w:r>
    </w:p>
    <w:p w14:paraId="16F47BA9" w14:textId="479AB6D7" w:rsidR="00CF0951" w:rsidRDefault="00CF3816" w:rsidP="00CF0951">
      <w:pPr>
        <w:pStyle w:val="Default"/>
        <w:spacing w:line="276" w:lineRule="auto"/>
        <w:jc w:val="both"/>
        <w:rPr>
          <w:noProof/>
        </w:rPr>
      </w:pPr>
      <w:r w:rsidRPr="00CF3816">
        <w:rPr>
          <w:noProof/>
          <w:highlight w:val="yellow"/>
        </w:rPr>
        <w:t>....</w:t>
      </w:r>
      <w:r w:rsidR="00CF0951">
        <w:rPr>
          <w:noProof/>
        </w:rPr>
        <w:t xml:space="preserve"> Límit d’indemnització de 1.200.000,00 € ...................... 10 punts</w:t>
      </w:r>
    </w:p>
    <w:p w14:paraId="3C38B100" w14:textId="37526F8F" w:rsidR="00CF0951" w:rsidRPr="00D21C8C" w:rsidRDefault="00CF3816" w:rsidP="00CF0951">
      <w:pPr>
        <w:pStyle w:val="Default"/>
        <w:spacing w:line="276" w:lineRule="auto"/>
        <w:jc w:val="both"/>
        <w:rPr>
          <w:noProof/>
        </w:rPr>
      </w:pPr>
      <w:r w:rsidRPr="00CF3816">
        <w:rPr>
          <w:noProof/>
          <w:highlight w:val="yellow"/>
        </w:rPr>
        <w:t>....</w:t>
      </w:r>
      <w:r w:rsidR="00CF0951">
        <w:rPr>
          <w:noProof/>
        </w:rPr>
        <w:t xml:space="preserve"> Límit d’indemnització de 1.100.000,00 € ...................... 5 punts</w:t>
      </w:r>
    </w:p>
    <w:p w14:paraId="65EB2616" w14:textId="50F480E9" w:rsidR="00CF0951" w:rsidRPr="00D21C8C" w:rsidRDefault="00CF3816" w:rsidP="00CF0951">
      <w:pPr>
        <w:pStyle w:val="Default"/>
        <w:spacing w:line="276" w:lineRule="auto"/>
        <w:jc w:val="both"/>
        <w:rPr>
          <w:noProof/>
        </w:rPr>
      </w:pPr>
      <w:r w:rsidRPr="00CF3816">
        <w:rPr>
          <w:noProof/>
          <w:highlight w:val="yellow"/>
        </w:rPr>
        <w:t>....</w:t>
      </w:r>
      <w:r w:rsidR="00CF0951">
        <w:rPr>
          <w:noProof/>
        </w:rPr>
        <w:t xml:space="preserve"> Límit d’indemnització de 1.000.000,00 € ...................... 0 punts</w:t>
      </w:r>
    </w:p>
    <w:p w14:paraId="09211913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55CBA3C6" w14:textId="77777777" w:rsidR="00CF0951" w:rsidRPr="00ED40D8" w:rsidRDefault="00CF0951" w:rsidP="00CF0951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ED40D8">
        <w:rPr>
          <w:i/>
          <w:iCs/>
          <w:sz w:val="22"/>
          <w:szCs w:val="22"/>
        </w:rPr>
        <w:t>* Les millores que s'ofereixen a continuació no formen part de l'objecte mínim del contracte i es valoren com a criteris de qualitat automàtics d'acord amb la clàusula 14.2.</w:t>
      </w:r>
    </w:p>
    <w:p w14:paraId="0056D3C7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1E071B8A" w14:textId="0B4830D3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 tècnica.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D3CAFA" wp14:editId="51B0EB85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4574204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10E63" w14:textId="77777777" w:rsidR="00CF0951" w:rsidRDefault="00CF0951" w:rsidP="00CF0951"/>
                          <w:p w14:paraId="22C1A5E3" w14:textId="77777777" w:rsidR="00CF0951" w:rsidRDefault="00CF0951" w:rsidP="00CF0951"/>
                          <w:p w14:paraId="7A05B899" w14:textId="77777777" w:rsidR="00CF0951" w:rsidRDefault="00CF0951" w:rsidP="00CF0951"/>
                          <w:p w14:paraId="4887BC31" w14:textId="77777777" w:rsidR="00CF0951" w:rsidRDefault="00CF0951" w:rsidP="00CF0951"/>
                          <w:p w14:paraId="1A4B9253" w14:textId="77777777" w:rsidR="00CF0951" w:rsidRPr="00493013" w:rsidRDefault="00CF0951" w:rsidP="00CF09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3CAFA" id="Rectangle 12" o:spid="_x0000_s1026" style="position:absolute;left:0;text-align:left;margin-left:5.4pt;margin-top:24.75pt;width:194.95pt;height:10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08F10E63" w14:textId="77777777" w:rsidR="00CF0951" w:rsidRDefault="00CF0951" w:rsidP="00CF0951"/>
                    <w:p w14:paraId="22C1A5E3" w14:textId="77777777" w:rsidR="00CF0951" w:rsidRDefault="00CF0951" w:rsidP="00CF0951"/>
                    <w:p w14:paraId="7A05B899" w14:textId="77777777" w:rsidR="00CF0951" w:rsidRDefault="00CF0951" w:rsidP="00CF0951"/>
                    <w:p w14:paraId="4887BC31" w14:textId="77777777" w:rsidR="00CF0951" w:rsidRDefault="00CF0951" w:rsidP="00CF0951"/>
                    <w:p w14:paraId="1A4B9253" w14:textId="77777777" w:rsidR="00CF0951" w:rsidRPr="00493013" w:rsidRDefault="00CF0951" w:rsidP="00CF095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11B830FD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623C1015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3541DBFB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3AA10AAB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4F231DD5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113C5ACF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5374764A" w14:textId="77777777" w:rsidR="00CF0951" w:rsidRDefault="00CF0951" w:rsidP="00CF0951">
      <w:pPr>
        <w:pStyle w:val="Default"/>
        <w:spacing w:line="276" w:lineRule="auto"/>
        <w:jc w:val="both"/>
        <w:rPr>
          <w:sz w:val="22"/>
          <w:szCs w:val="22"/>
        </w:rPr>
      </w:pPr>
    </w:p>
    <w:p w14:paraId="35EACC7A" w14:textId="77777777" w:rsidR="00CF0951" w:rsidRDefault="00CF0951" w:rsidP="00CF0951">
      <w:pPr>
        <w:pStyle w:val="Default"/>
        <w:spacing w:line="276" w:lineRule="auto"/>
        <w:jc w:val="both"/>
        <w:rPr>
          <w:b/>
          <w:bCs/>
        </w:rPr>
      </w:pPr>
    </w:p>
    <w:p w14:paraId="0BB324C3" w14:textId="77777777" w:rsidR="00CF0951" w:rsidRDefault="00CF0951" w:rsidP="00CF0951">
      <w:pPr>
        <w:pStyle w:val="Default"/>
        <w:spacing w:line="276" w:lineRule="auto"/>
        <w:jc w:val="both"/>
        <w:rPr>
          <w:b/>
          <w:bCs/>
        </w:rPr>
      </w:pPr>
    </w:p>
    <w:p w14:paraId="72960868" w14:textId="77777777" w:rsidR="00CF0951" w:rsidRDefault="00CF0951" w:rsidP="00CF0951">
      <w:pPr>
        <w:pStyle w:val="Default"/>
        <w:spacing w:line="276" w:lineRule="auto"/>
        <w:jc w:val="both"/>
        <w:rPr>
          <w:b/>
          <w:bCs/>
        </w:rPr>
      </w:pPr>
    </w:p>
    <w:sectPr w:rsidR="00CF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D609AA"/>
    <w:multiLevelType w:val="hybridMultilevel"/>
    <w:tmpl w:val="E850CC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988">
    <w:abstractNumId w:val="4"/>
  </w:num>
  <w:num w:numId="2" w16cid:durableId="702753256">
    <w:abstractNumId w:val="5"/>
  </w:num>
  <w:num w:numId="3" w16cid:durableId="1839151931">
    <w:abstractNumId w:val="1"/>
  </w:num>
  <w:num w:numId="4" w16cid:durableId="2096584548">
    <w:abstractNumId w:val="3"/>
  </w:num>
  <w:num w:numId="5" w16cid:durableId="1475028061">
    <w:abstractNumId w:val="0"/>
  </w:num>
  <w:num w:numId="6" w16cid:durableId="1048843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51"/>
    <w:rsid w:val="002E1454"/>
    <w:rsid w:val="00367868"/>
    <w:rsid w:val="00CF0951"/>
    <w:rsid w:val="00CF3816"/>
    <w:rsid w:val="00EC1F3C"/>
    <w:rsid w:val="00F0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6B08"/>
  <w15:chartTrackingRefBased/>
  <w15:docId w15:val="{DE41FC8F-CA2E-4DC8-A56B-B0D7B7C9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51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F0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F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F0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F0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0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F0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0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0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0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F0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F0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F0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F095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095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09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09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09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09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F0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F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F0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F0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F0951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qFormat/>
    <w:rsid w:val="00CF095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F095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F0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F095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F0951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CF095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CF0951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CF09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locked/>
    <w:rsid w:val="00CF0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1595</Characters>
  <Application>Microsoft Office Word</Application>
  <DocSecurity>0</DocSecurity>
  <Lines>45</Lines>
  <Paragraphs>17</Paragraphs>
  <ScaleCrop>false</ScaleCrop>
  <Company>Generalitat de Catunya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2026-07-02T14:29:00Z</dcterms:created>
  <dcterms:modified xsi:type="dcterms:W3CDTF">2026-07-02T14:54:00Z</dcterms:modified>
</cp:coreProperties>
</file>