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DFDDB" w14:textId="77777777" w:rsidR="005470D1" w:rsidRPr="0020321E" w:rsidRDefault="005470D1" w:rsidP="005470D1">
      <w:pPr>
        <w:keepNext/>
        <w:keepLines/>
        <w:spacing w:before="120" w:after="120" w:line="300" w:lineRule="auto"/>
        <w:outlineLvl w:val="1"/>
        <w:rPr>
          <w:rFonts w:ascii="Verdana" w:eastAsia="Verdana" w:hAnsi="Verdana" w:cs="Verdana"/>
          <w:b/>
          <w:caps/>
          <w:color w:val="000000"/>
          <w:sz w:val="20"/>
          <w:szCs w:val="26"/>
        </w:rPr>
      </w:pPr>
      <w:r w:rsidRPr="0020321E">
        <w:rPr>
          <w:rFonts w:ascii="Verdana" w:eastAsia="Verdana" w:hAnsi="Verdana" w:cs="Verdana"/>
          <w:b/>
          <w:caps/>
          <w:color w:val="000000"/>
          <w:sz w:val="20"/>
          <w:szCs w:val="26"/>
        </w:rPr>
        <w:t>Annex II:</w:t>
      </w:r>
    </w:p>
    <w:p w14:paraId="3510B884" w14:textId="77777777" w:rsidR="005470D1" w:rsidRPr="0020321E" w:rsidRDefault="005470D1" w:rsidP="005470D1">
      <w:pPr>
        <w:rPr>
          <w:b/>
          <w:bCs/>
          <w:szCs w:val="22"/>
          <w:lang w:eastAsia="es-ES"/>
        </w:rPr>
      </w:pPr>
    </w:p>
    <w:p w14:paraId="5D836077" w14:textId="77777777" w:rsidR="005470D1" w:rsidRPr="0020321E" w:rsidRDefault="005470D1" w:rsidP="005470D1">
      <w:pPr>
        <w:spacing w:after="238" w:line="268" w:lineRule="auto"/>
        <w:ind w:left="10" w:right="49" w:hanging="10"/>
        <w:jc w:val="both"/>
        <w:rPr>
          <w:rFonts w:ascii="Verdana" w:eastAsia="Arial" w:hAnsi="Verdana" w:cs="Arial"/>
          <w:b/>
          <w:kern w:val="2"/>
          <w:sz w:val="20"/>
          <w:szCs w:val="20"/>
          <w:lang w:eastAsia="es-ES"/>
        </w:rPr>
      </w:pPr>
      <w:r w:rsidRPr="0020321E">
        <w:rPr>
          <w:rFonts w:ascii="Verdana" w:eastAsia="Arial" w:hAnsi="Verdana" w:cs="Arial"/>
          <w:b/>
          <w:kern w:val="2"/>
          <w:sz w:val="20"/>
          <w:szCs w:val="20"/>
          <w:lang w:eastAsia="es-ES"/>
        </w:rPr>
        <w:t>1.- PROPOSICIÓ ECONÒMICA I ALTRES CRITERIS OBJECTIUS</w:t>
      </w:r>
    </w:p>
    <w:p w14:paraId="14189E22" w14:textId="77777777" w:rsidR="005470D1" w:rsidRPr="0020321E" w:rsidRDefault="005470D1" w:rsidP="005470D1">
      <w:pPr>
        <w:spacing w:line="360" w:lineRule="auto"/>
        <w:jc w:val="both"/>
        <w:rPr>
          <w:rFonts w:ascii="Verdana" w:eastAsia="Calibri" w:hAnsi="Verdana" w:cs="Noto Sans"/>
          <w:b/>
          <w:bCs/>
          <w:sz w:val="20"/>
          <w:szCs w:val="20"/>
        </w:rPr>
      </w:pPr>
      <w:r w:rsidRPr="0020321E">
        <w:rPr>
          <w:rFonts w:ascii="Verdana" w:eastAsia="Verdana" w:hAnsi="Verdana" w:cs="Verdana"/>
          <w:sz w:val="20"/>
        </w:rPr>
        <w:t xml:space="preserve">____________________________________ (en representació de ____________________ CIF_____) telèfon ________, major d'edat, veí/a de ______________ amb domicili en______________ núm. ______, i DNI ___________, en plena possessió de la seva capacitat jurídica i d'obrar, assabentat/a dels Plecs de clàusules administratives i prescripcions tècniques reguladors del contracte de prestació del  </w:t>
      </w:r>
      <w:r w:rsidRPr="0020321E">
        <w:rPr>
          <w:rFonts w:ascii="Verdana" w:eastAsia="Arial" w:hAnsi="Verdana" w:cs="Arial"/>
          <w:sz w:val="20"/>
          <w:szCs w:val="20"/>
        </w:rPr>
        <w:t xml:space="preserve">servei </w:t>
      </w:r>
      <w:r>
        <w:t xml:space="preserve"> </w:t>
      </w:r>
      <w:r w:rsidRPr="00F37217">
        <w:rPr>
          <w:rFonts w:ascii="Verdana" w:hAnsi="Verdana"/>
          <w:sz w:val="20"/>
          <w:szCs w:val="20"/>
        </w:rPr>
        <w:t>integral d'atenció al públic i activitats educatives del Museu d'Història Medieval de la Cúria-Presó, s. XIV</w:t>
      </w:r>
      <w:r w:rsidRPr="0020321E">
        <w:rPr>
          <w:rFonts w:ascii="Verdana" w:eastAsia="Verdana" w:hAnsi="Verdana" w:cs="Verdana"/>
          <w:sz w:val="20"/>
        </w:rPr>
        <w:t xml:space="preserve">, </w:t>
      </w:r>
      <w:r w:rsidRPr="0020321E">
        <w:rPr>
          <w:rFonts w:ascii="Verdana" w:hAnsi="Verdana"/>
          <w:b/>
          <w:bCs/>
          <w:sz w:val="20"/>
          <w:szCs w:val="20"/>
        </w:rPr>
        <w:t>DECLARO:</w:t>
      </w:r>
    </w:p>
    <w:p w14:paraId="0F773D38" w14:textId="77777777" w:rsidR="005470D1" w:rsidRPr="0020321E" w:rsidRDefault="005470D1" w:rsidP="005470D1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C745007" w14:textId="77777777" w:rsidR="005470D1" w:rsidRPr="0020321E" w:rsidRDefault="005470D1" w:rsidP="005470D1">
      <w:pPr>
        <w:spacing w:line="360" w:lineRule="auto"/>
        <w:jc w:val="both"/>
        <w:rPr>
          <w:rFonts w:ascii="Verdana" w:eastAsia="Calibri" w:hAnsi="Verdana" w:cs="Noto Sans"/>
          <w:sz w:val="20"/>
          <w:szCs w:val="20"/>
        </w:rPr>
      </w:pPr>
      <w:r w:rsidRPr="0020321E">
        <w:rPr>
          <w:rFonts w:ascii="Verdana" w:hAnsi="Verdana"/>
          <w:sz w:val="20"/>
          <w:szCs w:val="20"/>
        </w:rPr>
        <w:t xml:space="preserve">1. Que em comprometo, en nom propi o en nom i representació de l’empresa……………………………………………………………………………………………..……..…., a executar-lo amb subjecció estricta als requisits i les condicions estipulats en els plecs de clàusules administratives particulars i de prescripcions tècniques del contracte, pels imports següents: </w:t>
      </w:r>
    </w:p>
    <w:p w14:paraId="452F0FB5" w14:textId="77777777" w:rsidR="005470D1" w:rsidRPr="0020321E" w:rsidRDefault="005470D1" w:rsidP="005470D1">
      <w:pPr>
        <w:jc w:val="both"/>
        <w:rPr>
          <w:rFonts w:ascii="Verdana" w:hAnsi="Verdana"/>
          <w:sz w:val="20"/>
          <w:szCs w:val="20"/>
        </w:rPr>
      </w:pPr>
    </w:p>
    <w:tbl>
      <w:tblPr>
        <w:tblW w:w="8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7"/>
        <w:gridCol w:w="1417"/>
        <w:gridCol w:w="3402"/>
      </w:tblGrid>
      <w:tr w:rsidR="005470D1" w:rsidRPr="0020321E" w14:paraId="71B58DA0" w14:textId="77777777" w:rsidTr="00E2676D">
        <w:trPr>
          <w:trHeight w:val="268"/>
          <w:tblHeader/>
        </w:trPr>
        <w:tc>
          <w:tcPr>
            <w:tcW w:w="382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7A73A3" w14:textId="77777777" w:rsidR="005470D1" w:rsidRPr="0020321E" w:rsidRDefault="005470D1" w:rsidP="00E2676D">
            <w:pPr>
              <w:rPr>
                <w:rFonts w:ascii="Verdana" w:eastAsia="Arial" w:hAnsi="Verdana" w:cs="Arial"/>
                <w:b/>
                <w:bCs/>
                <w:sz w:val="20"/>
                <w:szCs w:val="20"/>
              </w:rPr>
            </w:pPr>
            <w:r w:rsidRPr="0020321E">
              <w:rPr>
                <w:rFonts w:ascii="Verdana" w:eastAsia="Arial" w:hAnsi="Verdana" w:cs="Arial"/>
                <w:b/>
                <w:bCs/>
                <w:sz w:val="20"/>
                <w:szCs w:val="20"/>
              </w:rPr>
              <w:t xml:space="preserve">IMPORT MENSUAL SENSE IVA </w:t>
            </w:r>
          </w:p>
        </w:tc>
        <w:tc>
          <w:tcPr>
            <w:tcW w:w="141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B308BC" w14:textId="77777777" w:rsidR="005470D1" w:rsidRPr="0020321E" w:rsidRDefault="005470D1" w:rsidP="00E2676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0321E">
              <w:rPr>
                <w:rFonts w:ascii="Verdana" w:eastAsia="Arial" w:hAnsi="Verdana" w:cs="Arial"/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340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62E9F0" w14:textId="77777777" w:rsidR="005470D1" w:rsidRPr="0020321E" w:rsidRDefault="005470D1" w:rsidP="00E2676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0321E">
              <w:rPr>
                <w:rFonts w:ascii="Verdana" w:eastAsia="Arial" w:hAnsi="Verdana" w:cs="Arial"/>
                <w:b/>
                <w:bCs/>
                <w:sz w:val="20"/>
                <w:szCs w:val="20"/>
              </w:rPr>
              <w:t>IMPORT MENSUAL IVA INCLÒS</w:t>
            </w:r>
          </w:p>
        </w:tc>
      </w:tr>
      <w:tr w:rsidR="005470D1" w:rsidRPr="0020321E" w14:paraId="7A85E689" w14:textId="77777777" w:rsidTr="00E2676D">
        <w:tc>
          <w:tcPr>
            <w:tcW w:w="382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07337A" w14:textId="77777777" w:rsidR="005470D1" w:rsidRPr="0020321E" w:rsidRDefault="005470D1" w:rsidP="00E267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4EAF00" w14:textId="77777777" w:rsidR="005470D1" w:rsidRPr="0020321E" w:rsidRDefault="005470D1" w:rsidP="00E2676D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9C917A" w14:textId="77777777" w:rsidR="005470D1" w:rsidRPr="0020321E" w:rsidRDefault="005470D1" w:rsidP="00E2676D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DEA014A" w14:textId="77777777" w:rsidR="005470D1" w:rsidRPr="0020321E" w:rsidRDefault="005470D1" w:rsidP="005470D1">
      <w:pPr>
        <w:rPr>
          <w:rFonts w:ascii="Verdana" w:hAnsi="Verdana"/>
          <w:sz w:val="20"/>
          <w:szCs w:val="20"/>
        </w:rPr>
      </w:pPr>
    </w:p>
    <w:p w14:paraId="154066E7" w14:textId="77777777" w:rsidR="005470D1" w:rsidRPr="00475AB3" w:rsidRDefault="005470D1" w:rsidP="005470D1">
      <w:pPr>
        <w:spacing w:line="360" w:lineRule="auto"/>
        <w:jc w:val="both"/>
        <w:rPr>
          <w:rFonts w:ascii="Verdana" w:eastAsia="Arial" w:hAnsi="Verdana" w:cs="Arial"/>
          <w:sz w:val="20"/>
          <w:szCs w:val="20"/>
        </w:rPr>
      </w:pPr>
      <w:r w:rsidRPr="0020321E">
        <w:rPr>
          <w:rFonts w:ascii="Verdana" w:eastAsia="Arial" w:hAnsi="Verdana" w:cs="Arial"/>
          <w:sz w:val="20"/>
          <w:szCs w:val="20"/>
        </w:rPr>
        <w:t xml:space="preserve">Les ofertes econòmiques hauran de presentar-se en el format de quota mensual detallat, essent el preu màxim mensual </w:t>
      </w:r>
      <w:r w:rsidRPr="00475AB3">
        <w:rPr>
          <w:rFonts w:ascii="Verdana" w:eastAsia="Arial" w:hAnsi="Verdana" w:cs="Arial"/>
          <w:sz w:val="20"/>
          <w:szCs w:val="20"/>
        </w:rPr>
        <w:t xml:space="preserve">admès de </w:t>
      </w:r>
      <w:r w:rsidRPr="00475AB3">
        <w:rPr>
          <w:rFonts w:ascii="Verdana" w:eastAsia="Arial" w:hAnsi="Verdana" w:cs="Verdana"/>
          <w:color w:val="000000"/>
          <w:sz w:val="20"/>
          <w:szCs w:val="20"/>
        </w:rPr>
        <w:t>2.390,78 €</w:t>
      </w:r>
      <w:r w:rsidRPr="00475AB3">
        <w:rPr>
          <w:rFonts w:ascii="Verdana" w:eastAsia="Arial" w:hAnsi="Verdana" w:cs="Arial"/>
          <w:sz w:val="20"/>
          <w:szCs w:val="20"/>
        </w:rPr>
        <w:t xml:space="preserve"> (IVA exclòs).</w:t>
      </w:r>
    </w:p>
    <w:p w14:paraId="62B85880" w14:textId="77777777" w:rsidR="005470D1" w:rsidRPr="0020321E" w:rsidRDefault="005470D1" w:rsidP="005470D1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75AB3">
        <w:rPr>
          <w:rFonts w:ascii="Verdana" w:eastAsia="Arial" w:hAnsi="Verdana" w:cs="Arial"/>
          <w:sz w:val="20"/>
          <w:szCs w:val="20"/>
        </w:rPr>
        <w:t xml:space="preserve">(El que representaria un total mensual IVA inclòs és de </w:t>
      </w:r>
      <w:r w:rsidRPr="00475AB3">
        <w:rPr>
          <w:rFonts w:ascii="Verdana" w:hAnsi="Verdana"/>
          <w:sz w:val="20"/>
          <w:szCs w:val="20"/>
        </w:rPr>
        <w:t>2.892,84 €)</w:t>
      </w:r>
    </w:p>
    <w:p w14:paraId="55280343" w14:textId="77777777" w:rsidR="005470D1" w:rsidRDefault="005470D1" w:rsidP="005470D1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B11F63B" w14:textId="77777777" w:rsidR="005470D1" w:rsidRPr="0020321E" w:rsidRDefault="005470D1" w:rsidP="005470D1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20321E">
        <w:rPr>
          <w:rFonts w:ascii="Verdana" w:hAnsi="Verdana"/>
          <w:sz w:val="20"/>
          <w:szCs w:val="20"/>
        </w:rPr>
        <w:t>T</w:t>
      </w:r>
      <w:r w:rsidRPr="0020321E">
        <w:rPr>
          <w:rFonts w:ascii="Verdana" w:eastAsia="Arial" w:hAnsi="Verdana" w:cs="Arial"/>
          <w:sz w:val="20"/>
          <w:szCs w:val="20"/>
        </w:rPr>
        <w:t>ota oferta que superi aquest import mensual serà exclosa del procediment.</w:t>
      </w:r>
    </w:p>
    <w:p w14:paraId="7B202DEA" w14:textId="77777777" w:rsidR="005470D1" w:rsidRPr="0020321E" w:rsidRDefault="005470D1" w:rsidP="005470D1">
      <w:pPr>
        <w:jc w:val="both"/>
        <w:rPr>
          <w:rFonts w:ascii="Verdana" w:hAnsi="Verdana"/>
          <w:sz w:val="20"/>
          <w:szCs w:val="20"/>
        </w:rPr>
      </w:pPr>
    </w:p>
    <w:p w14:paraId="1C8E6D36" w14:textId="77777777" w:rsidR="005470D1" w:rsidRPr="0020321E" w:rsidRDefault="005470D1" w:rsidP="005470D1">
      <w:pPr>
        <w:rPr>
          <w:rFonts w:ascii="Verdana" w:hAnsi="Verdana"/>
          <w:sz w:val="20"/>
          <w:szCs w:val="20"/>
          <w:lang w:eastAsia="es-ES"/>
        </w:rPr>
      </w:pPr>
    </w:p>
    <w:p w14:paraId="1F006631" w14:textId="77777777" w:rsidR="005470D1" w:rsidRPr="0020321E" w:rsidRDefault="005470D1" w:rsidP="005470D1">
      <w:pPr>
        <w:rPr>
          <w:rFonts w:ascii="Verdana" w:hAnsi="Verdana"/>
          <w:sz w:val="20"/>
          <w:szCs w:val="20"/>
          <w:lang w:eastAsia="es-ES"/>
        </w:rPr>
      </w:pPr>
      <w:r w:rsidRPr="0020321E">
        <w:rPr>
          <w:rFonts w:ascii="Verdana" w:hAnsi="Verdana"/>
          <w:sz w:val="20"/>
          <w:szCs w:val="20"/>
          <w:lang w:eastAsia="es-ES"/>
        </w:rPr>
        <w:t>_____________________ , a ___ de ________ de 20__.</w:t>
      </w:r>
    </w:p>
    <w:p w14:paraId="6D5D3AC4" w14:textId="77777777" w:rsidR="005470D1" w:rsidRPr="0020321E" w:rsidRDefault="005470D1" w:rsidP="005470D1">
      <w:pPr>
        <w:rPr>
          <w:rFonts w:ascii="Verdana" w:hAnsi="Verdana"/>
          <w:sz w:val="20"/>
          <w:szCs w:val="20"/>
          <w:lang w:eastAsia="es-ES"/>
        </w:rPr>
      </w:pPr>
    </w:p>
    <w:p w14:paraId="2CA470A8" w14:textId="77777777" w:rsidR="005470D1" w:rsidRPr="0020321E" w:rsidRDefault="005470D1" w:rsidP="005470D1">
      <w:pPr>
        <w:rPr>
          <w:rFonts w:ascii="Verdana" w:hAnsi="Verdana"/>
          <w:sz w:val="20"/>
          <w:szCs w:val="20"/>
          <w:highlight w:val="yellow"/>
          <w:lang w:eastAsia="es-ES"/>
        </w:rPr>
      </w:pPr>
    </w:p>
    <w:p w14:paraId="3B82B5D2" w14:textId="77777777" w:rsidR="005470D1" w:rsidRPr="0020321E" w:rsidRDefault="005470D1" w:rsidP="005470D1">
      <w:pPr>
        <w:rPr>
          <w:rFonts w:ascii="Verdana" w:hAnsi="Verdana"/>
          <w:sz w:val="20"/>
          <w:szCs w:val="20"/>
          <w:lang w:eastAsia="es-ES"/>
        </w:rPr>
      </w:pPr>
      <w:r w:rsidRPr="0020321E">
        <w:rPr>
          <w:rFonts w:ascii="Verdana" w:hAnsi="Verdana"/>
          <w:sz w:val="20"/>
          <w:szCs w:val="20"/>
          <w:lang w:eastAsia="es-ES"/>
        </w:rPr>
        <w:t>Signatura del licitador</w:t>
      </w:r>
    </w:p>
    <w:p w14:paraId="20861C7F" w14:textId="77777777" w:rsidR="005470D1" w:rsidRPr="00E20DDB" w:rsidRDefault="005470D1" w:rsidP="005470D1">
      <w:pPr>
        <w:rPr>
          <w:rFonts w:ascii="Verdana" w:hAnsi="Verdana"/>
          <w:sz w:val="20"/>
          <w:szCs w:val="20"/>
          <w:lang w:eastAsia="es-ES"/>
        </w:rPr>
      </w:pPr>
      <w:r w:rsidRPr="0020321E">
        <w:rPr>
          <w:rFonts w:ascii="Verdana" w:hAnsi="Verdana"/>
          <w:sz w:val="20"/>
          <w:szCs w:val="20"/>
          <w:lang w:eastAsia="es-ES"/>
        </w:rPr>
        <w:t>(Lloc, data i signatura del legal representant de l’empresa)</w:t>
      </w:r>
    </w:p>
    <w:p w14:paraId="55277FE5" w14:textId="0E73EC25" w:rsidR="00770C44" w:rsidRPr="005470D1" w:rsidRDefault="00770C44" w:rsidP="005470D1">
      <w:pPr>
        <w:spacing w:after="160" w:line="278" w:lineRule="auto"/>
        <w:rPr>
          <w:rFonts w:ascii="Verdana" w:eastAsia="Verdana" w:hAnsi="Verdana" w:cs="Verdana"/>
          <w:b/>
          <w:caps/>
          <w:color w:val="000000"/>
          <w:sz w:val="20"/>
          <w:szCs w:val="26"/>
        </w:rPr>
      </w:pPr>
    </w:p>
    <w:sectPr w:rsidR="00770C44" w:rsidRPr="005470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479"/>
    <w:rsid w:val="00065439"/>
    <w:rsid w:val="002E2A40"/>
    <w:rsid w:val="004259D9"/>
    <w:rsid w:val="0052662D"/>
    <w:rsid w:val="005470D1"/>
    <w:rsid w:val="00614479"/>
    <w:rsid w:val="00731D94"/>
    <w:rsid w:val="00770C44"/>
    <w:rsid w:val="008664AD"/>
    <w:rsid w:val="0092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5D8E9"/>
  <w15:chartTrackingRefBased/>
  <w15:docId w15:val="{8B48A205-46A5-4A6A-BFC6-707EA09B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0D1"/>
    <w:pPr>
      <w:spacing w:after="0" w:line="240" w:lineRule="auto"/>
    </w:pPr>
    <w:rPr>
      <w:rFonts w:ascii="Times New Roman" w:eastAsia="Times New Roman" w:hAnsi="Times New Roman" w:cs="Times New Roman"/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144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44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447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447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447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447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447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447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447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447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447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4479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4479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4479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4479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4479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4479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4479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6144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14479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61447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14479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61447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14479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61447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144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4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4479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6144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Escuder Famoso</dc:creator>
  <cp:keywords/>
  <dc:description/>
  <cp:lastModifiedBy>Eva Escuder Famoso</cp:lastModifiedBy>
  <cp:revision>2</cp:revision>
  <dcterms:created xsi:type="dcterms:W3CDTF">2026-06-29T08:13:00Z</dcterms:created>
  <dcterms:modified xsi:type="dcterms:W3CDTF">2026-06-29T08:13:00Z</dcterms:modified>
</cp:coreProperties>
</file>