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 xml:space="preserve">ANNEX 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</w:rPr>
        <w:t>MODEL DE DECLARACIÓ RESPONSABLE</w:t>
      </w:r>
      <w:r>
        <w:rPr>
          <w:rFonts w:cs="Arial" w:ascii="Arial" w:hAnsi="Arial"/>
          <w:bCs/>
          <w:caps/>
          <w:sz w:val="22"/>
          <w:szCs w:val="22"/>
          <w:vertAlign w:val="superscript"/>
        </w:rPr>
        <w:t>1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Qui sotasigna, el/la senyor/a ..................................................., amb DNI/NIE núm........................................, en nom propi / en qualitat de representant legal de la persona física/jurídica ......................................................, amb NIF núm. ......................, amb capacitat jurídica i d’obrar, als efectes de licitar en el procediment d'adjudicació dels</w:t>
      </w:r>
      <w:r>
        <w:rPr>
          <w:rFonts w:cs="Arial" w:ascii="Arial" w:hAnsi="Arial"/>
          <w:b/>
        </w:rPr>
        <w:t xml:space="preserve"> serveis per a l’elaboració del pla de comunicació i difusió del Pla d’Ordenació Urbanística Municipal (POUM). (expedient 2026/00000873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  <w:b/>
        </w:rPr>
        <w:t>)</w:t>
      </w:r>
      <w:r>
        <w:rPr>
          <w:rFonts w:cs="Arial" w:ascii="Arial" w:hAnsi="Arial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hd w:val="clear" w:color="auto" w:fill="FFFFFF"/>
        <w:spacing w:lineRule="exact" w:line="260" w:before="0" w:after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  <w:t>DECLARO RESPONSABLEMENT: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b/>
          <w:bCs/>
          <w:lang w:eastAsia="en-US"/>
        </w:rPr>
      </w:pPr>
      <w:r>
        <w:rPr>
          <w:rFonts w:eastAsia="Calibri" w:cs="Arial" w:ascii="Arial" w:hAnsi="Arial"/>
          <w:b/>
          <w:bCs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1r. Que </w:t>
      </w:r>
      <w:r>
        <w:rPr>
          <w:rFonts w:eastAsia="Calibri" w:cs="Arial" w:ascii="Arial" w:hAnsi="Arial"/>
          <w:i/>
          <w:iCs/>
          <w:lang w:eastAsia="en-US"/>
        </w:rPr>
        <w:t xml:space="preserve">compleixo/l’entitat que represento compleix </w:t>
      </w:r>
      <w:r>
        <w:rPr>
          <w:rFonts w:eastAsia="Calibri" w:cs="Arial" w:ascii="Arial" w:hAnsi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3r. </w:t>
      </w:r>
      <w:r>
        <w:rPr>
          <w:rFonts w:cs="Arial" w:ascii="Arial" w:hAnsi="Arial"/>
        </w:rPr>
        <w:t>Que l’entitat que represento</w:t>
      </w:r>
      <w:r>
        <w:rPr>
          <w:rFonts w:eastAsia="Calibri" w:cs="Arial" w:ascii="Arial" w:hAnsi="Arial"/>
          <w:lang w:eastAsia="en-US"/>
        </w:rPr>
        <w:t xml:space="preserve">: </w:t>
      </w:r>
      <w:r>
        <w:rPr>
          <w:rFonts w:eastAsia="Calibri" w:cs="Arial" w:ascii="Arial" w:hAnsi="Arial"/>
          <w:i/>
          <w:iCs/>
          <w:color w:val="0070C0"/>
          <w:lang w:eastAsia="en-US"/>
        </w:rPr>
        <w:t>(marqui una de les caselles</w:t>
      </w:r>
      <w:r>
        <w:rPr>
          <w:rFonts w:eastAsia="Calibri" w:cs="Arial" w:ascii="Arial" w:hAnsi="Arial"/>
          <w:color w:val="0070C0"/>
          <w:lang w:eastAsia="en-US"/>
        </w:rPr>
        <w:t>):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5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Registre electrònic d’empreses licitadores i classificades de la Generalitat de Catalunya (RELIC).</w:t>
      </w:r>
    </w:p>
    <w:p>
      <w:pPr>
        <w:pStyle w:val="ListParagraph"/>
        <w:numPr>
          <w:ilvl w:val="0"/>
          <w:numId w:val="5"/>
        </w:numPr>
        <w:spacing w:lineRule="exact" w:line="260"/>
        <w:ind w:hanging="284" w:left="567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Està inscrita en el Registro Oficial de Licitadores y Empresas Clasificadas del Sector Público (ROLECE).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4t. </w:t>
      </w:r>
      <w:r>
        <w:rPr>
          <w:rFonts w:eastAsia="Calibri" w:cs="Arial" w:ascii="Arial" w:hAnsi="Arial"/>
        </w:rPr>
        <w:t>Que</w:t>
      </w:r>
      <w:r>
        <w:rPr>
          <w:rFonts w:cs="Arial" w:ascii="Arial" w:hAnsi="Arial"/>
        </w:rPr>
        <w:t xml:space="preserve"> qui subscriu/</w:t>
      </w:r>
      <w:r>
        <w:rPr>
          <w:rFonts w:eastAsia="Calibri" w:cs="Arial" w:ascii="Arial" w:hAnsi="Arial"/>
        </w:rPr>
        <w:t xml:space="preserve"> l’entitat que represento</w:t>
      </w:r>
      <w:r>
        <w:rPr>
          <w:rFonts w:cs="Arial" w:ascii="Arial" w:hAnsi="Arial"/>
          <w:color w:val="0070C0"/>
        </w:rPr>
        <w:t>: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és una empresa, en el sentit de l'article 1 de l'annex I del Reglament (UE) núm. 651/2014 de la Comissió, de 17 de juny de 2014.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microempresa</w:t>
      </w:r>
      <w:r>
        <w:rPr>
          <w:rFonts w:cs="Arial" w:ascii="Arial" w:hAnsi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petita empresa</w:t>
      </w:r>
      <w:r>
        <w:rPr>
          <w:rFonts w:cs="Arial" w:ascii="Arial" w:hAnsi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represento té categoria de </w:t>
      </w:r>
      <w:r>
        <w:rPr>
          <w:rFonts w:cs="Arial" w:ascii="Arial" w:hAnsi="Arial"/>
          <w:b/>
          <w:bCs/>
          <w:sz w:val="20"/>
          <w:szCs w:val="20"/>
        </w:rPr>
        <w:t>PIME i es defineix mitjana empresa</w:t>
      </w:r>
      <w:r>
        <w:rPr>
          <w:rFonts w:cs="Arial" w:ascii="Arial" w:hAnsi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L'empresa a la qual a la qual represento </w:t>
      </w:r>
      <w:r>
        <w:rPr>
          <w:rFonts w:cs="Arial" w:ascii="Arial" w:hAnsi="Arial"/>
          <w:b/>
          <w:bCs/>
          <w:sz w:val="20"/>
          <w:szCs w:val="20"/>
        </w:rPr>
        <w:t>no té categoria de PIME</w:t>
      </w:r>
      <w:r>
        <w:rPr>
          <w:rFonts w:cs="Arial" w:ascii="Arial" w:hAnsi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5è.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És un Centre Especial d'Ocupació.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4" w:left="70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Empra a menys de 50 treballadors.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709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Empra a 50 o més treballadors i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Marqui la casella que correspongui)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3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>
      <w:pPr>
        <w:pStyle w:val="Vietasegundonivel"/>
        <w:numPr>
          <w:ilvl w:val="0"/>
          <w:numId w:val="3"/>
        </w:numPr>
        <w:spacing w:lineRule="exact" w:line="260" w:before="0" w:after="0"/>
        <w:ind w:hanging="284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>
      <w:pPr>
        <w:pStyle w:val="Vietasegundonivel"/>
        <w:numPr>
          <w:ilvl w:val="0"/>
          <w:numId w:val="0"/>
        </w:numPr>
        <w:spacing w:lineRule="exact" w:line="260" w:before="0" w:after="0"/>
        <w:ind w:hanging="0" w:left="993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6è. Que l'empresa a la qual represento compleix amb les disposicions vigents en matèria laboral i social.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  <w:color w:val="0070C0"/>
        </w:rPr>
      </w:pPr>
      <w:r>
        <w:rPr>
          <w:rFonts w:cs="Arial" w:ascii="Arial" w:hAnsi="Arial"/>
        </w:rPr>
        <w:t xml:space="preserve">7è. Que l'empresa a la qual represento: </w:t>
      </w:r>
      <w:r>
        <w:rPr>
          <w:rFonts w:cs="Arial" w:ascii="Arial" w:hAnsi="Arial"/>
          <w:color w:val="0070C0"/>
        </w:rPr>
        <w:t>(</w:t>
      </w:r>
      <w:r>
        <w:rPr>
          <w:rFonts w:cs="Arial" w:ascii="Arial" w:hAnsi="Arial"/>
          <w:i/>
          <w:iCs/>
          <w:color w:val="0070C0"/>
        </w:rPr>
        <w:t>Marqui una de les caselles)</w:t>
      </w:r>
    </w:p>
    <w:p>
      <w:pPr>
        <w:pStyle w:val="Normal"/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>
      <w:pPr>
        <w:pStyle w:val="Vieta"/>
        <w:numPr>
          <w:ilvl w:val="0"/>
          <w:numId w:val="2"/>
        </w:numPr>
        <w:spacing w:lineRule="exact" w:line="260" w:before="0" w:after="0"/>
        <w:ind w:hanging="283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>
      <w:pPr>
        <w:pStyle w:val="Vieta"/>
        <w:numPr>
          <w:ilvl w:val="0"/>
          <w:numId w:val="0"/>
        </w:numPr>
        <w:spacing w:lineRule="exact" w:line="260" w:before="0" w:after="0"/>
        <w:ind w:hanging="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val="0070C0"/>
          <w:lang w:eastAsia="en-US"/>
        </w:rPr>
      </w:pPr>
      <w:r>
        <w:rPr>
          <w:rFonts w:eastAsia="Calibri" w:cs="Arial" w:ascii="Arial" w:hAnsi="Arial"/>
          <w:lang w:eastAsia="en-US"/>
        </w:rPr>
        <w:t xml:space="preserve">8è. Que l'empresa a la qual represento: </w:t>
      </w:r>
      <w:r>
        <w:rPr>
          <w:rFonts w:eastAsia="Calibri" w:cs="Arial" w:ascii="Arial" w:hAnsi="Arial"/>
          <w:color w:val="0070C0"/>
          <w:lang w:eastAsia="en-US"/>
        </w:rPr>
        <w:t>(</w:t>
      </w:r>
      <w:r>
        <w:rPr>
          <w:rFonts w:eastAsia="Calibri" w:cs="Arial" w:ascii="Arial" w:hAnsi="Arial"/>
          <w:i/>
          <w:iCs/>
          <w:color w:val="0070C0"/>
          <w:lang w:eastAsia="en-US"/>
        </w:rPr>
        <w:t>Marqui una de les caselles</w:t>
      </w:r>
      <w:r>
        <w:rPr>
          <w:rFonts w:eastAsia="Calibri" w:cs="Arial" w:ascii="Arial" w:hAnsi="Arial"/>
          <w:color w:val="0070C0"/>
          <w:lang w:eastAsia="en-US"/>
        </w:rPr>
        <w:t>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color w:themeColor="background1" w:themeShade="80" w:val="808080"/>
          <w:lang w:eastAsia="en-US"/>
        </w:rPr>
      </w:pPr>
      <w:r>
        <w:rPr>
          <w:rFonts w:eastAsia="Calibri" w:cs="Arial" w:ascii="Arial" w:hAnsi="Arial"/>
          <w:color w:themeColor="background1" w:themeShade="80" w:val="808080"/>
          <w:lang w:eastAsia="en-US"/>
        </w:rPr>
      </w:r>
    </w:p>
    <w:p>
      <w:pPr>
        <w:pStyle w:val="Vieta"/>
        <w:numPr>
          <w:ilvl w:val="0"/>
          <w:numId w:val="12"/>
        </w:numPr>
        <w:spacing w:lineRule="exact" w:line="260" w:before="0" w:after="0"/>
        <w:ind w:hanging="360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 pertany a un grup d'empreses.</w:t>
      </w:r>
    </w:p>
    <w:p>
      <w:pPr>
        <w:pStyle w:val="Vieta"/>
        <w:numPr>
          <w:ilvl w:val="0"/>
          <w:numId w:val="13"/>
        </w:numPr>
        <w:spacing w:lineRule="exact" w:line="260" w:before="0" w:after="0"/>
        <w:ind w:hanging="357" w:left="56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>
      <w:pPr>
        <w:pStyle w:val="Vieta"/>
        <w:numPr>
          <w:ilvl w:val="0"/>
          <w:numId w:val="14"/>
        </w:numPr>
        <w:spacing w:lineRule="exact" w:line="260" w:before="0" w:after="0"/>
        <w:ind w:hanging="284" w:left="851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 de les empreses pertanyents al grup es presenta a aquesta licitació.</w:t>
      </w:r>
    </w:p>
    <w:p>
      <w:pPr>
        <w:pStyle w:val="Vieta"/>
        <w:numPr>
          <w:ilvl w:val="0"/>
          <w:numId w:val="15"/>
        </w:numPr>
        <w:spacing w:lineRule="exact" w:line="260" w:before="0" w:after="0"/>
        <w:ind w:hanging="284" w:left="851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les empreses pertanyents al grup que es presenten a la licitació són les següents: </w:t>
      </w:r>
      <w:r>
        <w:rPr>
          <w:rFonts w:cs="Arial" w:ascii="Arial" w:hAnsi="Arial"/>
          <w:color w:val="0070C0"/>
          <w:sz w:val="20"/>
          <w:szCs w:val="20"/>
        </w:rPr>
        <w:t>(</w:t>
      </w:r>
      <w:r>
        <w:rPr>
          <w:rFonts w:cs="Arial" w:ascii="Arial" w:hAnsi="Arial"/>
          <w:i/>
          <w:iCs/>
          <w:color w:val="0070C0"/>
          <w:sz w:val="20"/>
          <w:szCs w:val="20"/>
        </w:rPr>
        <w:t>Indicar)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 w:before="0" w:after="12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9è. </w:t>
      </w:r>
      <w:r>
        <w:rPr>
          <w:rFonts w:cs="Arial" w:ascii="Arial" w:hAnsi="Arial"/>
          <w:bCs/>
        </w:rPr>
        <w:t>Que, en cas de ser proposat com a adjudicatari, autoritzo l’Ajuntament de Mataró per obtenir directament dels òrgans administratius competents la informació corresponent a estar al corrent en el compliment de les obligacions tributàries i amb la Seguretat Social:</w:t>
      </w:r>
    </w:p>
    <w:p>
      <w:pPr>
        <w:pStyle w:val="ListParagraph"/>
        <w:numPr>
          <w:ilvl w:val="0"/>
          <w:numId w:val="6"/>
        </w:numPr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Sí</w:t>
      </w:r>
    </w:p>
    <w:p>
      <w:pPr>
        <w:pStyle w:val="ListParagraph"/>
        <w:numPr>
          <w:ilvl w:val="0"/>
          <w:numId w:val="6"/>
        </w:numPr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No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10è. Que em comprometo a adscriure a l’execució del contracte: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numPr>
          <w:ilvl w:val="0"/>
          <w:numId w:val="9"/>
        </w:numPr>
        <w:spacing w:lineRule="exact" w:line="260" w:before="0" w:after="12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 Coordinador/a-interlocutor/a: titulació universitària superior en els àmbits relacionats amb l’objecte de contracte (comunicació, publicitat, periodisme, màrqueting o similars) amb una experiència mínima de 3 anys en la coordinació de plans de comunicació.  </w:t>
      </w:r>
    </w:p>
    <w:p>
      <w:pPr>
        <w:pStyle w:val="ListParagraph"/>
        <w:numPr>
          <w:ilvl w:val="0"/>
          <w:numId w:val="16"/>
        </w:numPr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Sí</w:t>
      </w:r>
    </w:p>
    <w:p>
      <w:pPr>
        <w:pStyle w:val="ListParagraph"/>
        <w:numPr>
          <w:ilvl w:val="0"/>
          <w:numId w:val="17"/>
        </w:numPr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No</w:t>
      </w:r>
    </w:p>
    <w:p>
      <w:pPr>
        <w:pStyle w:val="Normal"/>
        <w:spacing w:lineRule="exact" w:line="26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9"/>
        </w:numPr>
        <w:spacing w:lineRule="exact" w:line="260" w:before="0" w:after="12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1 Director/a d’art:  titulació en els àmbits relacionats amb l’objecte del contracte (disseny gràfic, belles arts o similars) i una experiència mínima de 3 anys en direcció d’art, disseny i desenvolupament de materials gràfics i campanyes de comunicació, preferiblement en entorns institucionals o projectes amb múltiples formats i suports.</w:t>
      </w:r>
    </w:p>
    <w:p>
      <w:pPr>
        <w:pStyle w:val="ListParagraph"/>
        <w:numPr>
          <w:ilvl w:val="0"/>
          <w:numId w:val="18"/>
        </w:numPr>
        <w:spacing w:lineRule="exact" w:line="260"/>
        <w:ind w:hanging="36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Sí</w:t>
      </w:r>
    </w:p>
    <w:p>
      <w:pPr>
        <w:pStyle w:val="ListParagraph"/>
        <w:numPr>
          <w:ilvl w:val="0"/>
          <w:numId w:val="19"/>
        </w:numPr>
        <w:spacing w:lineRule="exact" w:line="260"/>
        <w:ind w:hanging="36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No</w:t>
      </w:r>
    </w:p>
    <w:p>
      <w:pPr>
        <w:pStyle w:val="ListParagraph"/>
        <w:numPr>
          <w:ilvl w:val="0"/>
          <w:numId w:val="0"/>
        </w:numPr>
        <w:spacing w:lineRule="exact" w:line="26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9"/>
        </w:numPr>
        <w:spacing w:lineRule="exact" w:line="260" w:before="0" w:after="12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1 Gestor/a de comunitats i continguts: titulació en els àmbits relacionats amb l'objecte del contracte (comunicació digital, màrqueting, periodisme, publicitat o similars) i haver treballat un mínim de 3 anys en plans de comunicació.</w:t>
      </w:r>
    </w:p>
    <w:p>
      <w:pPr>
        <w:pStyle w:val="ListParagraph"/>
        <w:numPr>
          <w:ilvl w:val="0"/>
          <w:numId w:val="20"/>
        </w:numPr>
        <w:spacing w:lineRule="exact" w:line="260"/>
        <w:ind w:hanging="36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Sí</w:t>
      </w:r>
    </w:p>
    <w:p>
      <w:pPr>
        <w:pStyle w:val="ListParagraph"/>
        <w:widowControl/>
        <w:numPr>
          <w:ilvl w:val="0"/>
          <w:numId w:val="21"/>
        </w:numPr>
        <w:bidi w:val="0"/>
        <w:spacing w:lineRule="exact" w:line="260" w:before="0" w:after="0"/>
        <w:ind w:hanging="36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No</w:t>
      </w:r>
    </w:p>
    <w:p>
      <w:pPr>
        <w:pStyle w:val="ListParagraph"/>
        <w:widowControl/>
        <w:bidi w:val="0"/>
        <w:spacing w:lineRule="exact" w:line="260" w:before="0" w:after="0"/>
        <w:ind w:hanging="0" w:left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9"/>
        </w:numPr>
        <w:spacing w:lineRule="exact" w:line="260" w:before="0" w:after="12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 Tècnic/a audiovisual: titulació en els àmbits relacionats amb l’objecte del contracte (comunicació o realització audiovisual, multimèdia o similars) i haver treballat un mínim de 3 anys en plans de comunicació. </w:t>
      </w:r>
    </w:p>
    <w:p>
      <w:pPr>
        <w:pStyle w:val="ListParagraph"/>
        <w:numPr>
          <w:ilvl w:val="0"/>
          <w:numId w:val="22"/>
        </w:numPr>
        <w:spacing w:lineRule="exact" w:line="260"/>
        <w:ind w:hanging="36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Sí</w:t>
      </w:r>
    </w:p>
    <w:p>
      <w:pPr>
        <w:pStyle w:val="ListParagraph"/>
        <w:widowControl/>
        <w:numPr>
          <w:ilvl w:val="0"/>
          <w:numId w:val="23"/>
        </w:numPr>
        <w:bidi w:val="0"/>
        <w:spacing w:lineRule="exact" w:line="260" w:before="0" w:after="0"/>
        <w:ind w:hanging="360" w:left="851"/>
        <w:jc w:val="both"/>
        <w:rPr>
          <w:rFonts w:ascii="Arial" w:hAnsi="Arial" w:cs="Arial"/>
        </w:rPr>
      </w:pPr>
      <w:r>
        <w:rPr>
          <w:rFonts w:cs="Arial" w:ascii="Arial" w:hAnsi="Arial"/>
        </w:rPr>
        <w:t>No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11è. Que, en cas de ser proposat com a adjudicatari, em comprometo a presentar en el termini de set dies hàbils:</w:t>
      </w:r>
    </w:p>
    <w:p>
      <w:pPr>
        <w:pStyle w:val="Normal"/>
        <w:spacing w:lineRule="exact" w:line="26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numPr>
          <w:ilvl w:val="0"/>
          <w:numId w:val="24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Documentació acreditativa d’haver constituït la garantia definitiva, corresponent al 5% de l’import d’adjudicació.</w:t>
      </w:r>
    </w:p>
    <w:p>
      <w:pPr>
        <w:pStyle w:val="Normal"/>
        <w:spacing w:lineRule="exact" w:line="260"/>
        <w:ind w:hanging="284" w:left="426"/>
        <w:jc w:val="both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ListParagraph"/>
        <w:numPr>
          <w:ilvl w:val="0"/>
          <w:numId w:val="7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Cas de que recorri a la capacitat d’altres entitats, el compromís a què es refereix l’article 75.2 de la LCSP.</w:t>
      </w:r>
    </w:p>
    <w:p>
      <w:pPr>
        <w:pStyle w:val="ListParagraph"/>
        <w:spacing w:lineRule="exact" w:line="260"/>
        <w:ind w:left="426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numPr>
          <w:ilvl w:val="0"/>
          <w:numId w:val="7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Còpia dels títols o certificats acreditatius de la formació dels membres de l’equip al·legada com a requisit d’adscripció de mitjans.</w:t>
      </w:r>
    </w:p>
    <w:p>
      <w:pPr>
        <w:pStyle w:val="ListParagraph"/>
        <w:spacing w:lineRule="exact" w:line="260"/>
        <w:ind w:left="426"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numPr>
          <w:ilvl w:val="0"/>
          <w:numId w:val="7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 xml:space="preserve">Documentació acreditativa de l’experiència dels membres de l’equip al·legada, tant com a requisit d’adscripció de mitjans com de criteri d’adjudicació. L’acreditació es durà a terme mitjançant certificats de bona execució emesos per les entitats del sector públic en favor del qual s’hagin dut a terme els treballs que s’acrediten, o declaració responsable de l’empresa on s’ha prestat el servei en cas que sigui subjecte privat, i haurà de constar expressament: Nom del projecte, data de finalització i </w:t>
      </w:r>
      <w:r>
        <w:rPr>
          <w:rFonts w:eastAsia="Calibri" w:cs="Arial" w:ascii="Arial" w:hAnsi="Arial" w:eastAsiaTheme="minorHAnsi"/>
          <w:lang w:eastAsia="en-US"/>
        </w:rPr>
        <w:t>d</w:t>
      </w:r>
      <w:r>
        <w:rPr>
          <w:rFonts w:eastAsia="Calibri" w:cs="Arial" w:ascii="Arial" w:hAnsi="Arial" w:eastAsiaTheme="minorHAnsi"/>
          <w:lang w:eastAsia="en-US"/>
        </w:rPr>
        <w:t>edicació hores/persona (indicant el nom de la/es persona/es participant/s)</w:t>
      </w:r>
    </w:p>
    <w:p>
      <w:pPr>
        <w:pStyle w:val="Normal"/>
        <w:spacing w:lineRule="exact" w:line="260"/>
        <w:ind w:hanging="284" w:left="426"/>
        <w:jc w:val="both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ListParagraph"/>
        <w:numPr>
          <w:ilvl w:val="0"/>
          <w:numId w:val="7"/>
        </w:numPr>
        <w:spacing w:lineRule="exact" w:line="260" w:before="0" w:after="0"/>
        <w:ind w:hanging="284" w:left="426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En el supòsit de no trobar-se les dades actualitzades al RELIC o ROLECE, hauran de presentar:</w:t>
      </w:r>
    </w:p>
    <w:p>
      <w:pPr>
        <w:pStyle w:val="Normal"/>
        <w:spacing w:lineRule="exact" w:line="260"/>
        <w:ind w:left="283"/>
        <w:jc w:val="both"/>
        <w:rPr>
          <w:rFonts w:ascii="Arial" w:hAnsi="Arial" w:cs="Arial"/>
          <w:lang w:eastAsia="es-ES"/>
        </w:rPr>
      </w:pPr>
      <w:r>
        <w:rPr>
          <w:rFonts w:cs="Arial" w:ascii="Arial" w:hAnsi="Arial"/>
          <w:lang w:eastAsia="es-ES"/>
        </w:rPr>
      </w:r>
    </w:p>
    <w:p>
      <w:pPr>
        <w:pStyle w:val="Normal"/>
        <w:numPr>
          <w:ilvl w:val="0"/>
          <w:numId w:val="8"/>
        </w:numPr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jurídica, DNI)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numPr>
          <w:ilvl w:val="0"/>
          <w:numId w:val="8"/>
        </w:numPr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>Documentació justificativa d’estar al corrent en el compliment de les obligacions tributàries i amb la Seguretat Social.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numPr>
          <w:ilvl w:val="0"/>
          <w:numId w:val="8"/>
        </w:numPr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tenir un valor superior a </w:t>
      </w:r>
      <w:r>
        <w:rPr>
          <w:rFonts w:cs="Arial" w:ascii="Arial" w:hAnsi="Arial"/>
          <w:spacing w:val="-3"/>
          <w:lang w:eastAsia="es-ES"/>
        </w:rPr>
        <w:t>5</w:t>
      </w:r>
      <w:r>
        <w:rPr>
          <w:rFonts w:eastAsia="Calibri" w:cs="Arial" w:ascii="Arial" w:hAnsi="Arial"/>
          <w:bCs/>
          <w:lang w:eastAsia="en-US"/>
        </w:rPr>
        <w:t xml:space="preserve">0.000,00 </w:t>
      </w:r>
      <w:r>
        <w:rPr>
          <w:rFonts w:cs="Arial" w:ascii="Arial" w:hAnsi="Arial"/>
          <w:spacing w:val="-3"/>
          <w:lang w:eastAsia="es-ES"/>
        </w:rPr>
        <w:t xml:space="preserve">€. 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ListParagraph"/>
        <w:spacing w:lineRule="exact" w:line="260"/>
        <w:ind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 xml:space="preserve">Les empreses individuals no inscrites al Registre Mercantil han d'acreditar el seu volum anual de negocis mitjançant els llibres d'inventaris i comptes anuals legalitzats pel Registre Mercantil. 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ListParagraph"/>
        <w:spacing w:lineRule="exact" w:line="260"/>
        <w:ind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>Cas que la data de creació o d'inici de les activitats de l'empresa licitadora sigui inferior a un any haurà d'aportar la documentació acreditativa corresponent.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ListParagraph"/>
        <w:numPr>
          <w:ilvl w:val="0"/>
          <w:numId w:val="8"/>
        </w:numPr>
        <w:spacing w:lineRule="exact" w:line="260" w:before="0" w:after="0"/>
        <w:ind w:hanging="284" w:left="567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Certificat de bona execució, expedits o visats per l’òrgan competent, relati</w:t>
      </w:r>
      <w:r>
        <w:rPr>
          <w:rFonts w:cs="Arial" w:ascii="Arial" w:hAnsi="Arial"/>
        </w:rPr>
        <w:t>v</w:t>
      </w:r>
      <w:r>
        <w:rPr>
          <w:rFonts w:cs="Arial" w:ascii="Arial" w:hAnsi="Arial"/>
        </w:rPr>
        <w:t xml:space="preserve">a l’execució en els últims tres anys almenys 1 contracte de serveis d’igual o similar naturalesa als de l’objecte del present contracte (processos de participació ciutadana vinculats a projectes de transformació urbana o processos de planejament urbanístic) per un import mínim de </w:t>
      </w:r>
      <w:r>
        <w:rPr>
          <w:rFonts w:cs="Arial" w:ascii="Arial" w:hAnsi="Arial"/>
          <w:shd w:fill="FFFF00" w:val="clear"/>
        </w:rPr>
        <w:t>32</w:t>
      </w:r>
      <w:r>
        <w:rPr>
          <w:rFonts w:cs="Arial" w:ascii="Arial" w:hAnsi="Arial"/>
          <w:shd w:fill="FFFF00" w:val="clear"/>
        </w:rPr>
        <w:t>.000 €</w:t>
      </w:r>
      <w:r>
        <w:rPr>
          <w:rFonts w:cs="Arial" w:ascii="Arial" w:hAnsi="Arial"/>
        </w:rPr>
        <w:t>, IVA no inclòs. Aquest certificat indicarà l'import, les dates, i els serveis prestats i precisarà si es van portar normalment a bon terme.</w:t>
      </w:r>
    </w:p>
    <w:p>
      <w:pPr>
        <w:pStyle w:val="Normal"/>
        <w:spacing w:lineRule="exact" w:line="260" w:before="0" w:after="0"/>
        <w:ind w:hanging="284" w:left="567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  <w:t>Acreditació de l’alta a la matrícula de l’IAE, en l’epígraf que faculta per contractar, amb declaració conforme no ha estat donat de baixa de l’esmentada matrícula.</w:t>
      </w:r>
    </w:p>
    <w:p>
      <w:pPr>
        <w:pStyle w:val="Normal"/>
        <w:spacing w:lineRule="exact" w:line="260"/>
        <w:ind w:hanging="284" w:left="567"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  <w:spacing w:val="-3"/>
          <w:lang w:eastAsia="es-ES"/>
        </w:rPr>
      </w:r>
    </w:p>
    <w:p>
      <w:pPr>
        <w:pStyle w:val="Normal"/>
        <w:numPr>
          <w:ilvl w:val="0"/>
          <w:numId w:val="8"/>
        </w:numPr>
        <w:spacing w:lineRule="exact" w:line="260" w:before="0" w:after="0"/>
        <w:ind w:hanging="284" w:left="567"/>
        <w:contextualSpacing/>
        <w:jc w:val="both"/>
        <w:rPr>
          <w:rFonts w:ascii="Arial" w:hAnsi="Arial" w:cs="Arial"/>
          <w:spacing w:val="-3"/>
          <w:lang w:eastAsia="es-ES"/>
        </w:rPr>
      </w:pPr>
      <w:r>
        <w:rPr>
          <w:rFonts w:cs="Arial" w:ascii="Arial" w:hAnsi="Arial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</w:t>
      </w:r>
    </w:p>
    <w:p>
      <w:pPr>
        <w:pStyle w:val="Normal"/>
        <w:spacing w:lineRule="exact" w:line="260"/>
        <w:ind w:left="72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12è. Que a efectes de la pràctica de les notificacions electròniques designo:</w:t>
      </w:r>
    </w:p>
    <w:p>
      <w:pPr>
        <w:pStyle w:val="ListParagraph"/>
        <w:spacing w:lineRule="exact" w:line="260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Adreça de correu electrònic: 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  <w:t>Número de telèfon mòbil: ....................</w:t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spacing w:lineRule="exact" w:line="260"/>
        <w:ind w:left="284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 xml:space="preserve">(signatura electrònica) 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er"/>
        <w:pBdr>
          <w:top w:val="single" w:sz="4" w:space="1" w:color="000000"/>
        </w:pBdr>
        <w:spacing w:lineRule="exact" w:line="260"/>
        <w:ind w:right="71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8"/>
          <w:szCs w:val="18"/>
        </w:rPr>
        <w:t>(</w:t>
      </w:r>
      <w:r>
        <w:rPr>
          <w:rFonts w:cs="Arial" w:ascii="Arial" w:hAnsi="Arial"/>
          <w:sz w:val="16"/>
          <w:szCs w:val="16"/>
        </w:rPr>
        <w:t>1) En cas d’unió temporal d’empreses (UTE) ha d’haver una declaració responsable de cadascuna de les empreses que hi formaran part.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0" w:top="2127" w:footer="697" w:bottom="1843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w:rPr>
        <w:rFonts w:cs="Arial" w:ascii="Arial" w:hAnsi="Arial"/>
        <w:szCs w:val="16"/>
      </w:rPr>
      <w:t>SERVEI DE COMPRES I CONTRACTACIONS</w:t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5" name="Mar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8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right="360"/>
      <w:rPr>
        <w:sz w:val="16"/>
        <w:szCs w:val="16"/>
      </w:rPr>
    </w:pPr>
    <w:r>
      <w:rPr>
        <w:rFonts w:cs="Arial" w:ascii="Arial" w:hAnsi="Arial"/>
        <w:sz w:val="16"/>
        <w:szCs w:val="16"/>
      </w:rPr>
      <w:t>93 758 22 04 – contractacions@ajmataro.cat</w:t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szCs w:val="16"/>
      </w:rPr>
    </w:pPr>
    <w:r>
      <w:rPr>
        <w:rFonts w:cs="Arial" w:ascii="Arial" w:hAnsi="Arial"/>
        <w:szCs w:val="16"/>
      </w:rPr>
      <w:t>SERVEI DE COMPRES I CONTRACTACIONS</w:t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Mar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8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>
        <w:rFonts w:ascii="Arial" w:hAnsi="Arial" w:cs="Arial"/>
        <w:szCs w:val="16"/>
      </w:rPr>
    </w:pPr>
    <w:r>
      <w:rPr>
        <w:rFonts w:cs="Arial" w:ascii="Arial" w:hAnsi="Arial"/>
        <w:szCs w:val="16"/>
      </w:rPr>
      <w:t>El Carreró, 13. 08301 Mataró</w:t>
    </w:r>
  </w:p>
  <w:p>
    <w:pPr>
      <w:pStyle w:val="Footer"/>
      <w:ind w:right="360"/>
      <w:rPr/>
    </w:pPr>
    <w:r>
      <w:rPr>
        <w:rFonts w:cs="Arial" w:ascii="Arial" w:hAnsi="Arial"/>
        <w:sz w:val="16"/>
        <w:szCs w:val="16"/>
      </w:rPr>
      <w:t>93 758 22 04 – contractacions@ajmataro.cat</w:t>
    </w:r>
    <w:r>
      <w:rPr>
        <w:rFonts w:cs="Arial" w:ascii="Arial" w:hAnsi="Arial"/>
        <w:sz w:val="2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Times New Roman" w:hAnsi="Times New Roman"/>
        <w:sz w:val="20"/>
      </w:rPr>
    </w:pPr>
    <w:r>
      <w:rPr>
        <w:rFonts w:cs="Arial" w:ascii="Arial" w:hAnsi="Arial"/>
      </w:rPr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ge">
                <wp:posOffset>1915795</wp:posOffset>
              </wp:positionV>
              <wp:extent cx="6795135" cy="0"/>
              <wp:effectExtent l="42545" t="42545" r="42545" b="42545"/>
              <wp:wrapNone/>
              <wp:docPr id="1" name="Conector rec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0.75pt,150.85pt" to="494.25pt,150.85pt" ID="Conector recto 5" stroked="t" o:allowincell="f" style="position:absolute;mso-position-horizontal:center;mso-position-horizontal-relative:margin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38699369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8699369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1184910" cy="465455"/>
          <wp:effectExtent l="0" t="0" r="0" b="0"/>
          <wp:docPr id="3" name="Imagen 1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AJMATARO33x13_V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-70485</wp:posOffset>
              </wp:positionH>
              <wp:positionV relativeFrom="paragraph">
                <wp:posOffset>102870</wp:posOffset>
              </wp:positionV>
              <wp:extent cx="6042660" cy="0"/>
              <wp:effectExtent l="8255" t="8255" r="8255" b="8255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2600" cy="0"/>
                      </a:xfrm>
                      <a:prstGeom prst="line">
                        <a:avLst/>
                      </a:prstGeom>
                      <a:ln w="158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55pt,8.1pt" to="470.2pt,8.1pt" stroked="t" o:allowincell="f" style="position:absolute">
              <v:stroke color="black" weight="158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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71c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003d11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003d1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003d11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03d11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Mencinsinresolver1" w:customStyle="1">
    <w:name w:val="Mención sin resolver1"/>
    <w:basedOn w:val="DefaultParagraphFont"/>
    <w:uiPriority w:val="99"/>
    <w:semiHidden/>
    <w:unhideWhenUsed/>
    <w:qFormat/>
    <w:rsid w:val="00d01c99"/>
    <w:rPr>
      <w:color w:val="605E5C"/>
      <w:shd w:fill="E1DFDD" w:val="clear"/>
    </w:rPr>
  </w:style>
  <w:style w:type="character" w:styleId="PrrafodelistaCar" w:customStyle="1">
    <w:name w:val="Párrafo de lista Car"/>
    <w:link w:val="ListParagraph"/>
    <w:uiPriority w:val="34"/>
    <w:qFormat/>
    <w:locked/>
    <w:rsid w:val="0026449d"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003d11"/>
    <w:pPr>
      <w:spacing w:before="0" w:after="120"/>
    </w:pPr>
    <w:rPr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sdetextuser" w:customStyle="1">
    <w:name w:val="Cos de text (user)"/>
    <w:qFormat/>
    <w:rsid w:val="00003d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003d11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003d1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003d11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003d11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003d11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003d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Vieta" w:customStyle="1">
    <w:name w:val="Viñeta"/>
    <w:basedOn w:val="Normal"/>
    <w:qFormat/>
    <w:rsid w:val="00973f40"/>
    <w:pPr>
      <w:numPr>
        <w:ilvl w:val="0"/>
        <w:numId w:val="2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973f40"/>
    <w:pPr>
      <w:numPr>
        <w:ilvl w:val="0"/>
        <w:numId w:val="3"/>
      </w:numPr>
      <w:spacing w:lineRule="auto" w:line="276" w:before="0" w:after="200"/>
      <w:jc w:val="both"/>
    </w:pPr>
    <w:rPr>
      <w:rFonts w:ascii="Cambria" w:hAnsi="Cambria" w:eastAsia="Calibri" w:cs="Cambria" w:asciiTheme="majorHAnsi" w:cstheme="majorHAnsi" w:eastAsiaTheme="minorHAnsi" w:hAnsiTheme="majorHAnsi"/>
      <w:sz w:val="22"/>
      <w:szCs w:val="22"/>
      <w:lang w:eastAsia="en-US"/>
    </w:rPr>
  </w:style>
  <w:style w:type="paragraph" w:styleId="Contingutdelmarc">
    <w:name w:val="Contingut del marc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471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184C2-BAA6-4A23-99A9-02BC89195053}"/>
</file>

<file path=customXml/itemProps2.xml><?xml version="1.0" encoding="utf-8"?>
<ds:datastoreItem xmlns:ds="http://schemas.openxmlformats.org/officeDocument/2006/customXml" ds:itemID="{938DD6EA-AA94-4FC0-9E44-36877A8F9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F9DE8-8DAE-4424-8A1C-0984D5883B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C4D8D-A454-40FE-9698-5DDF17ABF936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LibreOffice/25.8.3.2$Windows_X86_64 LibreOffice_project/8ca8d55c161d602844f5428fa4b58097424e324e</Application>
  <AppVersion>15.0000</AppVersion>
  <Pages>4</Pages>
  <Words>1592</Words>
  <Characters>8555</Characters>
  <CharactersWithSpaces>10055</CharactersWithSpaces>
  <Paragraphs>78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9</cp:revision>
  <cp:lastPrinted>2023-01-14T12:26:00Z</cp:lastPrinted>
  <dcterms:created xsi:type="dcterms:W3CDTF">2026-05-11T10:57:00Z</dcterms:created>
  <dcterms:modified xsi:type="dcterms:W3CDTF">2026-05-14T15:11:54Z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