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2189" w14:textId="04512259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5FC0">
        <w:rPr>
          <w:rFonts w:ascii="Arial" w:hAnsi="Arial" w:cs="Arial"/>
          <w:b/>
          <w:sz w:val="24"/>
          <w:szCs w:val="24"/>
        </w:rPr>
        <w:t>LOT 2 – SERVEIS DE VIGILÀNCIA I SEGURETAT PRIVADA</w:t>
      </w:r>
    </w:p>
    <w:p w14:paraId="11E553F9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5D32AB6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5FC0">
        <w:rPr>
          <w:rFonts w:ascii="Arial" w:hAnsi="Arial" w:cs="Arial"/>
          <w:b/>
          <w:sz w:val="24"/>
          <w:szCs w:val="24"/>
        </w:rPr>
        <w:t>ANNEX IV b) – Model d’oferta econòmica</w:t>
      </w:r>
    </w:p>
    <w:p w14:paraId="311A44E3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D177DA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 xml:space="preserve">Sr./Sra. </w:t>
      </w:r>
      <w:r w:rsidRPr="00285FC0">
        <w:rPr>
          <w:rFonts w:ascii="Arial" w:hAnsi="Arial" w:cs="Arial"/>
          <w:iCs/>
          <w:sz w:val="24"/>
          <w:szCs w:val="24"/>
        </w:rPr>
        <w:t xml:space="preserve">...................... amb DNI núm. ................, en nom propi, (o en representació de l'empresa.............., amb NIF núm. .............., domiciliada a..................carrer ........................, núm. ............), assabentat/da de les condicions exigides per a optar a </w:t>
      </w:r>
      <w:r w:rsidRPr="00285FC0">
        <w:rPr>
          <w:rFonts w:ascii="Arial" w:hAnsi="Arial" w:cs="Arial"/>
          <w:sz w:val="24"/>
          <w:szCs w:val="24"/>
        </w:rPr>
        <w:t xml:space="preserve">la contractació del </w:t>
      </w:r>
      <w:r w:rsidRPr="00285FC0">
        <w:rPr>
          <w:rFonts w:ascii="Arial" w:hAnsi="Arial" w:cs="Arial"/>
          <w:sz w:val="24"/>
          <w:szCs w:val="24"/>
          <w:u w:val="single"/>
        </w:rPr>
        <w:t>Lot 2 – Serveis de vigilància i seguretat privada</w:t>
      </w:r>
      <w:r w:rsidRPr="00285FC0">
        <w:rPr>
          <w:rFonts w:ascii="Arial" w:hAnsi="Arial" w:cs="Arial"/>
          <w:sz w:val="24"/>
          <w:szCs w:val="24"/>
        </w:rPr>
        <w:t xml:space="preserve"> del Servei de vigilància, seguretat privada i control d’accessos als edificis, serveis i/o activitats de l’Ajuntament de Montornès del Vallès, </w:t>
      </w:r>
    </w:p>
    <w:p w14:paraId="19EFD9AA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17DFEB7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>ES COMPROMET A:</w:t>
      </w:r>
    </w:p>
    <w:p w14:paraId="79A16F8B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1291F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 xml:space="preserve">Prestar el servei aplicant els següents </w:t>
      </w:r>
      <w:r w:rsidRPr="00285FC0">
        <w:rPr>
          <w:rFonts w:ascii="Arial" w:hAnsi="Arial" w:cs="Arial"/>
          <w:iCs/>
          <w:sz w:val="24"/>
          <w:szCs w:val="24"/>
        </w:rPr>
        <w:t>preus unitaris (IVA exclòs)*:</w:t>
      </w:r>
    </w:p>
    <w:p w14:paraId="7BD36D63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9187B14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</w:pPr>
      <w:r w:rsidRPr="00285FC0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>*Aquests preus unitaris no poden ser superiors als preus unitaris màxims previstos en el Plec de prescripcions tècniques.</w:t>
      </w:r>
    </w:p>
    <w:p w14:paraId="3B36A1E1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W w:w="821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1985"/>
        <w:gridCol w:w="1701"/>
      </w:tblGrid>
      <w:tr w:rsidR="00285FC0" w:rsidRPr="00285FC0" w14:paraId="6830892F" w14:textId="77777777" w:rsidTr="00285FC0">
        <w:trPr>
          <w:trHeight w:val="520"/>
        </w:trPr>
        <w:tc>
          <w:tcPr>
            <w:tcW w:w="2689" w:type="dxa"/>
            <w:shd w:val="clear" w:color="000000" w:fill="E4DFEC"/>
            <w:vAlign w:val="center"/>
            <w:hideMark/>
          </w:tcPr>
          <w:p w14:paraId="39ED1911" w14:textId="77777777" w:rsidR="00285FC0" w:rsidRPr="00285FC0" w:rsidRDefault="00285FC0" w:rsidP="00285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bookmarkStart w:id="0" w:name="_Hlk227241499"/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Tipologia de servei</w:t>
            </w:r>
          </w:p>
        </w:tc>
        <w:tc>
          <w:tcPr>
            <w:tcW w:w="1842" w:type="dxa"/>
            <w:shd w:val="clear" w:color="000000" w:fill="E4DFEC"/>
            <w:vAlign w:val="center"/>
            <w:hideMark/>
          </w:tcPr>
          <w:p w14:paraId="57E78355" w14:textId="77777777" w:rsidR="00285FC0" w:rsidRPr="00285FC0" w:rsidRDefault="00285FC0" w:rsidP="00285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Hores anuals estimades</w:t>
            </w:r>
          </w:p>
        </w:tc>
        <w:tc>
          <w:tcPr>
            <w:tcW w:w="1985" w:type="dxa"/>
            <w:shd w:val="clear" w:color="000000" w:fill="E4DFEC"/>
            <w:vAlign w:val="center"/>
            <w:hideMark/>
          </w:tcPr>
          <w:p w14:paraId="67A62BC5" w14:textId="77777777" w:rsidR="00285FC0" w:rsidRPr="00285FC0" w:rsidRDefault="00285FC0" w:rsidP="00285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Preu hora màxim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CEA00E0" w14:textId="77777777" w:rsidR="00285FC0" w:rsidRPr="00285FC0" w:rsidRDefault="00285FC0" w:rsidP="00285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Preu hora oferta</w:t>
            </w:r>
          </w:p>
        </w:tc>
      </w:tr>
      <w:tr w:rsidR="00285FC0" w:rsidRPr="00285FC0" w14:paraId="5DB6FCDE" w14:textId="77777777" w:rsidTr="00285FC0">
        <w:trPr>
          <w:trHeight w:val="585"/>
        </w:trPr>
        <w:tc>
          <w:tcPr>
            <w:tcW w:w="2689" w:type="dxa"/>
            <w:shd w:val="clear" w:color="000000" w:fill="E4DFEC"/>
            <w:vAlign w:val="center"/>
            <w:hideMark/>
          </w:tcPr>
          <w:p w14:paraId="290BBB00" w14:textId="77777777" w:rsidR="00285FC0" w:rsidRPr="00285FC0" w:rsidRDefault="00285FC0" w:rsidP="00285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Puntual diürn</w:t>
            </w:r>
          </w:p>
        </w:tc>
        <w:tc>
          <w:tcPr>
            <w:tcW w:w="1842" w:type="dxa"/>
            <w:shd w:val="clear" w:color="000000" w:fill="E4DFEC"/>
            <w:vAlign w:val="center"/>
            <w:hideMark/>
          </w:tcPr>
          <w:p w14:paraId="4211AA32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7</w:t>
            </w:r>
          </w:p>
        </w:tc>
        <w:tc>
          <w:tcPr>
            <w:tcW w:w="1985" w:type="dxa"/>
            <w:shd w:val="clear" w:color="000000" w:fill="E4DFEC"/>
            <w:vAlign w:val="center"/>
            <w:hideMark/>
          </w:tcPr>
          <w:p w14:paraId="3ABB06AC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30,00 €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FBCB67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ca-ES"/>
              </w:rPr>
            </w:pPr>
          </w:p>
        </w:tc>
      </w:tr>
      <w:tr w:rsidR="00285FC0" w:rsidRPr="00285FC0" w14:paraId="6C035853" w14:textId="77777777" w:rsidTr="00285FC0">
        <w:trPr>
          <w:trHeight w:val="645"/>
        </w:trPr>
        <w:tc>
          <w:tcPr>
            <w:tcW w:w="2689" w:type="dxa"/>
            <w:shd w:val="clear" w:color="000000" w:fill="E4DFEC"/>
            <w:vAlign w:val="center"/>
            <w:hideMark/>
          </w:tcPr>
          <w:p w14:paraId="500FB14E" w14:textId="77777777" w:rsidR="00285FC0" w:rsidRPr="00285FC0" w:rsidRDefault="00285FC0" w:rsidP="00285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Puntual nocturn</w:t>
            </w:r>
          </w:p>
        </w:tc>
        <w:tc>
          <w:tcPr>
            <w:tcW w:w="1842" w:type="dxa"/>
            <w:shd w:val="clear" w:color="000000" w:fill="E4DFEC"/>
            <w:vAlign w:val="center"/>
            <w:hideMark/>
          </w:tcPr>
          <w:p w14:paraId="0511E351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80</w:t>
            </w:r>
          </w:p>
        </w:tc>
        <w:tc>
          <w:tcPr>
            <w:tcW w:w="1985" w:type="dxa"/>
            <w:shd w:val="clear" w:color="000000" w:fill="E4DFEC"/>
            <w:vAlign w:val="center"/>
            <w:hideMark/>
          </w:tcPr>
          <w:p w14:paraId="1A4A5612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32,00 €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D4BA7F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ca-ES"/>
              </w:rPr>
            </w:pPr>
          </w:p>
        </w:tc>
      </w:tr>
      <w:tr w:rsidR="00285FC0" w:rsidRPr="00285FC0" w14:paraId="5B8BCB2D" w14:textId="77777777" w:rsidTr="00285FC0">
        <w:trPr>
          <w:trHeight w:val="900"/>
        </w:trPr>
        <w:tc>
          <w:tcPr>
            <w:tcW w:w="2689" w:type="dxa"/>
            <w:shd w:val="clear" w:color="000000" w:fill="E4DFEC"/>
            <w:vAlign w:val="center"/>
            <w:hideMark/>
          </w:tcPr>
          <w:p w14:paraId="57605F36" w14:textId="77777777" w:rsidR="00285FC0" w:rsidRPr="00285FC0" w:rsidRDefault="00285FC0" w:rsidP="00285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Serveis especials nocturns</w:t>
            </w:r>
          </w:p>
        </w:tc>
        <w:tc>
          <w:tcPr>
            <w:tcW w:w="1842" w:type="dxa"/>
            <w:shd w:val="clear" w:color="000000" w:fill="E4DFEC"/>
            <w:vAlign w:val="center"/>
            <w:hideMark/>
          </w:tcPr>
          <w:p w14:paraId="27318C96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12</w:t>
            </w:r>
          </w:p>
        </w:tc>
        <w:tc>
          <w:tcPr>
            <w:tcW w:w="1985" w:type="dxa"/>
            <w:shd w:val="clear" w:color="000000" w:fill="E4DFEC"/>
            <w:vAlign w:val="center"/>
            <w:hideMark/>
          </w:tcPr>
          <w:p w14:paraId="32EB1489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64,00 €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7F8E87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ca-ES"/>
              </w:rPr>
            </w:pPr>
          </w:p>
        </w:tc>
      </w:tr>
      <w:bookmarkEnd w:id="0"/>
    </w:tbl>
    <w:p w14:paraId="1CFE5A30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7B5FD31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 xml:space="preserve">Document signat electrònicament </w:t>
      </w:r>
    </w:p>
    <w:p w14:paraId="3BBEF7A6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1548959" w14:textId="100F1B6C" w:rsidR="0012439A" w:rsidRPr="00563730" w:rsidRDefault="0012439A" w:rsidP="00563730">
      <w:pPr>
        <w:spacing w:after="0" w:line="240" w:lineRule="auto"/>
        <w:jc w:val="both"/>
        <w:rPr>
          <w:lang w:val="x-none"/>
        </w:rPr>
      </w:pPr>
    </w:p>
    <w:sectPr w:rsidR="0012439A" w:rsidRPr="00563730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9A2A" w14:textId="77777777" w:rsidR="00A53226" w:rsidRDefault="00A53226" w:rsidP="000C159F">
      <w:pPr>
        <w:spacing w:after="0" w:line="240" w:lineRule="auto"/>
      </w:pPr>
      <w:r>
        <w:separator/>
      </w:r>
    </w:p>
  </w:endnote>
  <w:endnote w:type="continuationSeparator" w:id="0">
    <w:p w14:paraId="29B88412" w14:textId="77777777" w:rsidR="00A53226" w:rsidRDefault="00A53226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0449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654C4447" w14:textId="188C8C2A" w:rsidR="002859C7" w:rsidRPr="002859C7" w:rsidRDefault="00493B66" w:rsidP="002859C7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2859C7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2B70851" wp14:editId="482041E3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436E1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D5C7" w14:textId="77777777" w:rsidR="00A53226" w:rsidRDefault="00A53226" w:rsidP="000C159F">
      <w:pPr>
        <w:spacing w:after="0" w:line="240" w:lineRule="auto"/>
      </w:pPr>
      <w:r>
        <w:separator/>
      </w:r>
    </w:p>
  </w:footnote>
  <w:footnote w:type="continuationSeparator" w:id="0">
    <w:p w14:paraId="3F3843BC" w14:textId="77777777" w:rsidR="00A53226" w:rsidRDefault="00A53226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6FC621EF" w14:textId="77777777" w:rsidTr="00470695">
      <w:trPr>
        <w:trHeight w:val="80"/>
      </w:trPr>
      <w:tc>
        <w:tcPr>
          <w:tcW w:w="3403" w:type="dxa"/>
          <w:vMerge w:val="restart"/>
        </w:tcPr>
        <w:p w14:paraId="312B50F8" w14:textId="77777777" w:rsidR="00470695" w:rsidRPr="00F240F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65CE0FBC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D3E90BD" w14:textId="00DC322B" w:rsidR="002859C7" w:rsidRPr="00F240F1" w:rsidRDefault="00470695" w:rsidP="002859C7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</w:t>
          </w:r>
          <w:r w:rsidR="00493B66" w:rsidRPr="00F240F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25CCB1F6" wp14:editId="64BEA566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437CA6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3C11CBEA" w14:textId="77777777" w:rsidR="00470695" w:rsidRPr="00F240F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1C8A129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58DB4A81" w14:textId="77777777" w:rsidR="00470695" w:rsidRPr="00F240F1" w:rsidRDefault="002859C7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56C1DC8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1F10BD5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03BB10E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D043DC0" w14:textId="77777777" w:rsidR="00470695" w:rsidRPr="00F240F1" w:rsidRDefault="002859C7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5909EB5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635B833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5E86D38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30B2DE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03EC689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6C95E947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E233AFC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389AA87E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X2026003631</w:t>
          </w:r>
        </w:p>
      </w:tc>
    </w:tr>
    <w:tr w:rsidR="00470695" w14:paraId="30E6FC44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534AA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D642DE1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1740ED94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SCPO2026000008</w:t>
          </w:r>
        </w:p>
      </w:tc>
    </w:tr>
  </w:tbl>
  <w:p w14:paraId="28688AB5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1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2" w15:restartNumberingAfterBreak="0">
    <w:nsid w:val="0000000D"/>
    <w:multiLevelType w:val="singleLevel"/>
    <w:tmpl w:val="0000000D"/>
    <w:name w:val="WW8Num2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3" w15:restartNumberingAfterBreak="0">
    <w:nsid w:val="0000000F"/>
    <w:multiLevelType w:val="singleLevel"/>
    <w:tmpl w:val="0000000F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Cs w:val="22"/>
        <w:lang w:eastAsia="en-US"/>
      </w:rPr>
    </w:lvl>
  </w:abstractNum>
  <w:abstractNum w:abstractNumId="4" w15:restartNumberingAfterBreak="0">
    <w:nsid w:val="00000010"/>
    <w:multiLevelType w:val="singleLevel"/>
    <w:tmpl w:val="00000010"/>
    <w:name w:val="WW8Num36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 w:hint="default"/>
        <w:b/>
        <w:bCs/>
        <w:sz w:val="22"/>
        <w:szCs w:val="22"/>
        <w:lang w:val="ca-ES" w:eastAsia="en-US"/>
      </w:rPr>
    </w:lvl>
  </w:abstractNum>
  <w:abstractNum w:abstractNumId="5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76FB1"/>
    <w:multiLevelType w:val="hybridMultilevel"/>
    <w:tmpl w:val="526C87DA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ADB"/>
    <w:multiLevelType w:val="hybridMultilevel"/>
    <w:tmpl w:val="46E408EA"/>
    <w:lvl w:ilvl="0" w:tplc="6DFA6828">
      <w:numFmt w:val="bullet"/>
      <w:lvlText w:val="-"/>
      <w:lvlJc w:val="left"/>
      <w:pPr>
        <w:ind w:left="1068" w:hanging="360"/>
      </w:pPr>
      <w:rPr>
        <w:rFonts w:ascii="EU Albertina" w:eastAsia="Times New Roman" w:hAnsi="EU Albertina" w:cs="EU Albertin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C93658D"/>
    <w:multiLevelType w:val="multilevel"/>
    <w:tmpl w:val="305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03D5E"/>
    <w:multiLevelType w:val="hybridMultilevel"/>
    <w:tmpl w:val="F4CE241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22448"/>
    <w:multiLevelType w:val="hybridMultilevel"/>
    <w:tmpl w:val="157A56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74D9B"/>
    <w:multiLevelType w:val="hybridMultilevel"/>
    <w:tmpl w:val="673250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5E59D9"/>
    <w:multiLevelType w:val="hybridMultilevel"/>
    <w:tmpl w:val="61F8C0BE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D4770"/>
    <w:multiLevelType w:val="hybridMultilevel"/>
    <w:tmpl w:val="6BE818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3BAE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76C4D"/>
    <w:multiLevelType w:val="hybridMultilevel"/>
    <w:tmpl w:val="A1F6D5B8"/>
    <w:lvl w:ilvl="0" w:tplc="36C81D7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933C4"/>
    <w:multiLevelType w:val="hybridMultilevel"/>
    <w:tmpl w:val="CF42B6E8"/>
    <w:lvl w:ilvl="0" w:tplc="EA64A8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2C6C14"/>
    <w:multiLevelType w:val="multilevel"/>
    <w:tmpl w:val="AE4040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C940721"/>
    <w:multiLevelType w:val="multilevel"/>
    <w:tmpl w:val="AA064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5" w15:restartNumberingAfterBreak="0">
    <w:nsid w:val="7D8A7A89"/>
    <w:multiLevelType w:val="hybridMultilevel"/>
    <w:tmpl w:val="12C09EB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25"/>
  </w:num>
  <w:num w:numId="35">
    <w:abstractNumId w:val="5"/>
  </w:num>
  <w:num w:numId="36">
    <w:abstractNumId w:val="26"/>
  </w:num>
  <w:num w:numId="37">
    <w:abstractNumId w:val="14"/>
  </w:num>
  <w:num w:numId="38">
    <w:abstractNumId w:val="7"/>
  </w:num>
  <w:num w:numId="39">
    <w:abstractNumId w:val="22"/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11"/>
  </w:num>
  <w:num w:numId="43">
    <w:abstractNumId w:val="1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2439A"/>
    <w:rsid w:val="00201604"/>
    <w:rsid w:val="00203B10"/>
    <w:rsid w:val="002859C7"/>
    <w:rsid w:val="00285FC0"/>
    <w:rsid w:val="00296879"/>
    <w:rsid w:val="002C54B7"/>
    <w:rsid w:val="002E5CDD"/>
    <w:rsid w:val="00301D77"/>
    <w:rsid w:val="003A74E5"/>
    <w:rsid w:val="003C2D16"/>
    <w:rsid w:val="00454945"/>
    <w:rsid w:val="00461215"/>
    <w:rsid w:val="00470695"/>
    <w:rsid w:val="00475A0F"/>
    <w:rsid w:val="00492832"/>
    <w:rsid w:val="00493B66"/>
    <w:rsid w:val="004B3B34"/>
    <w:rsid w:val="0054122A"/>
    <w:rsid w:val="00563730"/>
    <w:rsid w:val="00577C6B"/>
    <w:rsid w:val="00583F32"/>
    <w:rsid w:val="0059283F"/>
    <w:rsid w:val="005E3B5B"/>
    <w:rsid w:val="0062100D"/>
    <w:rsid w:val="006A26F0"/>
    <w:rsid w:val="006A4E05"/>
    <w:rsid w:val="00746E18"/>
    <w:rsid w:val="00756E52"/>
    <w:rsid w:val="00791DD6"/>
    <w:rsid w:val="007A5DE3"/>
    <w:rsid w:val="007B1CC8"/>
    <w:rsid w:val="007C723C"/>
    <w:rsid w:val="007F1030"/>
    <w:rsid w:val="008C50B3"/>
    <w:rsid w:val="00906C0B"/>
    <w:rsid w:val="00931A77"/>
    <w:rsid w:val="009A3460"/>
    <w:rsid w:val="009D3F47"/>
    <w:rsid w:val="009E6567"/>
    <w:rsid w:val="00A322AE"/>
    <w:rsid w:val="00A53226"/>
    <w:rsid w:val="00AB6F52"/>
    <w:rsid w:val="00AC123E"/>
    <w:rsid w:val="00B65860"/>
    <w:rsid w:val="00B7422C"/>
    <w:rsid w:val="00B7473B"/>
    <w:rsid w:val="00B949E0"/>
    <w:rsid w:val="00BC4D54"/>
    <w:rsid w:val="00BD323B"/>
    <w:rsid w:val="00C16B77"/>
    <w:rsid w:val="00C20082"/>
    <w:rsid w:val="00C231CF"/>
    <w:rsid w:val="00C33E8A"/>
    <w:rsid w:val="00DB1CD1"/>
    <w:rsid w:val="00DD6A0B"/>
    <w:rsid w:val="00E03068"/>
    <w:rsid w:val="00E379C8"/>
    <w:rsid w:val="00EA5162"/>
    <w:rsid w:val="00F240F1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795A3BB"/>
  <w15:chartTrackingRefBased/>
  <w15:docId w15:val="{EE849B3E-AA2D-4A86-BB29-FC15EE7E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5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Lista2">
    <w:name w:val="List 2"/>
    <w:basedOn w:val="Normal"/>
    <w:unhideWhenUsed/>
    <w:rsid w:val="00285FC0"/>
    <w:pPr>
      <w:spacing w:after="0" w:line="240" w:lineRule="auto"/>
      <w:ind w:left="566" w:hanging="283"/>
    </w:pPr>
    <w:rPr>
      <w:rFonts w:ascii="Arial" w:eastAsia="Times New Roman" w:hAnsi="Arial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85FC0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detextonormal">
    <w:name w:val="Body Text Indent"/>
    <w:basedOn w:val="Normal"/>
    <w:link w:val="SangradetextonormalCar1"/>
    <w:semiHidden/>
    <w:unhideWhenUsed/>
    <w:rsid w:val="00285FC0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semiHidden/>
    <w:rsid w:val="00285FC0"/>
    <w:rPr>
      <w:sz w:val="22"/>
      <w:szCs w:val="22"/>
      <w:lang w:eastAsia="en-US"/>
    </w:rPr>
  </w:style>
  <w:style w:type="character" w:customStyle="1" w:styleId="SangradetextonormalCar1">
    <w:name w:val="Sangría de texto normal Car1"/>
    <w:link w:val="Sangradetextonormal"/>
    <w:semiHidden/>
    <w:locked/>
    <w:rsid w:val="00285FC0"/>
    <w:rPr>
      <w:rFonts w:ascii="Arial" w:hAnsi="Arial" w:cs="Arial"/>
      <w:sz w:val="24"/>
      <w:lang w:eastAsia="es-ES"/>
    </w:rPr>
  </w:style>
  <w:style w:type="paragraph" w:styleId="Textoindependiente2">
    <w:name w:val="Body Text 2"/>
    <w:basedOn w:val="Normal"/>
    <w:link w:val="Textoindependiente2Car1"/>
    <w:semiHidden/>
    <w:unhideWhenUsed/>
    <w:rsid w:val="00285FC0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">
    <w:name w:val="Texto independiente 2 Car"/>
    <w:semiHidden/>
    <w:rsid w:val="00285FC0"/>
    <w:rPr>
      <w:sz w:val="22"/>
      <w:szCs w:val="22"/>
      <w:lang w:eastAsia="en-US"/>
    </w:rPr>
  </w:style>
  <w:style w:type="character" w:customStyle="1" w:styleId="Textoindependiente2Car1">
    <w:name w:val="Texto independiente 2 Car1"/>
    <w:link w:val="Textoindependiente2"/>
    <w:semiHidden/>
    <w:locked/>
    <w:rsid w:val="00285FC0"/>
    <w:rPr>
      <w:rFonts w:ascii="Arial" w:hAnsi="Arial" w:cs="Arial"/>
      <w:sz w:val="24"/>
      <w:szCs w:val="22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285FC0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285FC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285FC0"/>
    <w:rPr>
      <w:rFonts w:ascii="Arial" w:eastAsia="Times New Roman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1"/>
    <w:semiHidden/>
    <w:unhideWhenUsed/>
    <w:rsid w:val="00285FC0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">
    <w:name w:val="Texto de globo Car"/>
    <w:semiHidden/>
    <w:rsid w:val="00285FC0"/>
    <w:rPr>
      <w:rFonts w:ascii="Segoe UI" w:hAnsi="Segoe UI" w:cs="Segoe UI"/>
      <w:sz w:val="18"/>
      <w:szCs w:val="18"/>
      <w:lang w:eastAsia="en-US"/>
    </w:rPr>
  </w:style>
  <w:style w:type="character" w:customStyle="1" w:styleId="TextodegloboCar1">
    <w:name w:val="Texto de globo Car1"/>
    <w:link w:val="Textodeglobo"/>
    <w:semiHidden/>
    <w:locked/>
    <w:rsid w:val="00285FC0"/>
    <w:rPr>
      <w:rFonts w:ascii="Tahoma" w:eastAsia="Times New Roman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285FC0"/>
    <w:rPr>
      <w:rFonts w:ascii="Arial" w:eastAsia="Times New Roman" w:hAnsi="Arial" w:cs="Arial"/>
      <w:sz w:val="24"/>
      <w:lang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285FC0"/>
    <w:pPr>
      <w:spacing w:after="0" w:line="240" w:lineRule="auto"/>
      <w:ind w:left="708"/>
    </w:pPr>
    <w:rPr>
      <w:rFonts w:ascii="Arial" w:eastAsia="Times New Roman" w:hAnsi="Arial" w:cs="Arial"/>
      <w:sz w:val="24"/>
      <w:szCs w:val="20"/>
      <w:lang w:eastAsia="x-none"/>
    </w:rPr>
  </w:style>
  <w:style w:type="paragraph" w:customStyle="1" w:styleId="Prrafodelista1">
    <w:name w:val="Párrafo de lista1"/>
    <w:basedOn w:val="Normal"/>
    <w:rsid w:val="00285FC0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285FC0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85FC0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85FC0"/>
    <w:rPr>
      <w:rFonts w:cs="Times New Roman"/>
      <w:color w:val="auto"/>
    </w:rPr>
  </w:style>
  <w:style w:type="paragraph" w:customStyle="1" w:styleId="parrafo1">
    <w:name w:val="parrafo1"/>
    <w:basedOn w:val="Normal"/>
    <w:rsid w:val="00285FC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85FC0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85F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85FC0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285FC0"/>
  </w:style>
  <w:style w:type="character" w:styleId="Textoennegrita">
    <w:name w:val="Strong"/>
    <w:uiPriority w:val="22"/>
    <w:qFormat/>
    <w:rsid w:val="00285FC0"/>
    <w:rPr>
      <w:b/>
      <w:bCs/>
    </w:rPr>
  </w:style>
  <w:style w:type="character" w:styleId="nfasis">
    <w:name w:val="Emphasis"/>
    <w:uiPriority w:val="20"/>
    <w:qFormat/>
    <w:rsid w:val="00285FC0"/>
    <w:rPr>
      <w:i/>
      <w:iCs/>
    </w:rPr>
  </w:style>
  <w:style w:type="table" w:styleId="Tablaconcuadrcula">
    <w:name w:val="Table Grid"/>
    <w:basedOn w:val="Tablanormal"/>
    <w:uiPriority w:val="59"/>
    <w:rsid w:val="0028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(X2026003631)</vt:lpstr>
    </vt:vector>
  </TitlesOfParts>
  <Company>Ajuntament de Montornès del Vallès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(X2026003631)</dc:title>
  <dc:subject/>
  <dc:creator>ibosch</dc:creator>
  <cp:keywords/>
  <cp:lastModifiedBy>Juana Maria Lopez Conejo</cp:lastModifiedBy>
  <cp:revision>4</cp:revision>
  <dcterms:created xsi:type="dcterms:W3CDTF">2026-06-23T10:43:00Z</dcterms:created>
  <dcterms:modified xsi:type="dcterms:W3CDTF">2026-06-23T11:15:00Z</dcterms:modified>
</cp:coreProperties>
</file>