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1C6B" w14:textId="65D1A840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5FC0">
        <w:rPr>
          <w:rFonts w:ascii="Arial" w:hAnsi="Arial" w:cs="Arial"/>
          <w:b/>
          <w:sz w:val="24"/>
          <w:szCs w:val="24"/>
        </w:rPr>
        <w:t>LOT 1 – SERVEIS DE CONTROL D’ACCESSOS</w:t>
      </w:r>
    </w:p>
    <w:p w14:paraId="360A03FF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482049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5FC0">
        <w:rPr>
          <w:rFonts w:ascii="Arial" w:hAnsi="Arial" w:cs="Arial"/>
          <w:b/>
          <w:color w:val="000000"/>
          <w:sz w:val="24"/>
          <w:szCs w:val="24"/>
        </w:rPr>
        <w:t>ANNEX III a) – Model de declaració responsable de la solvència econòmica i tècnica</w:t>
      </w:r>
    </w:p>
    <w:p w14:paraId="1F0B5169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03EE82A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iCs/>
          <w:color w:val="000000"/>
          <w:sz w:val="24"/>
          <w:szCs w:val="24"/>
        </w:rPr>
        <w:t xml:space="preserve">Sr./Sra. </w:t>
      </w:r>
      <w:r w:rsidRPr="00285FC0">
        <w:rPr>
          <w:rFonts w:ascii="Arial" w:hAnsi="Arial" w:cs="Arial"/>
          <w:iCs/>
          <w:sz w:val="24"/>
          <w:szCs w:val="24"/>
        </w:rPr>
        <w:t xml:space="preserve">......................................... amb DNI núm. ................, en nom propi, (o en representació de l'empresa............................., amb NIF núm. ..............), assabentat/da de les condicions exigides per a optar a </w:t>
      </w:r>
      <w:r w:rsidRPr="00285FC0">
        <w:rPr>
          <w:rFonts w:ascii="Arial" w:hAnsi="Arial" w:cs="Arial"/>
          <w:sz w:val="24"/>
          <w:szCs w:val="24"/>
        </w:rPr>
        <w:t xml:space="preserve">la contractació del </w:t>
      </w:r>
      <w:r w:rsidRPr="00285FC0">
        <w:rPr>
          <w:rFonts w:ascii="Arial" w:hAnsi="Arial" w:cs="Arial"/>
          <w:sz w:val="24"/>
          <w:szCs w:val="24"/>
          <w:u w:val="single"/>
        </w:rPr>
        <w:t>Lot 1 – Serveis de control d’accessos</w:t>
      </w:r>
      <w:r w:rsidRPr="00285FC0">
        <w:rPr>
          <w:rFonts w:ascii="Arial" w:hAnsi="Arial" w:cs="Arial"/>
          <w:sz w:val="24"/>
          <w:szCs w:val="24"/>
        </w:rPr>
        <w:t xml:space="preserve"> del Servei de vigilància, seguretat privada i control d’accessos als edificis, serveis i/o activitats de l’Ajuntament de Montornès del Vallès, </w:t>
      </w:r>
    </w:p>
    <w:p w14:paraId="585D3D84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C0DDBE1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DECLARO RESPONSABLEMENT:</w:t>
      </w:r>
    </w:p>
    <w:p w14:paraId="0AB901EF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68BF454" w14:textId="77777777" w:rsidR="00285FC0" w:rsidRPr="00285FC0" w:rsidRDefault="00285FC0" w:rsidP="00285FC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Que l’empresa té contractada una pòlissa de responsabilitat civil, d’acord amb el Reial Decret 4/2008, d’11 de gener, pel qual es modifiquen articles del Reglament de seguretat privada, per import mínim de 300.506,10</w:t>
      </w:r>
      <w:r w:rsidRPr="00285F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euros per sinistre i any, vigent </w:t>
      </w:r>
      <w:r w:rsidRPr="00285FC0">
        <w:rPr>
          <w:rFonts w:ascii="Arial" w:hAnsi="Arial" w:cs="Arial"/>
          <w:sz w:val="24"/>
          <w:szCs w:val="24"/>
        </w:rPr>
        <w:t>en el moment de finalització del termini de presentació d’ofertes i el compromís de renovar-la o prorrogar-la en cas de resultar adjudicatari.</w:t>
      </w:r>
    </w:p>
    <w:p w14:paraId="722937CB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4E5B8F" w14:textId="77777777" w:rsidR="00285FC0" w:rsidRPr="00285FC0" w:rsidRDefault="00285FC0" w:rsidP="00285FC0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85FC0">
        <w:rPr>
          <w:rFonts w:ascii="Arial" w:hAnsi="Arial" w:cs="Arial"/>
          <w:color w:val="000000"/>
          <w:sz w:val="24"/>
          <w:szCs w:val="24"/>
        </w:rPr>
        <w:t xml:space="preserve">Que el volum anual de negocis de l’empresa en els últims tres (3) anys tancats, ha estat el següent: </w:t>
      </w:r>
    </w:p>
    <w:p w14:paraId="031B5DB0" w14:textId="77777777" w:rsidR="00285FC0" w:rsidRPr="00285FC0" w:rsidRDefault="00285FC0" w:rsidP="00285FC0">
      <w:pPr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</w:tblGrid>
      <w:tr w:rsidR="00285FC0" w:rsidRPr="00285FC0" w14:paraId="716EA733" w14:textId="77777777" w:rsidTr="006A4E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928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eastAsia="MS Mincho" w:hAnsi="Arial" w:cs="Arial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E16B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285FC0">
              <w:rPr>
                <w:rFonts w:ascii="Arial" w:eastAsia="MS Mincho" w:hAnsi="Arial" w:cs="Arial"/>
                <w:color w:val="000000"/>
                <w:sz w:val="24"/>
                <w:szCs w:val="24"/>
              </w:rPr>
              <w:t>Volums anual de negocis</w:t>
            </w:r>
          </w:p>
        </w:tc>
      </w:tr>
      <w:tr w:rsidR="00285FC0" w:rsidRPr="00285FC0" w14:paraId="6EF39E2C" w14:textId="77777777" w:rsidTr="006A4E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DDB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DFD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44521F13" w14:textId="77777777" w:rsidTr="006A4E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0F8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B9F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285FC0" w:rsidRPr="00285FC0" w14:paraId="09E4714E" w14:textId="77777777" w:rsidTr="006A4E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D5A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A2E" w14:textId="77777777" w:rsidR="00285FC0" w:rsidRPr="00285FC0" w:rsidRDefault="00285FC0" w:rsidP="00285FC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</w:tbl>
    <w:p w14:paraId="1BDB619B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4A3C277D" w14:textId="77777777" w:rsidR="00285FC0" w:rsidRPr="00285FC0" w:rsidRDefault="00285FC0" w:rsidP="00285FC0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285FC0">
        <w:rPr>
          <w:rFonts w:ascii="Arial" w:hAnsi="Arial" w:cs="Arial"/>
          <w:color w:val="000000"/>
          <w:sz w:val="24"/>
          <w:szCs w:val="24"/>
          <w:lang w:eastAsia="es-ES"/>
        </w:rPr>
        <w:t>Que els/les professionals que prestaran el servei disposen dels requisits professionals e</w:t>
      </w:r>
      <w:r w:rsidRPr="00285FC0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stablerts en el plec i que són els següents: </w:t>
      </w:r>
    </w:p>
    <w:p w14:paraId="00C3B863" w14:textId="77777777" w:rsidR="00285FC0" w:rsidRPr="00285FC0" w:rsidRDefault="00285FC0" w:rsidP="00285FC0">
      <w:pPr>
        <w:numPr>
          <w:ilvl w:val="0"/>
          <w:numId w:val="30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El personal disposa del carnet i distintiu professional per a personal de control d'accés en vigor, d’acord amb el Reglament del Decret 112/2010, de 31 d’agost, pel qual s’aprova el Reglament d’espectacles públics i activitats recreatives i la resta de normativa sectorial.</w:t>
      </w:r>
    </w:p>
    <w:p w14:paraId="6F855680" w14:textId="77777777" w:rsidR="00285FC0" w:rsidRPr="00285FC0" w:rsidRDefault="00285FC0" w:rsidP="00285FC0">
      <w:pPr>
        <w:numPr>
          <w:ilvl w:val="0"/>
          <w:numId w:val="30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El personal s’expressa correctament amb les dues llengües oficials a Catalunya</w:t>
      </w:r>
    </w:p>
    <w:p w14:paraId="6954509A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2A52319" w14:textId="77777777" w:rsidR="00285FC0" w:rsidRPr="00285FC0" w:rsidRDefault="00285FC0" w:rsidP="00285FC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85FC0">
        <w:rPr>
          <w:rFonts w:ascii="Arial" w:hAnsi="Arial" w:cs="Arial"/>
          <w:bCs/>
          <w:color w:val="000000"/>
          <w:sz w:val="24"/>
          <w:szCs w:val="24"/>
        </w:rPr>
        <w:t>Que l’empresa:</w:t>
      </w:r>
    </w:p>
    <w:p w14:paraId="74405949" w14:textId="77777777" w:rsidR="00285FC0" w:rsidRPr="00285FC0" w:rsidRDefault="00285FC0" w:rsidP="00285F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Disposa en la seva plantilla de les persones físiques amb la titulació i experiència exigida.</w:t>
      </w:r>
    </w:p>
    <w:p w14:paraId="63AE323D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CA3D94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65A9346D" w14:textId="41822C11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85FC0" w:rsidRPr="00285FC0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A2A" w14:textId="77777777" w:rsidR="00A53226" w:rsidRDefault="00A53226" w:rsidP="000C159F">
      <w:pPr>
        <w:spacing w:after="0" w:line="240" w:lineRule="auto"/>
      </w:pPr>
      <w:r>
        <w:separator/>
      </w:r>
    </w:p>
  </w:endnote>
  <w:endnote w:type="continuationSeparator" w:id="0">
    <w:p w14:paraId="29B88412" w14:textId="77777777" w:rsidR="00A53226" w:rsidRDefault="00A53226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449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54C4447" w14:textId="188C8C2A" w:rsidR="002859C7" w:rsidRPr="002859C7" w:rsidRDefault="00493B66" w:rsidP="002859C7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2859C7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2B70851" wp14:editId="482041E3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36E1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5C7" w14:textId="77777777" w:rsidR="00A53226" w:rsidRDefault="00A53226" w:rsidP="000C159F">
      <w:pPr>
        <w:spacing w:after="0" w:line="240" w:lineRule="auto"/>
      </w:pPr>
      <w:r>
        <w:separator/>
      </w:r>
    </w:p>
  </w:footnote>
  <w:footnote w:type="continuationSeparator" w:id="0">
    <w:p w14:paraId="3F3843BC" w14:textId="77777777" w:rsidR="00A53226" w:rsidRDefault="00A53226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FC621EF" w14:textId="77777777" w:rsidTr="00470695">
      <w:trPr>
        <w:trHeight w:val="80"/>
      </w:trPr>
      <w:tc>
        <w:tcPr>
          <w:tcW w:w="3403" w:type="dxa"/>
          <w:vMerge w:val="restart"/>
        </w:tcPr>
        <w:p w14:paraId="312B50F8" w14:textId="77777777" w:rsidR="00470695" w:rsidRPr="00F240F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5CE0FBC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D3E90BD" w14:textId="00DC322B" w:rsidR="002859C7" w:rsidRPr="00F240F1" w:rsidRDefault="00470695" w:rsidP="002859C7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</w:t>
          </w:r>
          <w:r w:rsidR="00493B66" w:rsidRPr="00F240F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5CCB1F6" wp14:editId="64BEA566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437CA6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3C11CBEA" w14:textId="77777777" w:rsidR="00470695" w:rsidRPr="00F240F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1C8A129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58DB4A81" w14:textId="77777777" w:rsidR="00470695" w:rsidRPr="00F240F1" w:rsidRDefault="002859C7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6C1DC8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F10BD5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3BB10E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D043DC0" w14:textId="77777777" w:rsidR="00470695" w:rsidRPr="00F240F1" w:rsidRDefault="002859C7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5909EB5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635B833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5E86D38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0B2DE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03EC68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6C95E94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E233AFC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89AA87E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X2026003631</w:t>
          </w:r>
        </w:p>
      </w:tc>
    </w:tr>
    <w:tr w:rsidR="00470695" w14:paraId="30E6FC4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534AA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D642DE1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1740ED94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SCPO2026000008</w:t>
          </w:r>
        </w:p>
      </w:tc>
    </w:tr>
  </w:tbl>
  <w:p w14:paraId="28688AB5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3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4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5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76FB1"/>
    <w:multiLevelType w:val="hybridMultilevel"/>
    <w:tmpl w:val="526C87DA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ADB"/>
    <w:multiLevelType w:val="hybridMultilevel"/>
    <w:tmpl w:val="46E408EA"/>
    <w:lvl w:ilvl="0" w:tplc="6DFA6828">
      <w:numFmt w:val="bullet"/>
      <w:lvlText w:val="-"/>
      <w:lvlJc w:val="left"/>
      <w:pPr>
        <w:ind w:left="1068" w:hanging="360"/>
      </w:pPr>
      <w:rPr>
        <w:rFonts w:ascii="EU Albertina" w:eastAsia="Times New Roman" w:hAnsi="EU Albertina" w:cs="EU 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C93658D"/>
    <w:multiLevelType w:val="multilevel"/>
    <w:tmpl w:val="305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3D5E"/>
    <w:multiLevelType w:val="hybridMultilevel"/>
    <w:tmpl w:val="F4CE241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2448"/>
    <w:multiLevelType w:val="hybridMultilevel"/>
    <w:tmpl w:val="157A56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4D9B"/>
    <w:multiLevelType w:val="hybridMultilevel"/>
    <w:tmpl w:val="673250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E59D9"/>
    <w:multiLevelType w:val="hybridMultilevel"/>
    <w:tmpl w:val="61F8C0BE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D4770"/>
    <w:multiLevelType w:val="hybridMultilevel"/>
    <w:tmpl w:val="6BE818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BAE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76C4D"/>
    <w:multiLevelType w:val="hybridMultilevel"/>
    <w:tmpl w:val="A1F6D5B8"/>
    <w:lvl w:ilvl="0" w:tplc="36C81D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933C4"/>
    <w:multiLevelType w:val="hybridMultilevel"/>
    <w:tmpl w:val="CF42B6E8"/>
    <w:lvl w:ilvl="0" w:tplc="EA64A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C6C14"/>
    <w:multiLevelType w:val="multilevel"/>
    <w:tmpl w:val="AE4040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721"/>
    <w:multiLevelType w:val="multilevel"/>
    <w:tmpl w:val="AA06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7D8A7A89"/>
    <w:multiLevelType w:val="hybridMultilevel"/>
    <w:tmpl w:val="12C09EB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25"/>
  </w:num>
  <w:num w:numId="35">
    <w:abstractNumId w:val="5"/>
  </w:num>
  <w:num w:numId="36">
    <w:abstractNumId w:val="26"/>
  </w:num>
  <w:num w:numId="37">
    <w:abstractNumId w:val="14"/>
  </w:num>
  <w:num w:numId="38">
    <w:abstractNumId w:val="7"/>
  </w:num>
  <w:num w:numId="39">
    <w:abstractNumId w:val="22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1"/>
  </w:num>
  <w:num w:numId="43">
    <w:abstractNumId w:val="1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201604"/>
    <w:rsid w:val="002859C7"/>
    <w:rsid w:val="00285FC0"/>
    <w:rsid w:val="00296879"/>
    <w:rsid w:val="002C54B7"/>
    <w:rsid w:val="002E5CDD"/>
    <w:rsid w:val="003A74E5"/>
    <w:rsid w:val="003C2D16"/>
    <w:rsid w:val="00454945"/>
    <w:rsid w:val="00461215"/>
    <w:rsid w:val="00470695"/>
    <w:rsid w:val="00475A0F"/>
    <w:rsid w:val="00492832"/>
    <w:rsid w:val="00493B66"/>
    <w:rsid w:val="0054122A"/>
    <w:rsid w:val="00577C6B"/>
    <w:rsid w:val="00583F32"/>
    <w:rsid w:val="0059283F"/>
    <w:rsid w:val="005E3B5B"/>
    <w:rsid w:val="0062100D"/>
    <w:rsid w:val="006A26F0"/>
    <w:rsid w:val="006A4E05"/>
    <w:rsid w:val="00746E18"/>
    <w:rsid w:val="00756E52"/>
    <w:rsid w:val="00791DD6"/>
    <w:rsid w:val="007A5DE3"/>
    <w:rsid w:val="007B1CC8"/>
    <w:rsid w:val="007C723C"/>
    <w:rsid w:val="007F1030"/>
    <w:rsid w:val="00874BB1"/>
    <w:rsid w:val="008C50B3"/>
    <w:rsid w:val="00906C0B"/>
    <w:rsid w:val="00931A77"/>
    <w:rsid w:val="009A3460"/>
    <w:rsid w:val="009D3F47"/>
    <w:rsid w:val="009E6567"/>
    <w:rsid w:val="00A322AE"/>
    <w:rsid w:val="00A53226"/>
    <w:rsid w:val="00AB6F52"/>
    <w:rsid w:val="00AC123E"/>
    <w:rsid w:val="00B65860"/>
    <w:rsid w:val="00B7422C"/>
    <w:rsid w:val="00B7473B"/>
    <w:rsid w:val="00B949E0"/>
    <w:rsid w:val="00BC4D54"/>
    <w:rsid w:val="00BD323B"/>
    <w:rsid w:val="00C16B77"/>
    <w:rsid w:val="00C231CF"/>
    <w:rsid w:val="00C33E8A"/>
    <w:rsid w:val="00DB1CD1"/>
    <w:rsid w:val="00DD6A0B"/>
    <w:rsid w:val="00E03068"/>
    <w:rsid w:val="00E379C8"/>
    <w:rsid w:val="00EA5162"/>
    <w:rsid w:val="00F240F1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795A3BB"/>
  <w15:chartTrackingRefBased/>
  <w15:docId w15:val="{EE849B3E-AA2D-4A86-BB29-FC15EE7E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5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Lista2">
    <w:name w:val="List 2"/>
    <w:basedOn w:val="Normal"/>
    <w:unhideWhenUsed/>
    <w:rsid w:val="00285FC0"/>
    <w:pPr>
      <w:spacing w:after="0" w:line="240" w:lineRule="auto"/>
      <w:ind w:left="566" w:hanging="283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FC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detextonormal">
    <w:name w:val="Body Text Indent"/>
    <w:basedOn w:val="Normal"/>
    <w:link w:val="SangradetextonormalCar1"/>
    <w:semiHidden/>
    <w:unhideWhenUsed/>
    <w:rsid w:val="00285FC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semiHidden/>
    <w:rsid w:val="00285FC0"/>
    <w:rPr>
      <w:sz w:val="22"/>
      <w:szCs w:val="22"/>
      <w:lang w:eastAsia="en-US"/>
    </w:rPr>
  </w:style>
  <w:style w:type="character" w:customStyle="1" w:styleId="SangradetextonormalCar1">
    <w:name w:val="Sangría de texto normal Car1"/>
    <w:link w:val="Sangradetextonormal"/>
    <w:semiHidden/>
    <w:locked/>
    <w:rsid w:val="00285FC0"/>
    <w:rPr>
      <w:rFonts w:ascii="Arial" w:hAnsi="Arial" w:cs="Arial"/>
      <w:sz w:val="24"/>
      <w:lang w:eastAsia="es-ES"/>
    </w:rPr>
  </w:style>
  <w:style w:type="paragraph" w:styleId="Textoindependiente2">
    <w:name w:val="Body Text 2"/>
    <w:basedOn w:val="Normal"/>
    <w:link w:val="Textoindependiente2Car1"/>
    <w:semiHidden/>
    <w:unhideWhenUsed/>
    <w:rsid w:val="00285FC0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">
    <w:name w:val="Texto independiente 2 Car"/>
    <w:semiHidden/>
    <w:rsid w:val="00285FC0"/>
    <w:rPr>
      <w:sz w:val="22"/>
      <w:szCs w:val="22"/>
      <w:lang w:eastAsia="en-US"/>
    </w:rPr>
  </w:style>
  <w:style w:type="character" w:customStyle="1" w:styleId="Textoindependiente2Car1">
    <w:name w:val="Texto independiente 2 Car1"/>
    <w:link w:val="Textoindependiente2"/>
    <w:semiHidden/>
    <w:locked/>
    <w:rsid w:val="00285FC0"/>
    <w:rPr>
      <w:rFonts w:ascii="Arial" w:hAnsi="Arial" w:cs="Arial"/>
      <w:sz w:val="24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85FC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85FC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285FC0"/>
    <w:rPr>
      <w:rFonts w:ascii="Arial" w:eastAsia="Times New Roman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1"/>
    <w:semiHidden/>
    <w:unhideWhenUsed/>
    <w:rsid w:val="00285FC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semiHidden/>
    <w:rsid w:val="00285FC0"/>
    <w:rPr>
      <w:rFonts w:ascii="Segoe UI" w:hAnsi="Segoe UI" w:cs="Segoe UI"/>
      <w:sz w:val="18"/>
      <w:szCs w:val="18"/>
      <w:lang w:eastAsia="en-US"/>
    </w:rPr>
  </w:style>
  <w:style w:type="character" w:customStyle="1" w:styleId="TextodegloboCar1">
    <w:name w:val="Texto de globo Car1"/>
    <w:link w:val="Textodeglobo"/>
    <w:semiHidden/>
    <w:locked/>
    <w:rsid w:val="00285FC0"/>
    <w:rPr>
      <w:rFonts w:ascii="Tahoma" w:eastAsia="Times New Roman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85FC0"/>
    <w:rPr>
      <w:rFonts w:ascii="Arial" w:eastAsia="Times New Roman" w:hAnsi="Arial" w:cs="Arial"/>
      <w:sz w:val="24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285FC0"/>
    <w:pPr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x-none"/>
    </w:rPr>
  </w:style>
  <w:style w:type="paragraph" w:customStyle="1" w:styleId="Prrafodelista1">
    <w:name w:val="Párrafo de lista1"/>
    <w:basedOn w:val="Normal"/>
    <w:rsid w:val="00285FC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285FC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85FC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85FC0"/>
    <w:rPr>
      <w:rFonts w:cs="Times New Roman"/>
      <w:color w:val="auto"/>
    </w:rPr>
  </w:style>
  <w:style w:type="paragraph" w:customStyle="1" w:styleId="parrafo1">
    <w:name w:val="parrafo1"/>
    <w:basedOn w:val="Normal"/>
    <w:rsid w:val="00285FC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85FC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85F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85FC0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5FC0"/>
  </w:style>
  <w:style w:type="character" w:styleId="Textoennegrita">
    <w:name w:val="Strong"/>
    <w:uiPriority w:val="22"/>
    <w:qFormat/>
    <w:rsid w:val="00285FC0"/>
    <w:rPr>
      <w:b/>
      <w:bCs/>
    </w:rPr>
  </w:style>
  <w:style w:type="character" w:styleId="nfasis">
    <w:name w:val="Emphasis"/>
    <w:uiPriority w:val="20"/>
    <w:qFormat/>
    <w:rsid w:val="00285FC0"/>
    <w:rPr>
      <w:i/>
      <w:iCs/>
    </w:rPr>
  </w:style>
  <w:style w:type="table" w:styleId="Tablaconcuadrcula">
    <w:name w:val="Table Grid"/>
    <w:basedOn w:val="Tablanormal"/>
    <w:uiPriority w:val="59"/>
    <w:rsid w:val="002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(X2026003631)</vt:lpstr>
    </vt:vector>
  </TitlesOfParts>
  <Company>Ajuntament de Montornès del Vallès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(X2026003631)</dc:title>
  <dc:subject/>
  <dc:creator>ibosch</dc:creator>
  <cp:keywords/>
  <cp:lastModifiedBy>Juana Maria Lopez Conejo</cp:lastModifiedBy>
  <cp:revision>3</cp:revision>
  <dcterms:created xsi:type="dcterms:W3CDTF">2026-06-23T10:42:00Z</dcterms:created>
  <dcterms:modified xsi:type="dcterms:W3CDTF">2026-06-23T10:56:00Z</dcterms:modified>
</cp:coreProperties>
</file>