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E9DE" w14:textId="77777777" w:rsidR="00E53FE5" w:rsidRPr="00E53FE5" w:rsidRDefault="00E53FE5" w:rsidP="00E53FE5">
      <w:pPr>
        <w:tabs>
          <w:tab w:val="left" w:pos="-720"/>
        </w:tabs>
        <w:suppressAutoHyphens/>
        <w:outlineLvl w:val="0"/>
        <w:rPr>
          <w:rFonts w:cs="Arial"/>
          <w:b/>
          <w:bCs/>
          <w:spacing w:val="-2"/>
          <w:u w:val="single"/>
        </w:rPr>
      </w:pPr>
      <w:r w:rsidRPr="00E53FE5">
        <w:rPr>
          <w:rFonts w:cs="Arial"/>
          <w:b/>
          <w:bCs/>
          <w:spacing w:val="-2"/>
          <w:u w:val="single"/>
        </w:rPr>
        <w:t>ANNEX 3</w:t>
      </w:r>
    </w:p>
    <w:p w14:paraId="0C649230" w14:textId="77777777" w:rsidR="00E53FE5" w:rsidRPr="00E53FE5" w:rsidRDefault="00E53FE5" w:rsidP="00E53FE5">
      <w:pPr>
        <w:tabs>
          <w:tab w:val="left" w:pos="-720"/>
        </w:tabs>
        <w:suppressAutoHyphens/>
        <w:outlineLvl w:val="0"/>
        <w:rPr>
          <w:rFonts w:cs="Arial"/>
          <w:b/>
          <w:bCs/>
          <w:spacing w:val="-2"/>
          <w:sz w:val="20"/>
        </w:rPr>
      </w:pPr>
    </w:p>
    <w:p w14:paraId="0948F92F" w14:textId="77777777" w:rsidR="00E53FE5" w:rsidRPr="00E53FE5" w:rsidRDefault="00E53FE5" w:rsidP="00E53FE5">
      <w:pPr>
        <w:tabs>
          <w:tab w:val="left" w:pos="-720"/>
        </w:tabs>
        <w:suppressAutoHyphens/>
        <w:outlineLvl w:val="0"/>
        <w:rPr>
          <w:rFonts w:cs="Arial"/>
          <w:b/>
          <w:bCs/>
          <w:caps/>
          <w:spacing w:val="-2"/>
          <w:sz w:val="20"/>
        </w:rPr>
      </w:pPr>
      <w:r w:rsidRPr="00E53FE5">
        <w:rPr>
          <w:rFonts w:cs="Arial"/>
          <w:b/>
          <w:bCs/>
          <w:caps/>
          <w:spacing w:val="-2"/>
          <w:sz w:val="20"/>
        </w:rPr>
        <w:t>Model DE Declaració responsable a quÈ fa referència el Plec de cLÀUSULES administratives particulars</w:t>
      </w:r>
    </w:p>
    <w:p w14:paraId="4F8C26F6" w14:textId="77777777" w:rsidR="00E53FE5" w:rsidRPr="00E53FE5" w:rsidRDefault="00E53FE5" w:rsidP="00E53FE5">
      <w:pPr>
        <w:tabs>
          <w:tab w:val="left" w:pos="-720"/>
        </w:tabs>
        <w:suppressAutoHyphens/>
        <w:outlineLvl w:val="0"/>
        <w:rPr>
          <w:rFonts w:cs="Arial"/>
          <w:spacing w:val="-3"/>
          <w:sz w:val="20"/>
          <w:u w:val="single"/>
        </w:rPr>
      </w:pPr>
    </w:p>
    <w:p w14:paraId="4EBF8F9F" w14:textId="77777777" w:rsidR="00E53FE5" w:rsidRPr="00E53FE5" w:rsidRDefault="00E53FE5" w:rsidP="00E53FE5">
      <w:pPr>
        <w:tabs>
          <w:tab w:val="left" w:pos="-720"/>
        </w:tabs>
        <w:suppressAutoHyphens/>
        <w:outlineLvl w:val="0"/>
        <w:rPr>
          <w:rFonts w:cs="Arial"/>
          <w:spacing w:val="-3"/>
          <w:sz w:val="20"/>
          <w:u w:val="single"/>
        </w:rPr>
      </w:pPr>
    </w:p>
    <w:p w14:paraId="25F5A1F4" w14:textId="77777777" w:rsidR="00E53FE5" w:rsidRPr="00E53FE5" w:rsidRDefault="00E53FE5" w:rsidP="00E53FE5">
      <w:pPr>
        <w:autoSpaceDE w:val="0"/>
        <w:autoSpaceDN w:val="0"/>
        <w:adjustRightInd w:val="0"/>
        <w:rPr>
          <w:rFonts w:cs="Arial"/>
          <w:sz w:val="20"/>
          <w:szCs w:val="22"/>
        </w:rPr>
      </w:pPr>
      <w:r w:rsidRPr="00E53FE5">
        <w:rPr>
          <w:rFonts w:cs="Arial"/>
          <w:sz w:val="20"/>
          <w:szCs w:val="22"/>
        </w:rPr>
        <w:t>En/na</w:t>
      </w:r>
      <w:r w:rsidRPr="00E53FE5">
        <w:rPr>
          <w:rFonts w:cs="Arial"/>
          <w:sz w:val="20"/>
          <w:szCs w:val="22"/>
        </w:rPr>
        <w:tab/>
      </w:r>
      <w:r w:rsidRPr="00E53FE5">
        <w:rPr>
          <w:rFonts w:cs="Arial"/>
          <w:sz w:val="20"/>
          <w:szCs w:val="22"/>
        </w:rPr>
        <w:tab/>
        <w:t>, amb NIF</w:t>
      </w:r>
      <w:r w:rsidRPr="00E53FE5">
        <w:rPr>
          <w:rFonts w:cs="Arial"/>
          <w:sz w:val="20"/>
          <w:szCs w:val="22"/>
        </w:rPr>
        <w:tab/>
        <w:t xml:space="preserve">, en qualitat de </w:t>
      </w:r>
      <w:r w:rsidRPr="00E53FE5">
        <w:rPr>
          <w:rFonts w:cs="Arial"/>
          <w:sz w:val="20"/>
          <w:szCs w:val="22"/>
        </w:rPr>
        <w:tab/>
      </w:r>
      <w:r w:rsidRPr="00E53FE5">
        <w:rPr>
          <w:rFonts w:cs="Arial"/>
          <w:sz w:val="20"/>
          <w:szCs w:val="22"/>
        </w:rPr>
        <w:tab/>
        <w:t>i en nom i representació de la societat</w:t>
      </w:r>
      <w:r w:rsidRPr="00E53FE5">
        <w:rPr>
          <w:rFonts w:cs="Arial"/>
          <w:sz w:val="20"/>
          <w:szCs w:val="22"/>
        </w:rPr>
        <w:tab/>
      </w:r>
      <w:r w:rsidRPr="00E53FE5">
        <w:rPr>
          <w:rFonts w:cs="Arial"/>
          <w:sz w:val="20"/>
          <w:szCs w:val="22"/>
        </w:rPr>
        <w:tab/>
      </w:r>
      <w:r w:rsidRPr="00E53FE5">
        <w:rPr>
          <w:rFonts w:cs="Arial"/>
          <w:sz w:val="20"/>
          <w:szCs w:val="22"/>
        </w:rPr>
        <w:tab/>
        <w:t xml:space="preserve">, amb CIF .................... i domiciliada a </w:t>
      </w:r>
      <w:r w:rsidRPr="00E53FE5">
        <w:rPr>
          <w:rFonts w:cs="Arial"/>
          <w:sz w:val="20"/>
          <w:szCs w:val="22"/>
        </w:rPr>
        <w:tab/>
      </w:r>
      <w:r w:rsidRPr="00E53FE5">
        <w:rPr>
          <w:rFonts w:cs="Arial"/>
          <w:sz w:val="20"/>
          <w:szCs w:val="22"/>
        </w:rPr>
        <w:tab/>
      </w:r>
      <w:r w:rsidRPr="00E53FE5">
        <w:rPr>
          <w:rFonts w:cs="Arial"/>
          <w:sz w:val="20"/>
          <w:szCs w:val="22"/>
        </w:rPr>
        <w:tab/>
      </w:r>
      <w:r w:rsidRPr="00E53FE5">
        <w:rPr>
          <w:rFonts w:cs="Arial"/>
          <w:sz w:val="20"/>
          <w:szCs w:val="22"/>
        </w:rPr>
        <w:tab/>
        <w:t>, segons escriptura pública autoritzada davant Notari/a</w:t>
      </w:r>
      <w:r w:rsidRPr="00E53FE5">
        <w:rPr>
          <w:rFonts w:cs="Arial"/>
          <w:sz w:val="20"/>
          <w:szCs w:val="22"/>
        </w:rPr>
        <w:tab/>
      </w:r>
      <w:r w:rsidRPr="00E53FE5">
        <w:rPr>
          <w:rFonts w:cs="Arial"/>
          <w:sz w:val="20"/>
          <w:szCs w:val="22"/>
        </w:rPr>
        <w:tab/>
        <w:t xml:space="preserve">, en data </w:t>
      </w:r>
      <w:r w:rsidRPr="00E53FE5">
        <w:rPr>
          <w:rFonts w:cs="Arial"/>
          <w:sz w:val="20"/>
          <w:szCs w:val="22"/>
        </w:rPr>
        <w:tab/>
        <w:t>i amb número de protocol</w:t>
      </w:r>
      <w:r w:rsidRPr="00E53FE5">
        <w:rPr>
          <w:rFonts w:cs="Arial"/>
          <w:sz w:val="20"/>
          <w:szCs w:val="22"/>
        </w:rPr>
        <w:tab/>
        <w:t>.</w:t>
      </w:r>
    </w:p>
    <w:p w14:paraId="5B52C34A" w14:textId="77777777" w:rsidR="00E53FE5" w:rsidRPr="00E53FE5" w:rsidRDefault="00E53FE5" w:rsidP="00E53FE5">
      <w:pPr>
        <w:autoSpaceDE w:val="0"/>
        <w:autoSpaceDN w:val="0"/>
        <w:adjustRightInd w:val="0"/>
        <w:rPr>
          <w:rFonts w:cs="Arial"/>
          <w:sz w:val="20"/>
          <w:szCs w:val="22"/>
        </w:rPr>
      </w:pPr>
      <w:r w:rsidRPr="00E53FE5">
        <w:rPr>
          <w:rFonts w:cs="Arial"/>
          <w:sz w:val="20"/>
          <w:szCs w:val="22"/>
        </w:rPr>
        <w:t xml:space="preserve">, assabentat de l’anunci publicat en data </w:t>
      </w:r>
      <w:r w:rsidRPr="00E53FE5">
        <w:rPr>
          <w:rFonts w:cs="Arial"/>
          <w:sz w:val="20"/>
          <w:szCs w:val="22"/>
        </w:rPr>
        <w:tab/>
      </w:r>
      <w:r w:rsidRPr="00E53FE5">
        <w:rPr>
          <w:rFonts w:cs="Arial"/>
          <w:sz w:val="20"/>
          <w:szCs w:val="22"/>
        </w:rPr>
        <w:tab/>
        <w:t xml:space="preserve">en el perfil del contractant de l’Ajuntament de Sabadell i de les condicions i requisits que s’exigeixen per a l’adjudicació de de la concessió demanial anomenat </w:t>
      </w:r>
      <w:r w:rsidRPr="00E53FE5">
        <w:rPr>
          <w:rFonts w:cs="Arial"/>
          <w:sz w:val="20"/>
          <w:szCs w:val="22"/>
        </w:rPr>
        <w:tab/>
      </w:r>
      <w:r w:rsidRPr="00E53FE5">
        <w:rPr>
          <w:rFonts w:cs="Arial"/>
          <w:sz w:val="20"/>
          <w:szCs w:val="22"/>
        </w:rPr>
        <w:tab/>
        <w:t>que es tramita mitjançant procediment</w:t>
      </w:r>
      <w:r w:rsidRPr="00E53FE5">
        <w:rPr>
          <w:rFonts w:cs="Arial"/>
          <w:sz w:val="20"/>
          <w:szCs w:val="22"/>
        </w:rPr>
        <w:tab/>
      </w:r>
      <w:r w:rsidRPr="00E53FE5">
        <w:rPr>
          <w:rFonts w:cs="Arial"/>
          <w:sz w:val="20"/>
          <w:szCs w:val="22"/>
        </w:rPr>
        <w:tab/>
        <w:t>.</w:t>
      </w:r>
    </w:p>
    <w:p w14:paraId="111AC9D3" w14:textId="77777777" w:rsidR="00E53FE5" w:rsidRPr="00E53FE5" w:rsidRDefault="00E53FE5" w:rsidP="00E53FE5">
      <w:pPr>
        <w:autoSpaceDE w:val="0"/>
        <w:autoSpaceDN w:val="0"/>
        <w:adjustRightInd w:val="0"/>
        <w:rPr>
          <w:rFonts w:cs="Arial"/>
          <w:b/>
          <w:bCs/>
          <w:sz w:val="20"/>
          <w:szCs w:val="22"/>
        </w:rPr>
      </w:pPr>
    </w:p>
    <w:p w14:paraId="4BBD5242" w14:textId="77777777" w:rsidR="00E53FE5" w:rsidRPr="00E53FE5" w:rsidRDefault="00E53FE5" w:rsidP="00E53FE5">
      <w:pPr>
        <w:autoSpaceDE w:val="0"/>
        <w:autoSpaceDN w:val="0"/>
        <w:adjustRightInd w:val="0"/>
        <w:rPr>
          <w:rFonts w:cs="Arial"/>
          <w:sz w:val="20"/>
          <w:szCs w:val="22"/>
        </w:rPr>
      </w:pPr>
      <w:r w:rsidRPr="00E53FE5">
        <w:rPr>
          <w:rFonts w:cs="Arial"/>
          <w:b/>
          <w:bCs/>
          <w:sz w:val="20"/>
          <w:szCs w:val="22"/>
        </w:rPr>
        <w:t>DECLARA</w:t>
      </w:r>
      <w:r w:rsidRPr="00E53FE5">
        <w:rPr>
          <w:rFonts w:cs="Arial"/>
          <w:sz w:val="20"/>
          <w:szCs w:val="22"/>
        </w:rPr>
        <w:t xml:space="preserve"> responsablement, en virtut de les facultats de representació que ostenta, el següent:</w:t>
      </w:r>
    </w:p>
    <w:p w14:paraId="39098711" w14:textId="77777777" w:rsidR="00E53FE5" w:rsidRPr="00E53FE5" w:rsidRDefault="00E53FE5" w:rsidP="00E53FE5">
      <w:pPr>
        <w:autoSpaceDE w:val="0"/>
        <w:autoSpaceDN w:val="0"/>
        <w:adjustRightInd w:val="0"/>
        <w:rPr>
          <w:rFonts w:cs="Arial"/>
          <w:sz w:val="20"/>
          <w:szCs w:val="22"/>
        </w:rPr>
      </w:pPr>
    </w:p>
    <w:p w14:paraId="3D8F6FE4" w14:textId="77777777" w:rsidR="00E53FE5" w:rsidRPr="00E53FE5" w:rsidRDefault="00E53FE5" w:rsidP="00E53FE5">
      <w:pPr>
        <w:autoSpaceDE w:val="0"/>
        <w:autoSpaceDN w:val="0"/>
        <w:adjustRightInd w:val="0"/>
        <w:rPr>
          <w:rFonts w:cs="Arial"/>
          <w:sz w:val="20"/>
          <w:szCs w:val="24"/>
        </w:rPr>
      </w:pPr>
      <w:r w:rsidRPr="00E53FE5">
        <w:rPr>
          <w:rFonts w:cs="Arial"/>
          <w:sz w:val="20"/>
          <w:szCs w:val="24"/>
        </w:rPr>
        <w:t xml:space="preserve">1. Que la societat està vàlidament constituïda, té personalitat jurídica i plena capacitat d’obrar de conformitat amb l’establert a l’article 65 de la LCSP i està facultada per contractar amb el sector públic. </w:t>
      </w:r>
    </w:p>
    <w:p w14:paraId="42C45A11" w14:textId="77777777" w:rsidR="00E53FE5" w:rsidRPr="00E53FE5" w:rsidRDefault="00E53FE5" w:rsidP="00E53FE5">
      <w:pPr>
        <w:autoSpaceDE w:val="0"/>
        <w:autoSpaceDN w:val="0"/>
        <w:adjustRightInd w:val="0"/>
        <w:rPr>
          <w:rFonts w:cs="Arial"/>
          <w:sz w:val="20"/>
          <w:szCs w:val="24"/>
        </w:rPr>
      </w:pPr>
    </w:p>
    <w:p w14:paraId="01C008A9" w14:textId="77777777" w:rsidR="00E53FE5" w:rsidRPr="00E53FE5" w:rsidRDefault="00E53FE5" w:rsidP="00E53FE5">
      <w:pPr>
        <w:autoSpaceDE w:val="0"/>
        <w:autoSpaceDN w:val="0"/>
        <w:adjustRightInd w:val="0"/>
        <w:rPr>
          <w:rFonts w:cs="Arial"/>
          <w:sz w:val="20"/>
          <w:szCs w:val="24"/>
        </w:rPr>
      </w:pPr>
      <w:r w:rsidRPr="00E53FE5">
        <w:rPr>
          <w:rFonts w:cs="Arial"/>
          <w:sz w:val="20"/>
          <w:szCs w:val="24"/>
        </w:rPr>
        <w:t>2. La finalitat o l’activitat de l’empresa té relació directa amb l’objecte de la concessió demanial segons resulta dels seus estatuts o regles fundacionals,  i, conforme al seu objecte social,  que consisteix en .........................................., pot presentar-se a aquesta licitació.</w:t>
      </w:r>
    </w:p>
    <w:p w14:paraId="3F18DDA3" w14:textId="77777777" w:rsidR="00E53FE5" w:rsidRPr="00E53FE5" w:rsidRDefault="00E53FE5" w:rsidP="00E53FE5">
      <w:pPr>
        <w:autoSpaceDE w:val="0"/>
        <w:autoSpaceDN w:val="0"/>
        <w:adjustRightInd w:val="0"/>
        <w:rPr>
          <w:rFonts w:cs="Arial"/>
          <w:sz w:val="20"/>
          <w:szCs w:val="24"/>
        </w:rPr>
      </w:pPr>
    </w:p>
    <w:p w14:paraId="37FB906F" w14:textId="77777777" w:rsidR="00E53FE5" w:rsidRPr="00E53FE5" w:rsidRDefault="00E53FE5" w:rsidP="00E53FE5">
      <w:pPr>
        <w:autoSpaceDE w:val="0"/>
        <w:autoSpaceDN w:val="0"/>
        <w:adjustRightInd w:val="0"/>
        <w:rPr>
          <w:rFonts w:cs="Arial"/>
          <w:sz w:val="20"/>
          <w:szCs w:val="24"/>
        </w:rPr>
      </w:pPr>
      <w:r w:rsidRPr="00E53FE5">
        <w:rPr>
          <w:rFonts w:cs="Arial"/>
          <w:sz w:val="20"/>
          <w:szCs w:val="24"/>
        </w:rPr>
        <w:t>3.Que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48E0B11D" w14:textId="77777777" w:rsidR="00E53FE5" w:rsidRPr="00E53FE5" w:rsidRDefault="00E53FE5" w:rsidP="00E53FE5">
      <w:pPr>
        <w:autoSpaceDE w:val="0"/>
        <w:autoSpaceDN w:val="0"/>
        <w:adjustRightInd w:val="0"/>
        <w:ind w:firstLine="360"/>
        <w:rPr>
          <w:rFonts w:cs="Arial"/>
          <w:sz w:val="20"/>
          <w:szCs w:val="22"/>
        </w:rPr>
      </w:pPr>
    </w:p>
    <w:p w14:paraId="6EF7879D" w14:textId="77777777" w:rsidR="00E53FE5" w:rsidRPr="00E53FE5" w:rsidRDefault="00E53FE5" w:rsidP="00E53FE5">
      <w:pPr>
        <w:autoSpaceDE w:val="0"/>
        <w:autoSpaceDN w:val="0"/>
        <w:adjustRightInd w:val="0"/>
        <w:rPr>
          <w:rFonts w:cs="Arial"/>
          <w:sz w:val="20"/>
          <w:szCs w:val="24"/>
        </w:rPr>
      </w:pPr>
      <w:r w:rsidRPr="00E53FE5">
        <w:rPr>
          <w:rFonts w:cs="Arial"/>
          <w:sz w:val="20"/>
          <w:szCs w:val="24"/>
        </w:rPr>
        <w:t xml:space="preserve">4.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 la concessió demanial. </w:t>
      </w:r>
    </w:p>
    <w:p w14:paraId="291A8953" w14:textId="77777777" w:rsidR="00E53FE5" w:rsidRPr="00E53FE5" w:rsidRDefault="00E53FE5" w:rsidP="00E53FE5">
      <w:pPr>
        <w:autoSpaceDE w:val="0"/>
        <w:autoSpaceDN w:val="0"/>
        <w:adjustRightInd w:val="0"/>
        <w:rPr>
          <w:rFonts w:cs="Arial"/>
          <w:sz w:val="20"/>
          <w:szCs w:val="24"/>
        </w:rPr>
      </w:pPr>
    </w:p>
    <w:p w14:paraId="7A12EF38" w14:textId="77777777" w:rsidR="00E53FE5" w:rsidRPr="00E53FE5" w:rsidRDefault="00E53FE5" w:rsidP="00E53FE5">
      <w:pPr>
        <w:autoSpaceDE w:val="0"/>
        <w:autoSpaceDN w:val="0"/>
        <w:adjustRightInd w:val="0"/>
        <w:rPr>
          <w:rFonts w:cs="Arial"/>
          <w:spacing w:val="-2"/>
          <w:sz w:val="20"/>
          <w:szCs w:val="24"/>
        </w:rPr>
      </w:pPr>
      <w:r w:rsidRPr="00E53FE5">
        <w:rPr>
          <w:rFonts w:cs="Arial"/>
          <w:spacing w:val="-2"/>
          <w:sz w:val="20"/>
          <w:szCs w:val="24"/>
        </w:rPr>
        <w:t xml:space="preserve">5. Que l’empresa es compromet a no fer operacions financeres contràries a la normativa tributària, en països que no tinguin normes sobre control de capitals i siguin considerats paradisos fiscals per la Unió Europea. </w:t>
      </w:r>
    </w:p>
    <w:p w14:paraId="43702EC8" w14:textId="77777777" w:rsidR="00E53FE5" w:rsidRPr="00E53FE5" w:rsidRDefault="00E53FE5" w:rsidP="00E53FE5">
      <w:pPr>
        <w:autoSpaceDE w:val="0"/>
        <w:autoSpaceDN w:val="0"/>
        <w:adjustRightInd w:val="0"/>
        <w:rPr>
          <w:rFonts w:cs="Arial"/>
          <w:spacing w:val="-2"/>
          <w:sz w:val="20"/>
          <w:szCs w:val="24"/>
        </w:rPr>
      </w:pPr>
    </w:p>
    <w:p w14:paraId="41BF76D0" w14:textId="77777777" w:rsidR="00E53FE5" w:rsidRPr="00E53FE5" w:rsidRDefault="00E53FE5" w:rsidP="00E53FE5">
      <w:pPr>
        <w:autoSpaceDE w:val="0"/>
        <w:autoSpaceDN w:val="0"/>
        <w:adjustRightInd w:val="0"/>
        <w:rPr>
          <w:rFonts w:cs="Arial"/>
          <w:sz w:val="20"/>
          <w:szCs w:val="24"/>
        </w:rPr>
      </w:pPr>
      <w:r w:rsidRPr="00E53FE5">
        <w:rPr>
          <w:rFonts w:cs="Arial"/>
          <w:spacing w:val="-2"/>
          <w:sz w:val="20"/>
          <w:szCs w:val="24"/>
        </w:rPr>
        <w:t xml:space="preserve">6.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w:t>
      </w:r>
      <w:r w:rsidRPr="00E53FE5">
        <w:rPr>
          <w:rFonts w:cs="Arial"/>
          <w:spacing w:val="-2"/>
          <w:sz w:val="20"/>
          <w:szCs w:val="24"/>
        </w:rPr>
        <w:lastRenderedPageBreak/>
        <w:t xml:space="preserve">a la igualtat de dones i homes i es compromet </w:t>
      </w:r>
      <w:r w:rsidRPr="00E53FE5">
        <w:rPr>
          <w:rFonts w:cs="Arial"/>
          <w:sz w:val="20"/>
          <w:szCs w:val="24"/>
        </w:rPr>
        <w:t>a aportar la documentació exigida, en el cas de resultar classificada com a millor oferta.</w:t>
      </w:r>
    </w:p>
    <w:p w14:paraId="693DE054" w14:textId="77777777" w:rsidR="00E53FE5" w:rsidRPr="00E53FE5" w:rsidRDefault="00E53FE5" w:rsidP="00E53FE5">
      <w:pPr>
        <w:autoSpaceDE w:val="0"/>
        <w:autoSpaceDN w:val="0"/>
        <w:adjustRightInd w:val="0"/>
        <w:rPr>
          <w:rFonts w:cs="Arial"/>
          <w:sz w:val="20"/>
          <w:szCs w:val="22"/>
        </w:rPr>
      </w:pPr>
    </w:p>
    <w:p w14:paraId="05D3DD65" w14:textId="77777777" w:rsidR="00E53FE5" w:rsidRPr="00E53FE5" w:rsidRDefault="00E53FE5" w:rsidP="00E53FE5">
      <w:pPr>
        <w:autoSpaceDE w:val="0"/>
        <w:autoSpaceDN w:val="0"/>
        <w:adjustRightInd w:val="0"/>
        <w:rPr>
          <w:rFonts w:cs="Arial"/>
          <w:sz w:val="20"/>
          <w:szCs w:val="22"/>
        </w:rPr>
      </w:pPr>
      <w:r w:rsidRPr="00E53FE5">
        <w:rPr>
          <w:rFonts w:cs="Arial"/>
          <w:sz w:val="20"/>
          <w:szCs w:val="22"/>
        </w:rPr>
        <w:t xml:space="preserve">7. Que la societat, en relació als seus treballadors, compleix  amb les mesures de prevenció de riscos laborals establerts per la normativa vigent, incloses les obligacions en matèria de formació i vigilància de la salut, i es compromet, </w:t>
      </w:r>
      <w:r w:rsidRPr="00E53FE5">
        <w:rPr>
          <w:rFonts w:cs="Arial"/>
          <w:sz w:val="20"/>
          <w:szCs w:val="24"/>
        </w:rPr>
        <w:t xml:space="preserve">en cas de resultar classificada com a millor oferta, </w:t>
      </w:r>
      <w:r w:rsidRPr="00E53FE5">
        <w:rPr>
          <w:rFonts w:cs="Arial"/>
          <w:sz w:val="20"/>
          <w:szCs w:val="22"/>
        </w:rPr>
        <w:t xml:space="preserve"> a </w:t>
      </w:r>
      <w:r w:rsidRPr="00E53FE5">
        <w:rPr>
          <w:rFonts w:cs="Arial"/>
          <w:sz w:val="20"/>
          <w:szCs w:val="24"/>
        </w:rPr>
        <w:t>aportar la documentació que li sigui requerida abans de l’inici de l’execució de la concessió demanial,  així com també tota aquella documentació que, en virtut del procediment de coordinació d’activitats en matèria de prevenció de riscos laborals tingui aprovat l’Ajuntament.</w:t>
      </w:r>
    </w:p>
    <w:p w14:paraId="2BE12E3B" w14:textId="77777777" w:rsidR="00E53FE5" w:rsidRPr="00E53FE5" w:rsidRDefault="00E53FE5" w:rsidP="00E53FE5">
      <w:pPr>
        <w:rPr>
          <w:rFonts w:cs="Arial"/>
          <w:sz w:val="20"/>
        </w:rPr>
      </w:pPr>
    </w:p>
    <w:p w14:paraId="78B74C4C" w14:textId="77777777" w:rsidR="00E53FE5" w:rsidRPr="00E53FE5" w:rsidRDefault="00E53FE5" w:rsidP="00E53FE5">
      <w:pPr>
        <w:rPr>
          <w:rFonts w:cs="Arial"/>
          <w:sz w:val="20"/>
        </w:rPr>
      </w:pPr>
      <w:r w:rsidRPr="00E53FE5">
        <w:rPr>
          <w:rFonts w:cs="Arial"/>
          <w:sz w:val="20"/>
        </w:rPr>
        <w:t xml:space="preserve">8.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AF6E8A9" w14:textId="77777777" w:rsidR="00E53FE5" w:rsidRPr="00E53FE5" w:rsidRDefault="00E53FE5" w:rsidP="00E53FE5">
      <w:pPr>
        <w:rPr>
          <w:rFonts w:cs="Arial"/>
          <w:sz w:val="20"/>
        </w:rPr>
      </w:pPr>
    </w:p>
    <w:p w14:paraId="5D486858" w14:textId="77777777" w:rsidR="00E53FE5" w:rsidRPr="00E53FE5" w:rsidRDefault="00E53FE5" w:rsidP="00E53FE5">
      <w:pPr>
        <w:rPr>
          <w:rFonts w:cs="Arial"/>
          <w:sz w:val="20"/>
        </w:rPr>
      </w:pPr>
      <w:r w:rsidRPr="00E53FE5">
        <w:rPr>
          <w:rFonts w:cs="Arial"/>
          <w:sz w:val="20"/>
        </w:rPr>
        <w:t xml:space="preserve">9.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 </w:t>
      </w:r>
    </w:p>
    <w:p w14:paraId="3DD7E6B7" w14:textId="77777777" w:rsidR="00E53FE5" w:rsidRPr="00E53FE5" w:rsidRDefault="00E53FE5" w:rsidP="00E53FE5">
      <w:pPr>
        <w:rPr>
          <w:rFonts w:cs="Arial"/>
          <w:sz w:val="20"/>
        </w:rPr>
      </w:pPr>
    </w:p>
    <w:p w14:paraId="1EBABFCB" w14:textId="77777777" w:rsidR="00E53FE5" w:rsidRPr="00E53FE5" w:rsidRDefault="00E53FE5" w:rsidP="00E53FE5">
      <w:pPr>
        <w:autoSpaceDE w:val="0"/>
        <w:autoSpaceDN w:val="0"/>
        <w:adjustRightInd w:val="0"/>
        <w:rPr>
          <w:szCs w:val="24"/>
        </w:rPr>
      </w:pPr>
      <w:r w:rsidRPr="00E53FE5">
        <w:rPr>
          <w:rFonts w:cs="Arial"/>
          <w:sz w:val="20"/>
          <w:szCs w:val="22"/>
        </w:rPr>
        <w:t xml:space="preserve">10. Que, en concordança a la Disposició addicional 15a. de LCSP, i el plec de clàusules administratives particulars, identifica a efecte de notificacions, l’adreça electrònica següent: </w:t>
      </w:r>
    </w:p>
    <w:p w14:paraId="7D5C82E5" w14:textId="77777777" w:rsidR="00E53FE5" w:rsidRPr="00E53FE5" w:rsidRDefault="00E53FE5" w:rsidP="00E53FE5">
      <w:pPr>
        <w:rPr>
          <w:rFonts w:cs="Arial"/>
          <w:sz w:val="20"/>
        </w:rPr>
      </w:pPr>
    </w:p>
    <w:p w14:paraId="61167537" w14:textId="77777777" w:rsidR="00E53FE5" w:rsidRPr="00E53FE5" w:rsidRDefault="00E53FE5" w:rsidP="00E53FE5">
      <w:pPr>
        <w:rPr>
          <w:rFonts w:cs="Arial"/>
          <w:sz w:val="20"/>
        </w:rPr>
      </w:pPr>
    </w:p>
    <w:p w14:paraId="359B99B8" w14:textId="77777777" w:rsidR="00E53FE5" w:rsidRPr="00E53FE5" w:rsidRDefault="00E53FE5" w:rsidP="00E53FE5">
      <w:pPr>
        <w:rPr>
          <w:rFonts w:cs="Arial"/>
          <w:sz w:val="20"/>
        </w:rPr>
      </w:pPr>
    </w:p>
    <w:p w14:paraId="2D650069" w14:textId="77777777" w:rsidR="00E53FE5" w:rsidRPr="00E53FE5" w:rsidRDefault="00E53FE5" w:rsidP="00E53FE5">
      <w:pPr>
        <w:suppressAutoHyphens/>
        <w:rPr>
          <w:rFonts w:cs="Arial"/>
          <w:spacing w:val="-2"/>
          <w:sz w:val="20"/>
          <w:szCs w:val="22"/>
        </w:rPr>
      </w:pPr>
    </w:p>
    <w:p w14:paraId="16CD8A73" w14:textId="77777777" w:rsidR="00E53FE5" w:rsidRPr="00E53FE5" w:rsidRDefault="00E53FE5" w:rsidP="00E53FE5">
      <w:pPr>
        <w:rPr>
          <w:rFonts w:cs="Arial"/>
          <w:b/>
          <w:bCs/>
          <w:sz w:val="20"/>
          <w:szCs w:val="24"/>
        </w:rPr>
      </w:pPr>
    </w:p>
    <w:p w14:paraId="66450A22" w14:textId="77777777" w:rsidR="00E53FE5" w:rsidRPr="00E53FE5" w:rsidRDefault="00E53FE5" w:rsidP="00E53FE5">
      <w:pPr>
        <w:rPr>
          <w:rFonts w:cs="Arial"/>
          <w:spacing w:val="-2"/>
          <w:sz w:val="20"/>
          <w:szCs w:val="24"/>
        </w:rPr>
      </w:pPr>
    </w:p>
    <w:p w14:paraId="01A2A893" w14:textId="77777777" w:rsidR="00E53FE5" w:rsidRPr="00E53FE5" w:rsidRDefault="00E53FE5" w:rsidP="00E53FE5">
      <w:pPr>
        <w:rPr>
          <w:rFonts w:cs="Arial"/>
          <w:spacing w:val="-2"/>
          <w:sz w:val="20"/>
          <w:szCs w:val="24"/>
        </w:rPr>
      </w:pPr>
      <w:r w:rsidRPr="00E53FE5">
        <w:rPr>
          <w:rFonts w:cs="Arial"/>
          <w:spacing w:val="-2"/>
          <w:sz w:val="20"/>
          <w:szCs w:val="24"/>
        </w:rPr>
        <w:tab/>
      </w:r>
      <w:r w:rsidRPr="00E53FE5">
        <w:rPr>
          <w:rFonts w:cs="Arial"/>
          <w:spacing w:val="-2"/>
          <w:sz w:val="20"/>
          <w:szCs w:val="24"/>
        </w:rPr>
        <w:tab/>
        <w:t xml:space="preserve">, </w:t>
      </w:r>
      <w:r w:rsidRPr="00E53FE5">
        <w:rPr>
          <w:rFonts w:cs="Arial"/>
          <w:spacing w:val="-2"/>
          <w:sz w:val="20"/>
          <w:szCs w:val="24"/>
        </w:rPr>
        <w:tab/>
        <w:t xml:space="preserve"> a data de signatura electrònica</w:t>
      </w:r>
    </w:p>
    <w:p w14:paraId="5829CA4B" w14:textId="77777777" w:rsidR="00E53FE5" w:rsidRPr="00E53FE5" w:rsidRDefault="00E53FE5" w:rsidP="00E53FE5">
      <w:pPr>
        <w:tabs>
          <w:tab w:val="left" w:pos="-720"/>
        </w:tabs>
        <w:suppressAutoHyphens/>
        <w:outlineLvl w:val="0"/>
        <w:rPr>
          <w:rFonts w:cs="Arial"/>
          <w:spacing w:val="-2"/>
          <w:sz w:val="20"/>
        </w:rPr>
      </w:pPr>
      <w:r w:rsidRPr="00E53FE5">
        <w:rPr>
          <w:rFonts w:cs="Arial"/>
          <w:spacing w:val="-2"/>
          <w:sz w:val="20"/>
        </w:rPr>
        <w:t xml:space="preserve">Signat, </w:t>
      </w:r>
    </w:p>
    <w:p w14:paraId="5642969B" w14:textId="77777777" w:rsidR="00E53FE5" w:rsidRPr="00E53FE5" w:rsidRDefault="00E53FE5" w:rsidP="00E53FE5">
      <w:pPr>
        <w:tabs>
          <w:tab w:val="left" w:pos="-720"/>
        </w:tabs>
        <w:suppressAutoHyphens/>
        <w:outlineLvl w:val="0"/>
        <w:rPr>
          <w:rFonts w:cs="Arial"/>
          <w:spacing w:val="-2"/>
          <w:sz w:val="20"/>
        </w:rPr>
      </w:pPr>
    </w:p>
    <w:p w14:paraId="5398AB2C" w14:textId="77777777" w:rsidR="00E53FE5" w:rsidRPr="00E53FE5" w:rsidRDefault="00E53FE5" w:rsidP="00E53FE5">
      <w:pPr>
        <w:tabs>
          <w:tab w:val="left" w:pos="-720"/>
        </w:tabs>
        <w:suppressAutoHyphens/>
        <w:outlineLvl w:val="0"/>
        <w:rPr>
          <w:rFonts w:cs="Arial"/>
          <w:spacing w:val="-2"/>
          <w:sz w:val="20"/>
        </w:rPr>
      </w:pPr>
    </w:p>
    <w:p w14:paraId="22EBA249" w14:textId="77777777" w:rsidR="00E53FE5" w:rsidRPr="00E53FE5" w:rsidRDefault="00E53FE5" w:rsidP="00E53FE5">
      <w:pPr>
        <w:tabs>
          <w:tab w:val="left" w:pos="-720"/>
        </w:tabs>
        <w:suppressAutoHyphens/>
        <w:outlineLvl w:val="0"/>
        <w:rPr>
          <w:rFonts w:cs="Arial"/>
          <w:spacing w:val="-2"/>
          <w:sz w:val="20"/>
        </w:rPr>
      </w:pPr>
    </w:p>
    <w:p w14:paraId="696E4EAC" w14:textId="77777777" w:rsidR="00EC099D" w:rsidRDefault="00EC099D" w:rsidP="00F7357E"/>
    <w:sectPr w:rsidR="00EC099D" w:rsidSect="00C2470C">
      <w:headerReference w:type="even" r:id="rId8"/>
      <w:headerReference w:type="default" r:id="rId9"/>
      <w:footerReference w:type="even" r:id="rId10"/>
      <w:footerReference w:type="default" r:id="rId11"/>
      <w:footerReference w:type="first" r:id="rId12"/>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9B7C" w14:textId="77777777" w:rsidR="00046D90" w:rsidRDefault="00046D90">
      <w:r>
        <w:separator/>
      </w:r>
    </w:p>
  </w:endnote>
  <w:endnote w:type="continuationSeparator" w:id="0">
    <w:p w14:paraId="6032641F" w14:textId="77777777" w:rsidR="00046D90" w:rsidRDefault="0004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de128">
    <w:altName w:val="Calibri"/>
    <w:charset w:val="00"/>
    <w:family w:val="modern"/>
    <w:pitch w:val="fixed"/>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98F0" w14:textId="77777777" w:rsidR="00A671FE" w:rsidRPr="00D93F6D" w:rsidRDefault="00000000" w:rsidP="00E06890">
    <w:pPr>
      <w:pStyle w:val="Peu"/>
      <w:ind w:left="-993" w:right="-851"/>
      <w:jc w:val="center"/>
      <w:rPr>
        <w:rFonts w:cs="Arial"/>
        <w:sz w:val="14"/>
        <w:szCs w:val="14"/>
        <w:lang w:val="es-ES"/>
      </w:rPr>
    </w:pPr>
    <w:proofErr w:type="spellStart"/>
    <w:r w:rsidRPr="00D93F6D">
      <w:rPr>
        <w:rFonts w:cs="Frutiger-LightCn"/>
        <w:b/>
        <w:sz w:val="14"/>
        <w:szCs w:val="14"/>
        <w:lang w:val="en-GB" w:eastAsia="es-ES_tradnl"/>
      </w:rPr>
      <w:t>Ajuntament</w:t>
    </w:r>
    <w:proofErr w:type="spellEnd"/>
    <w:r w:rsidRPr="00D93F6D">
      <w:rPr>
        <w:rFonts w:cs="Frutiger-LightCn"/>
        <w:b/>
        <w:sz w:val="14"/>
        <w:szCs w:val="14"/>
        <w:lang w:val="en-GB" w:eastAsia="es-ES_tradnl"/>
      </w:rPr>
      <w:t xml:space="preserve"> de Sabadell</w:t>
    </w:r>
    <w:r w:rsidRPr="00D93F6D">
      <w:rPr>
        <w:rFonts w:cs="Frutiger-LightCn"/>
        <w:sz w:val="14"/>
        <w:szCs w:val="14"/>
        <w:lang w:val="en-GB" w:eastAsia="es-ES_tradnl"/>
      </w:rPr>
      <w:t xml:space="preserve"> </w:t>
    </w:r>
    <w:r w:rsidRPr="00D93F6D">
      <w:rPr>
        <w:rFonts w:cs="Arial"/>
        <w:sz w:val="14"/>
        <w:szCs w:val="14"/>
        <w:lang w:val="es-ES"/>
      </w:rPr>
      <w:t xml:space="preserve">· </w:t>
    </w:r>
    <w:proofErr w:type="spellStart"/>
    <w:r w:rsidRPr="00D93F6D">
      <w:rPr>
        <w:rFonts w:cs="Arial"/>
        <w:sz w:val="14"/>
        <w:szCs w:val="14"/>
        <w:lang w:val="es-ES"/>
      </w:rPr>
      <w:t>Plaça</w:t>
    </w:r>
    <w:proofErr w:type="spellEnd"/>
    <w:r w:rsidRPr="00D93F6D">
      <w:rPr>
        <w:rFonts w:cs="Arial"/>
        <w:sz w:val="14"/>
        <w:szCs w:val="14"/>
        <w:lang w:val="es-ES"/>
      </w:rPr>
      <w:t xml:space="preserve"> de Sant Roc, 1 · 08201, Sabadell · Tel. 93 745 31 00 · www.sabadell.cat · NIF P0818600I</w:t>
    </w:r>
  </w:p>
  <w:p w14:paraId="3C410B93" w14:textId="77777777" w:rsidR="00A671FE" w:rsidRPr="00802E58" w:rsidRDefault="00A671FE" w:rsidP="00E06890">
    <w:pPr>
      <w:pStyle w:val="Peu"/>
      <w:ind w:left="-993" w:right="-569"/>
      <w:jc w:val="center"/>
      <w:rPr>
        <w:rFonts w:cs="Arial"/>
        <w:sz w:val="8"/>
        <w:szCs w:val="16"/>
        <w:lang w:val="es-ES"/>
      </w:rPr>
    </w:pPr>
  </w:p>
  <w:p w14:paraId="2665DED2" w14:textId="77777777" w:rsidR="00A671FE" w:rsidRPr="00E06890" w:rsidRDefault="00000000" w:rsidP="00E06890">
    <w:pPr>
      <w:pStyle w:val="Peu"/>
      <w:jc w:val="right"/>
      <w:rPr>
        <w:rFonts w:cs="Frutiger-LightCn"/>
        <w:sz w:val="16"/>
        <w:szCs w:val="16"/>
        <w:lang w:val="en-GB" w:eastAsia="es-ES_tradnl"/>
      </w:rPr>
    </w:pPr>
    <w:r w:rsidRPr="00C31F0E">
      <w:rPr>
        <w:rFonts w:cs="Frutiger-LightCn"/>
        <w:sz w:val="16"/>
        <w:szCs w:val="16"/>
        <w:lang w:val="en-GB" w:eastAsia="es-ES_tradnl"/>
      </w:rPr>
      <w:fldChar w:fldCharType="begin"/>
    </w:r>
    <w:r w:rsidRPr="00C31F0E">
      <w:rPr>
        <w:rFonts w:cs="Frutiger-LightCn"/>
        <w:sz w:val="16"/>
        <w:szCs w:val="16"/>
        <w:lang w:val="en-GB" w:eastAsia="es-ES_tradnl"/>
      </w:rPr>
      <w:instrText xml:space="preserve"> PAGE </w:instrText>
    </w:r>
    <w:r w:rsidRPr="00C31F0E">
      <w:rPr>
        <w:rFonts w:cs="Frutiger-LightCn"/>
        <w:sz w:val="16"/>
        <w:szCs w:val="16"/>
        <w:lang w:val="en-GB" w:eastAsia="es-ES_tradnl"/>
      </w:rPr>
      <w:fldChar w:fldCharType="separate"/>
    </w:r>
    <w:r w:rsidR="00EC099D">
      <w:rPr>
        <w:rFonts w:cs="Frutiger-LightCn"/>
        <w:noProof/>
        <w:sz w:val="16"/>
        <w:szCs w:val="16"/>
        <w:lang w:val="en-GB" w:eastAsia="es-ES_tradnl"/>
      </w:rPr>
      <w:t>2</w:t>
    </w:r>
    <w:r w:rsidRPr="00C31F0E">
      <w:rPr>
        <w:rFonts w:cs="Frutiger-LightCn"/>
        <w:sz w:val="16"/>
        <w:szCs w:val="16"/>
        <w:lang w:val="en-GB" w:eastAsia="es-ES_tradnl"/>
      </w:rPr>
      <w:fldChar w:fldCharType="end"/>
    </w:r>
    <w:r>
      <w:rPr>
        <w:rFonts w:cs="Frutiger-LightCn"/>
        <w:sz w:val="16"/>
        <w:szCs w:val="16"/>
        <w:lang w:val="en-GB" w:eastAsia="es-ES_tradnl"/>
      </w:rPr>
      <w:t>/</w:t>
    </w:r>
    <w:r w:rsidR="00D82ABE">
      <w:rPr>
        <w:rFonts w:cs="Frutiger-LightCn"/>
        <w:noProof/>
        <w:sz w:val="16"/>
        <w:szCs w:val="16"/>
        <w:lang w:val="en-GB" w:eastAsia="es-ES_tradnl"/>
      </w:rPr>
      <w:fldChar w:fldCharType="begin"/>
    </w:r>
    <w:r w:rsidR="00D82ABE">
      <w:rPr>
        <w:rFonts w:cs="Frutiger-LightCn"/>
        <w:noProof/>
        <w:sz w:val="16"/>
        <w:szCs w:val="16"/>
        <w:lang w:val="en-GB" w:eastAsia="es-ES_tradnl"/>
      </w:rPr>
      <w:instrText xml:space="preserve"> NUMPAGES  \* MERGEFORMAT </w:instrText>
    </w:r>
    <w:r w:rsidR="00D82ABE">
      <w:rPr>
        <w:rFonts w:cs="Frutiger-LightCn"/>
        <w:noProof/>
        <w:sz w:val="16"/>
        <w:szCs w:val="16"/>
        <w:lang w:val="en-GB" w:eastAsia="es-ES_tradnl"/>
      </w:rPr>
      <w:fldChar w:fldCharType="separate"/>
    </w:r>
    <w:r w:rsidR="00EC099D">
      <w:rPr>
        <w:rFonts w:cs="Frutiger-LightCn"/>
        <w:noProof/>
        <w:sz w:val="16"/>
        <w:szCs w:val="16"/>
        <w:lang w:val="en-GB" w:eastAsia="es-ES_tradnl"/>
      </w:rPr>
      <w:t>2</w:t>
    </w:r>
    <w:r w:rsidR="00D82ABE">
      <w:rPr>
        <w:rFonts w:cs="Frutiger-LightCn"/>
        <w:noProof/>
        <w:sz w:val="16"/>
        <w:szCs w:val="16"/>
        <w:lang w:val="en-GB"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87A2" w14:textId="77777777" w:rsidR="00A671FE" w:rsidRPr="007D7E4A" w:rsidRDefault="00000000" w:rsidP="00711E1E">
    <w:pPr>
      <w:pStyle w:val="Peu"/>
      <w:ind w:left="-993" w:right="-851"/>
      <w:jc w:val="center"/>
      <w:rPr>
        <w:rFonts w:cs="Arial"/>
        <w:sz w:val="14"/>
        <w:szCs w:val="14"/>
      </w:rPr>
    </w:pPr>
    <w:r w:rsidRPr="007D7E4A">
      <w:rPr>
        <w:rFonts w:cs="Frutiger-LightCn"/>
        <w:b/>
        <w:sz w:val="14"/>
        <w:szCs w:val="14"/>
        <w:lang w:eastAsia="es-ES_tradnl"/>
      </w:rPr>
      <w:t>Ajuntament de Sabadell</w:t>
    </w:r>
    <w:r w:rsidRPr="007D7E4A">
      <w:rPr>
        <w:rFonts w:cs="Frutiger-LightCn"/>
        <w:sz w:val="14"/>
        <w:szCs w:val="14"/>
        <w:lang w:eastAsia="es-ES_tradnl"/>
      </w:rPr>
      <w:t xml:space="preserve"> </w:t>
    </w:r>
    <w:r w:rsidRPr="007D7E4A">
      <w:rPr>
        <w:rFonts w:cs="Arial"/>
        <w:sz w:val="14"/>
        <w:szCs w:val="14"/>
      </w:rPr>
      <w:t>· Plaça de Sant Roc, 1 · 08201, Sabadell · Tel. 93 745 31 00 · www.sabadell.cat · NIF P0818600I</w:t>
    </w:r>
  </w:p>
  <w:p w14:paraId="29CB18F6" w14:textId="77777777" w:rsidR="00A671FE" w:rsidRPr="007D7E4A" w:rsidRDefault="00A671FE" w:rsidP="00802E58">
    <w:pPr>
      <w:pStyle w:val="Peu"/>
      <w:ind w:left="-993" w:right="-569"/>
      <w:jc w:val="center"/>
      <w:rPr>
        <w:rFonts w:cs="Arial"/>
        <w:sz w:val="8"/>
        <w:szCs w:val="16"/>
      </w:rPr>
    </w:pPr>
  </w:p>
  <w:p w14:paraId="6F89574D" w14:textId="77777777" w:rsidR="00A671FE" w:rsidRPr="007D7E4A" w:rsidRDefault="00000000" w:rsidP="009672BD">
    <w:pPr>
      <w:pStyle w:val="Peu"/>
      <w:jc w:val="right"/>
      <w:rPr>
        <w:rFonts w:cs="Frutiger-LightCn"/>
        <w:sz w:val="16"/>
        <w:szCs w:val="16"/>
        <w:lang w:eastAsia="es-ES_tradnl"/>
      </w:rPr>
    </w:pPr>
    <w:r w:rsidRPr="007D7E4A">
      <w:rPr>
        <w:rFonts w:cs="Frutiger-LightCn"/>
        <w:sz w:val="16"/>
        <w:szCs w:val="16"/>
        <w:lang w:eastAsia="es-ES_tradnl"/>
      </w:rPr>
      <w:fldChar w:fldCharType="begin"/>
    </w:r>
    <w:r w:rsidRPr="007D7E4A">
      <w:rPr>
        <w:rFonts w:cs="Frutiger-LightCn"/>
        <w:sz w:val="16"/>
        <w:szCs w:val="16"/>
        <w:lang w:eastAsia="es-ES_tradnl"/>
      </w:rPr>
      <w:instrText xml:space="preserve"> PAGE </w:instrText>
    </w:r>
    <w:r w:rsidRPr="007D7E4A">
      <w:rPr>
        <w:rFonts w:cs="Frutiger-LightCn"/>
        <w:sz w:val="16"/>
        <w:szCs w:val="16"/>
        <w:lang w:eastAsia="es-ES_tradnl"/>
      </w:rPr>
      <w:fldChar w:fldCharType="separate"/>
    </w:r>
    <w:r w:rsidR="00EC099D">
      <w:rPr>
        <w:rFonts w:cs="Frutiger-LightCn"/>
        <w:noProof/>
        <w:sz w:val="16"/>
        <w:szCs w:val="16"/>
        <w:lang w:eastAsia="es-ES_tradnl"/>
      </w:rPr>
      <w:t>1</w:t>
    </w:r>
    <w:r w:rsidRPr="007D7E4A">
      <w:rPr>
        <w:rFonts w:cs="Frutiger-LightCn"/>
        <w:sz w:val="16"/>
        <w:szCs w:val="16"/>
        <w:lang w:eastAsia="es-ES_tradnl"/>
      </w:rPr>
      <w:fldChar w:fldCharType="end"/>
    </w:r>
    <w:r w:rsidRPr="007D7E4A">
      <w:rPr>
        <w:rFonts w:cs="Frutiger-LightCn"/>
        <w:sz w:val="16"/>
        <w:szCs w:val="16"/>
        <w:lang w:eastAsia="es-ES_tradnl"/>
      </w:rPr>
      <w:t>/</w:t>
    </w:r>
    <w:r w:rsidR="00D82ABE" w:rsidRPr="007D7E4A">
      <w:rPr>
        <w:rFonts w:cs="Frutiger-LightCn"/>
        <w:sz w:val="16"/>
        <w:szCs w:val="16"/>
        <w:lang w:eastAsia="es-ES_tradnl"/>
      </w:rPr>
      <w:fldChar w:fldCharType="begin"/>
    </w:r>
    <w:r w:rsidR="00D82ABE" w:rsidRPr="007D7E4A">
      <w:rPr>
        <w:rFonts w:cs="Frutiger-LightCn"/>
        <w:sz w:val="16"/>
        <w:szCs w:val="16"/>
        <w:lang w:eastAsia="es-ES_tradnl"/>
      </w:rPr>
      <w:instrText xml:space="preserve"> NUMPAGES  \* MERGEFORMAT </w:instrText>
    </w:r>
    <w:r w:rsidR="00D82ABE" w:rsidRPr="007D7E4A">
      <w:rPr>
        <w:rFonts w:cs="Frutiger-LightCn"/>
        <w:sz w:val="16"/>
        <w:szCs w:val="16"/>
        <w:lang w:eastAsia="es-ES_tradnl"/>
      </w:rPr>
      <w:fldChar w:fldCharType="separate"/>
    </w:r>
    <w:r w:rsidR="00EC099D">
      <w:rPr>
        <w:rFonts w:cs="Frutiger-LightCn"/>
        <w:noProof/>
        <w:sz w:val="16"/>
        <w:szCs w:val="16"/>
        <w:lang w:eastAsia="es-ES_tradnl"/>
      </w:rPr>
      <w:t>1</w:t>
    </w:r>
    <w:r w:rsidR="00D82ABE" w:rsidRPr="007D7E4A">
      <w:rPr>
        <w:rFonts w:cs="Frutiger-LightCn"/>
        <w:sz w:val="16"/>
        <w:szCs w:val="16"/>
        <w:lang w:eastAsia="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0B70" w14:textId="77777777" w:rsidR="00A671FE" w:rsidRPr="009344E9" w:rsidRDefault="00000000"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6B57BED3" w14:textId="77777777" w:rsidR="00A671FE" w:rsidRPr="009344E9" w:rsidRDefault="00000000" w:rsidP="00B851BD">
    <w:pPr>
      <w:pStyle w:val="Peu"/>
      <w:rPr>
        <w:szCs w:val="16"/>
      </w:rPr>
    </w:pPr>
    <w:r>
      <w:rPr>
        <w:noProof/>
        <w:szCs w:val="16"/>
        <w:lang w:eastAsia="ca-ES" w:bidi="ks-Deva"/>
      </w:rPr>
      <w:pict w14:anchorId="26FC5889">
        <v:shapetype id="_x0000_t202" coordsize="21600,21600" o:spt="202" path="m,l,21600r21600,l21600,xe">
          <v:stroke joinstyle="miter"/>
          <v:path gradientshapeok="t" o:connecttype="rect"/>
        </v:shapetype>
        <v:shape id="Text Box 2" o:spid="_x0000_s3074" type="#_x0000_t202" style="position:absolute;left:0;text-align:left;margin-left:42.75pt;margin-top:762.75pt;width:510.25pt;height:14.25pt;z-index:251659264;visibility:visible;mso-position-horizontal-relative:page;mso-position-vertical-relative:page" o:allowincell="f" filled="f" stroked="f">
          <v:textbox inset="0,0,0,0">
            <w:txbxContent>
              <w:p w14:paraId="781D515F"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w10:wrap anchorx="page" anchory="page"/>
        </v:shape>
      </w:pict>
    </w:r>
    <w:r>
      <w:rPr>
        <w:noProof/>
        <w:szCs w:val="16"/>
        <w:lang w:eastAsia="ca-ES" w:bidi="ks-Deva"/>
      </w:rPr>
      <w:pict w14:anchorId="39DD4142">
        <v:line id="Line 3" o:spid="_x0000_s3075" style="position:absolute;left:0;text-align:left;z-index:251660288;visibility:visible;mso-wrap-distance-top:0;mso-wrap-distance-bottom:0;mso-position-horizontal-relative:page;mso-position-vertical-relative:page" from="42.75pt,782.15pt" to="553pt,782.15pt" o:allowincell="f" strokeweight=".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B15C" w14:textId="77777777" w:rsidR="00046D90" w:rsidRDefault="00046D90">
      <w:r>
        <w:separator/>
      </w:r>
    </w:p>
  </w:footnote>
  <w:footnote w:type="continuationSeparator" w:id="0">
    <w:p w14:paraId="41BFC6C5" w14:textId="77777777" w:rsidR="00046D90" w:rsidRDefault="0004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14B3" w14:textId="77777777" w:rsidR="007D7E4A" w:rsidRDefault="007D7E4A" w:rsidP="007D7E4A">
    <w:pPr>
      <w:rPr>
        <w:noProof/>
        <w:lang w:val="es-ES"/>
      </w:rPr>
    </w:pPr>
  </w:p>
  <w:p w14:paraId="697EC7E1" w14:textId="77777777" w:rsidR="00A671FE" w:rsidRDefault="00A671FE" w:rsidP="007D7E4A">
    <w:pPr>
      <w:rPr>
        <w:noProof/>
        <w:lang w:val="es-ES"/>
      </w:rPr>
    </w:pPr>
  </w:p>
  <w:p w14:paraId="3FC6ED10" w14:textId="77777777" w:rsidR="007D7E4A" w:rsidRDefault="007D7E4A" w:rsidP="007D7E4A">
    <w:pPr>
      <w:rPr>
        <w:noProof/>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0105" w14:textId="53ED0143" w:rsidR="00005385" w:rsidRDefault="00E53FE5" w:rsidP="00005385">
    <w:r>
      <w:rPr>
        <w:noProof/>
      </w:rPr>
      <w:drawing>
        <wp:anchor distT="0" distB="0" distL="114300" distR="114300" simplePos="0" relativeHeight="251658240" behindDoc="1" locked="0" layoutInCell="1" allowOverlap="1" wp14:anchorId="11A2A0B7" wp14:editId="639B327E">
          <wp:simplePos x="0" y="0"/>
          <wp:positionH relativeFrom="leftMargin">
            <wp:posOffset>1164590</wp:posOffset>
          </wp:positionH>
          <wp:positionV relativeFrom="topMargin">
            <wp:posOffset>302260</wp:posOffset>
          </wp:positionV>
          <wp:extent cx="1075690" cy="447675"/>
          <wp:effectExtent l="0" t="0" r="0" b="0"/>
          <wp:wrapNone/>
          <wp:docPr id="69004110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p>
  <w:p w14:paraId="04F4171A" w14:textId="77777777" w:rsidR="00005385" w:rsidRDefault="00005385" w:rsidP="00005385"/>
  <w:p w14:paraId="232704B5" w14:textId="77777777" w:rsidR="00005385" w:rsidRDefault="00005385" w:rsidP="00005385"/>
  <w:p w14:paraId="2AEC5970" w14:textId="77777777" w:rsidR="00005385" w:rsidRDefault="00005385" w:rsidP="00005385"/>
  <w:tbl>
    <w:tblPr>
      <w:tblStyle w:val="Taulaambquadrcula"/>
      <w:tblW w:w="735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183BB6" w14:paraId="136FA19C" w14:textId="77777777" w:rsidTr="00E53FE5">
      <w:trPr>
        <w:trHeight w:val="686"/>
        <w:jc w:val="center"/>
      </w:trPr>
      <w:tc>
        <w:tcPr>
          <w:tcW w:w="1276" w:type="dxa"/>
          <w:shd w:val="clear" w:color="auto" w:fill="F2F2F2"/>
          <w:vAlign w:val="center"/>
        </w:tcPr>
        <w:p w14:paraId="482FF4AE"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CODI DE VERIFICACIÓ</w:t>
          </w:r>
        </w:p>
      </w:tc>
      <w:tc>
        <w:tcPr>
          <w:tcW w:w="6081" w:type="dxa"/>
          <w:gridSpan w:val="5"/>
          <w:vAlign w:val="center"/>
        </w:tcPr>
        <w:p w14:paraId="72CA8CA0" w14:textId="77777777" w:rsidR="00005385" w:rsidRPr="00994056" w:rsidRDefault="00000000" w:rsidP="00005385">
          <w:pPr>
            <w:spacing w:before="60" w:after="60"/>
            <w:jc w:val="center"/>
            <w:rPr>
              <w:sz w:val="18"/>
            </w:rPr>
          </w:pPr>
          <w:r w:rsidRPr="00994056">
            <w:rPr>
              <w:rFonts w:ascii="Code128" w:hAnsi="Code128"/>
              <w:color w:val="000000"/>
              <w:sz w:val="18"/>
            </w:rPr>
            <w:t>²4N375J3Y23261H3501MI,»</w:t>
          </w:r>
        </w:p>
        <w:p w14:paraId="5F81D906" w14:textId="77777777" w:rsidR="00005385" w:rsidRPr="002627BC" w:rsidRDefault="00000000" w:rsidP="00005385">
          <w:pPr>
            <w:spacing w:before="60" w:after="60"/>
            <w:jc w:val="center"/>
            <w:rPr>
              <w:rFonts w:ascii="Times New Roman" w:hAnsi="Times New Roman"/>
              <w:sz w:val="14"/>
              <w:szCs w:val="16"/>
            </w:rPr>
          </w:pPr>
          <w:r w:rsidRPr="00994056">
            <w:rPr>
              <w:color w:val="000000"/>
              <w:sz w:val="14"/>
            </w:rPr>
            <w:t>4N37     5J3Y     2326     1H35     01MI</w:t>
          </w:r>
        </w:p>
      </w:tc>
    </w:tr>
    <w:tr w:rsidR="00183BB6" w14:paraId="72DD6CE5" w14:textId="77777777" w:rsidTr="00E53FE5">
      <w:trPr>
        <w:trHeight w:val="427"/>
        <w:jc w:val="center"/>
      </w:trPr>
      <w:tc>
        <w:tcPr>
          <w:tcW w:w="1276" w:type="dxa"/>
          <w:shd w:val="clear" w:color="auto" w:fill="F2F2F2"/>
          <w:vAlign w:val="center"/>
        </w:tcPr>
        <w:p w14:paraId="3C979CC3"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EXPEDIENT NÚM.</w:t>
          </w:r>
        </w:p>
      </w:tc>
      <w:tc>
        <w:tcPr>
          <w:tcW w:w="1222" w:type="dxa"/>
          <w:vAlign w:val="center"/>
        </w:tcPr>
        <w:p w14:paraId="1F65BC6F" w14:textId="77777777" w:rsidR="00005385" w:rsidRPr="00A671FE" w:rsidRDefault="00000000" w:rsidP="00005385">
          <w:pPr>
            <w:pStyle w:val="Capalera"/>
            <w:spacing w:before="0"/>
            <w:ind w:firstLine="0"/>
            <w:jc w:val="center"/>
            <w:rPr>
              <w:rFonts w:cs="Arial"/>
              <w:sz w:val="14"/>
              <w:szCs w:val="16"/>
            </w:rPr>
          </w:pPr>
          <w:r w:rsidRPr="00A671FE">
            <w:rPr>
              <w:rFonts w:cs="Arial"/>
              <w:color w:val="000000"/>
              <w:sz w:val="14"/>
            </w:rPr>
            <w:t>OTU/2025/395</w:t>
          </w:r>
        </w:p>
      </w:tc>
      <w:tc>
        <w:tcPr>
          <w:tcW w:w="1215" w:type="dxa"/>
          <w:shd w:val="clear" w:color="auto" w:fill="F2F2F2"/>
          <w:vAlign w:val="center"/>
        </w:tcPr>
        <w:p w14:paraId="1CFAAEC4"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DOCUMENT NÚM.</w:t>
          </w:r>
        </w:p>
      </w:tc>
      <w:tc>
        <w:tcPr>
          <w:tcW w:w="1214" w:type="dxa"/>
          <w:vAlign w:val="center"/>
        </w:tcPr>
        <w:p w14:paraId="580F50C5" w14:textId="77777777" w:rsidR="00005385" w:rsidRPr="00A671FE" w:rsidRDefault="00000000" w:rsidP="00005385">
          <w:pPr>
            <w:pStyle w:val="Capalera"/>
            <w:spacing w:before="0"/>
            <w:ind w:firstLine="0"/>
            <w:jc w:val="left"/>
            <w:rPr>
              <w:rFonts w:cs="Arial"/>
              <w:sz w:val="14"/>
              <w:szCs w:val="16"/>
            </w:rPr>
          </w:pPr>
          <w:r w:rsidRPr="00A671FE">
            <w:rPr>
              <w:rFonts w:cs="Arial"/>
              <w:color w:val="000000"/>
              <w:sz w:val="14"/>
            </w:rPr>
            <w:t>OTU1AI02HB</w:t>
          </w:r>
        </w:p>
      </w:tc>
      <w:tc>
        <w:tcPr>
          <w:tcW w:w="1168" w:type="dxa"/>
          <w:shd w:val="clear" w:color="auto" w:fill="F2F2F2"/>
          <w:vAlign w:val="center"/>
        </w:tcPr>
        <w:p w14:paraId="5E9A7EEA"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DATA</w:t>
          </w:r>
        </w:p>
      </w:tc>
      <w:tc>
        <w:tcPr>
          <w:tcW w:w="1262" w:type="dxa"/>
          <w:vAlign w:val="center"/>
        </w:tcPr>
        <w:p w14:paraId="6803BFAE" w14:textId="77777777" w:rsidR="00005385" w:rsidRPr="00A671FE" w:rsidRDefault="00000000" w:rsidP="00005385">
          <w:pPr>
            <w:pStyle w:val="Capalera"/>
            <w:spacing w:before="0"/>
            <w:ind w:firstLine="0"/>
            <w:jc w:val="left"/>
            <w:rPr>
              <w:rFonts w:cs="Arial"/>
              <w:sz w:val="14"/>
              <w:szCs w:val="16"/>
            </w:rPr>
          </w:pPr>
          <w:r w:rsidRPr="00A671FE">
            <w:rPr>
              <w:rFonts w:cs="Arial"/>
              <w:color w:val="000000"/>
              <w:sz w:val="14"/>
            </w:rPr>
            <w:t>18-03-2026</w:t>
          </w:r>
        </w:p>
      </w:tc>
    </w:tr>
    <w:tr w:rsidR="00183BB6" w14:paraId="078871CB" w14:textId="77777777" w:rsidTr="00E53FE5">
      <w:trPr>
        <w:trHeight w:val="405"/>
        <w:jc w:val="center"/>
      </w:trPr>
      <w:tc>
        <w:tcPr>
          <w:tcW w:w="1276" w:type="dxa"/>
          <w:shd w:val="clear" w:color="auto" w:fill="F2F2F2"/>
          <w:vAlign w:val="center"/>
        </w:tcPr>
        <w:p w14:paraId="33A7829B"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ÀREA</w:t>
          </w:r>
        </w:p>
      </w:tc>
      <w:tc>
        <w:tcPr>
          <w:tcW w:w="6081" w:type="dxa"/>
          <w:gridSpan w:val="5"/>
          <w:vAlign w:val="center"/>
        </w:tcPr>
        <w:p w14:paraId="3C4A4010" w14:textId="77777777" w:rsidR="00005385" w:rsidRPr="00A671FE" w:rsidRDefault="00000000" w:rsidP="00005385">
          <w:pPr>
            <w:pStyle w:val="Capalera"/>
            <w:spacing w:before="0"/>
            <w:ind w:firstLine="0"/>
            <w:jc w:val="left"/>
            <w:rPr>
              <w:rFonts w:cs="Arial"/>
              <w:sz w:val="14"/>
              <w:szCs w:val="16"/>
            </w:rPr>
          </w:pPr>
          <w:r>
            <w:rPr>
              <w:rFonts w:cs="Arial"/>
              <w:color w:val="000000"/>
              <w:sz w:val="14"/>
            </w:rPr>
            <w:t>Àrea d'Espai Urbà, Acció Territorial i Participació</w:t>
          </w:r>
        </w:p>
      </w:tc>
    </w:tr>
    <w:tr w:rsidR="00183BB6" w14:paraId="48113C5A" w14:textId="77777777" w:rsidTr="00E53FE5">
      <w:trPr>
        <w:trHeight w:val="427"/>
        <w:jc w:val="center"/>
      </w:trPr>
      <w:tc>
        <w:tcPr>
          <w:tcW w:w="1276" w:type="dxa"/>
          <w:shd w:val="clear" w:color="auto" w:fill="F2F2F2"/>
          <w:vAlign w:val="center"/>
        </w:tcPr>
        <w:p w14:paraId="18823345" w14:textId="77777777" w:rsidR="00005385" w:rsidRPr="00A671FE" w:rsidRDefault="00000000" w:rsidP="00005385">
          <w:pPr>
            <w:pStyle w:val="Capalera"/>
            <w:spacing w:before="0"/>
            <w:ind w:firstLine="0"/>
            <w:jc w:val="right"/>
            <w:rPr>
              <w:rFonts w:cs="Arial"/>
              <w:sz w:val="14"/>
              <w:szCs w:val="16"/>
            </w:rPr>
          </w:pPr>
          <w:r w:rsidRPr="00A671FE">
            <w:rPr>
              <w:rFonts w:cs="Arial"/>
              <w:sz w:val="14"/>
              <w:szCs w:val="16"/>
            </w:rPr>
            <w:t>UNITAT</w:t>
          </w:r>
        </w:p>
      </w:tc>
      <w:tc>
        <w:tcPr>
          <w:tcW w:w="6081" w:type="dxa"/>
          <w:gridSpan w:val="5"/>
          <w:vAlign w:val="center"/>
        </w:tcPr>
        <w:p w14:paraId="55F58C39" w14:textId="77777777" w:rsidR="00005385" w:rsidRPr="00A671FE" w:rsidRDefault="00000000" w:rsidP="00005385">
          <w:pPr>
            <w:pStyle w:val="Capalera"/>
            <w:spacing w:before="0"/>
            <w:ind w:firstLine="0"/>
            <w:jc w:val="left"/>
            <w:rPr>
              <w:rFonts w:cs="Arial"/>
              <w:sz w:val="14"/>
              <w:szCs w:val="16"/>
            </w:rPr>
          </w:pPr>
          <w:r w:rsidRPr="00A671FE">
            <w:rPr>
              <w:rFonts w:cs="Arial"/>
              <w:color w:val="000000"/>
              <w:sz w:val="14"/>
            </w:rPr>
            <w:t xml:space="preserve">Oficina </w:t>
          </w:r>
          <w:proofErr w:type="spellStart"/>
          <w:r w:rsidRPr="00A671FE">
            <w:rPr>
              <w:rFonts w:cs="Arial"/>
              <w:color w:val="000000"/>
              <w:sz w:val="14"/>
            </w:rPr>
            <w:t>tècnico</w:t>
          </w:r>
          <w:proofErr w:type="spellEnd"/>
          <w:r w:rsidRPr="00A671FE">
            <w:rPr>
              <w:rFonts w:cs="Arial"/>
              <w:color w:val="000000"/>
              <w:sz w:val="14"/>
            </w:rPr>
            <w:t>-jurídica d'Espai Urbà</w:t>
          </w:r>
        </w:p>
      </w:tc>
    </w:tr>
    <w:tr w:rsidR="00183BB6" w14:paraId="43A352FB" w14:textId="77777777" w:rsidTr="00E53FE5">
      <w:trPr>
        <w:trHeight w:val="427"/>
        <w:jc w:val="center"/>
      </w:trPr>
      <w:tc>
        <w:tcPr>
          <w:tcW w:w="1276" w:type="dxa"/>
          <w:shd w:val="clear" w:color="auto" w:fill="F2F2F2"/>
          <w:vAlign w:val="center"/>
        </w:tcPr>
        <w:p w14:paraId="584513C6" w14:textId="77777777" w:rsidR="00005385" w:rsidRPr="00A671FE" w:rsidRDefault="00000000" w:rsidP="00005385">
          <w:pPr>
            <w:pStyle w:val="Capalera"/>
            <w:spacing w:before="0"/>
            <w:ind w:firstLine="0"/>
            <w:jc w:val="right"/>
            <w:rPr>
              <w:rFonts w:cs="Arial"/>
              <w:sz w:val="14"/>
              <w:szCs w:val="16"/>
            </w:rPr>
          </w:pPr>
          <w:r>
            <w:rPr>
              <w:rFonts w:cs="Arial"/>
              <w:sz w:val="14"/>
              <w:szCs w:val="16"/>
            </w:rPr>
            <w:t>ASSUMPTE</w:t>
          </w:r>
        </w:p>
      </w:tc>
      <w:tc>
        <w:tcPr>
          <w:tcW w:w="6081" w:type="dxa"/>
          <w:gridSpan w:val="5"/>
          <w:vAlign w:val="center"/>
        </w:tcPr>
        <w:p w14:paraId="6D146CEB" w14:textId="77777777" w:rsidR="00005385" w:rsidRPr="004C15A5" w:rsidRDefault="00000000" w:rsidP="00005385">
          <w:pPr>
            <w:pStyle w:val="Capalera"/>
            <w:spacing w:before="0"/>
            <w:ind w:firstLine="0"/>
            <w:jc w:val="left"/>
            <w:rPr>
              <w:rFonts w:cs="Arial"/>
              <w:vanish/>
              <w:color w:val="FF0000"/>
              <w:sz w:val="14"/>
              <w:szCs w:val="14"/>
            </w:rPr>
          </w:pPr>
          <w:r>
            <w:rPr>
              <w:rFonts w:cs="Arial"/>
              <w:color w:val="000000"/>
              <w:sz w:val="14"/>
              <w:szCs w:val="14"/>
            </w:rPr>
            <w:t>Concessió demanial parcel·la A façana Parc Catalunya (antic Viena)</w:t>
          </w:r>
        </w:p>
      </w:tc>
    </w:tr>
  </w:tbl>
  <w:p w14:paraId="6BB33854" w14:textId="77777777" w:rsidR="00005385" w:rsidRDefault="00005385" w:rsidP="00005385"/>
  <w:p w14:paraId="5584E3DA" w14:textId="77777777" w:rsidR="00C2470C" w:rsidRPr="00005385" w:rsidRDefault="00C2470C" w:rsidP="000053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217401020">
    <w:abstractNumId w:val="10"/>
  </w:num>
  <w:num w:numId="2" w16cid:durableId="72705906">
    <w:abstractNumId w:val="8"/>
  </w:num>
  <w:num w:numId="3" w16cid:durableId="1661273113">
    <w:abstractNumId w:val="3"/>
  </w:num>
  <w:num w:numId="4" w16cid:durableId="53704060">
    <w:abstractNumId w:val="2"/>
  </w:num>
  <w:num w:numId="5" w16cid:durableId="1714495720">
    <w:abstractNumId w:val="1"/>
  </w:num>
  <w:num w:numId="6" w16cid:durableId="115948474">
    <w:abstractNumId w:val="0"/>
  </w:num>
  <w:num w:numId="7" w16cid:durableId="1785149144">
    <w:abstractNumId w:val="9"/>
  </w:num>
  <w:num w:numId="8" w16cid:durableId="767772762">
    <w:abstractNumId w:val="7"/>
  </w:num>
  <w:num w:numId="9" w16cid:durableId="1771314229">
    <w:abstractNumId w:val="6"/>
  </w:num>
  <w:num w:numId="10" w16cid:durableId="282855225">
    <w:abstractNumId w:val="5"/>
  </w:num>
  <w:num w:numId="11" w16cid:durableId="1809470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defaultTabStop w:val="709"/>
  <w:hyphenationZone w:val="425"/>
  <w:evenAndOddHeaders/>
  <w:drawingGridHorizontalSpacing w:val="100"/>
  <w:displayHorizontalDrawingGridEvery w:val="0"/>
  <w:displayVerticalDrawingGridEvery w:val="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46D90"/>
    <w:rsid w:val="000521B3"/>
    <w:rsid w:val="00065421"/>
    <w:rsid w:val="00066AC3"/>
    <w:rsid w:val="000730D4"/>
    <w:rsid w:val="0007570E"/>
    <w:rsid w:val="00081001"/>
    <w:rsid w:val="0008304B"/>
    <w:rsid w:val="000940B5"/>
    <w:rsid w:val="00094681"/>
    <w:rsid w:val="000B387E"/>
    <w:rsid w:val="000D2101"/>
    <w:rsid w:val="000D3C18"/>
    <w:rsid w:val="000D776F"/>
    <w:rsid w:val="000E5174"/>
    <w:rsid w:val="000F2784"/>
    <w:rsid w:val="0010271E"/>
    <w:rsid w:val="00110C37"/>
    <w:rsid w:val="00110CB8"/>
    <w:rsid w:val="0011462E"/>
    <w:rsid w:val="00114C55"/>
    <w:rsid w:val="001206A6"/>
    <w:rsid w:val="00171523"/>
    <w:rsid w:val="00174522"/>
    <w:rsid w:val="0018391D"/>
    <w:rsid w:val="00183A6F"/>
    <w:rsid w:val="00183BB6"/>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57295"/>
    <w:rsid w:val="003630F5"/>
    <w:rsid w:val="00364531"/>
    <w:rsid w:val="003715E4"/>
    <w:rsid w:val="00383E91"/>
    <w:rsid w:val="00393DE7"/>
    <w:rsid w:val="003973F8"/>
    <w:rsid w:val="003B06C1"/>
    <w:rsid w:val="003B2833"/>
    <w:rsid w:val="003C1B92"/>
    <w:rsid w:val="003C521F"/>
    <w:rsid w:val="003F5274"/>
    <w:rsid w:val="00433EDE"/>
    <w:rsid w:val="00437DFF"/>
    <w:rsid w:val="0045154F"/>
    <w:rsid w:val="0045359E"/>
    <w:rsid w:val="00493083"/>
    <w:rsid w:val="00497CC7"/>
    <w:rsid w:val="004B3273"/>
    <w:rsid w:val="004C15A5"/>
    <w:rsid w:val="004D795A"/>
    <w:rsid w:val="004D79C2"/>
    <w:rsid w:val="004E278C"/>
    <w:rsid w:val="00506ED9"/>
    <w:rsid w:val="005079A7"/>
    <w:rsid w:val="00513FD7"/>
    <w:rsid w:val="0053180C"/>
    <w:rsid w:val="00576ECE"/>
    <w:rsid w:val="005912F2"/>
    <w:rsid w:val="005962BD"/>
    <w:rsid w:val="005969D8"/>
    <w:rsid w:val="005A32B2"/>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2753"/>
    <w:rsid w:val="007A03CB"/>
    <w:rsid w:val="007A4CA7"/>
    <w:rsid w:val="007A5051"/>
    <w:rsid w:val="007B0AEF"/>
    <w:rsid w:val="007B1D99"/>
    <w:rsid w:val="007D5FF8"/>
    <w:rsid w:val="007D7E4A"/>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31F0E"/>
    <w:rsid w:val="00C40B6C"/>
    <w:rsid w:val="00C442A7"/>
    <w:rsid w:val="00C478F9"/>
    <w:rsid w:val="00C64295"/>
    <w:rsid w:val="00C858C9"/>
    <w:rsid w:val="00C87A2A"/>
    <w:rsid w:val="00CA27EF"/>
    <w:rsid w:val="00CD2554"/>
    <w:rsid w:val="00CE06AF"/>
    <w:rsid w:val="00CE2AFF"/>
    <w:rsid w:val="00CF2658"/>
    <w:rsid w:val="00D05E8E"/>
    <w:rsid w:val="00D20644"/>
    <w:rsid w:val="00D5258F"/>
    <w:rsid w:val="00D62B34"/>
    <w:rsid w:val="00D64CDE"/>
    <w:rsid w:val="00D70759"/>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53FE5"/>
    <w:rsid w:val="00E62978"/>
    <w:rsid w:val="00E6575B"/>
    <w:rsid w:val="00E71387"/>
    <w:rsid w:val="00E76B89"/>
    <w:rsid w:val="00E834A7"/>
    <w:rsid w:val="00E94BA4"/>
    <w:rsid w:val="00EA75CF"/>
    <w:rsid w:val="00EB7916"/>
    <w:rsid w:val="00EC099D"/>
    <w:rsid w:val="00EE4E52"/>
    <w:rsid w:val="00EE7435"/>
    <w:rsid w:val="00EE7B02"/>
    <w:rsid w:val="00EF0787"/>
    <w:rsid w:val="00F10947"/>
    <w:rsid w:val="00F45BAA"/>
    <w:rsid w:val="00F54B54"/>
    <w:rsid w:val="00F60414"/>
    <w:rsid w:val="00F645EF"/>
    <w:rsid w:val="00F654E2"/>
    <w:rsid w:val="00F711AA"/>
    <w:rsid w:val="00F7357E"/>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2"/>
    </o:shapelayout>
  </w:shapeDefaults>
  <w:decimalSymbol w:val=","/>
  <w:listSeparator w:val=";"/>
  <w14:docId w14:val="174B89D6"/>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DA96A-8788-49C0-914D-538C9A86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19</TotalTime>
  <Pages>2</Pages>
  <Words>700</Words>
  <Characters>3850</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Nieto H Maria Esther ESPAI PUBLIC</cp:lastModifiedBy>
  <cp:revision>12</cp:revision>
  <cp:lastPrinted>2015-04-24T12:36:00Z</cp:lastPrinted>
  <dcterms:created xsi:type="dcterms:W3CDTF">2022-10-07T12:10:00Z</dcterms:created>
  <dcterms:modified xsi:type="dcterms:W3CDTF">2026-03-18T11:29:00Z</dcterms:modified>
</cp:coreProperties>
</file>