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C372" w14:textId="77777777" w:rsidR="003F3D62" w:rsidRPr="00BA261F" w:rsidRDefault="003F3D62" w:rsidP="007258E3">
      <w:pPr>
        <w:keepLines/>
        <w:autoSpaceDE w:val="0"/>
        <w:autoSpaceDN w:val="0"/>
        <w:adjustRightInd w:val="0"/>
        <w:spacing w:after="60"/>
        <w:ind w:left="708" w:hanging="708"/>
        <w:jc w:val="left"/>
        <w:rPr>
          <w:rFonts w:cs="Arial"/>
          <w:sz w:val="22"/>
          <w:szCs w:val="22"/>
        </w:rPr>
      </w:pPr>
    </w:p>
    <w:p w14:paraId="776EB458" w14:textId="4CF0AFFB" w:rsidR="00D15438" w:rsidRPr="00BA261F" w:rsidRDefault="00684BD6" w:rsidP="00684BD6">
      <w:pPr>
        <w:keepLines/>
        <w:tabs>
          <w:tab w:val="left" w:pos="6630"/>
        </w:tabs>
        <w:autoSpaceDE w:val="0"/>
        <w:autoSpaceDN w:val="0"/>
        <w:adjustRightInd w:val="0"/>
        <w:spacing w:after="6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6D097C31" w14:textId="77777777" w:rsidR="00F63CFD" w:rsidRPr="00BA261F" w:rsidRDefault="00F63CFD" w:rsidP="007258E3">
      <w:pPr>
        <w:keepLines/>
        <w:autoSpaceDE w:val="0"/>
        <w:autoSpaceDN w:val="0"/>
        <w:adjustRightInd w:val="0"/>
        <w:spacing w:after="60"/>
        <w:ind w:left="0" w:firstLine="0"/>
        <w:jc w:val="left"/>
        <w:rPr>
          <w:rFonts w:cs="Arial"/>
          <w:sz w:val="22"/>
          <w:szCs w:val="22"/>
        </w:rPr>
      </w:pPr>
    </w:p>
    <w:p w14:paraId="1FEE571E" w14:textId="77777777" w:rsidR="00C34C9E" w:rsidRPr="00BA261F" w:rsidRDefault="00C34C9E" w:rsidP="007258E3">
      <w:pPr>
        <w:keepLines/>
        <w:autoSpaceDE w:val="0"/>
        <w:autoSpaceDN w:val="0"/>
        <w:adjustRightInd w:val="0"/>
        <w:spacing w:after="60"/>
        <w:ind w:left="0" w:firstLine="0"/>
        <w:jc w:val="left"/>
        <w:rPr>
          <w:rFonts w:cs="Arial"/>
          <w:b/>
          <w:sz w:val="22"/>
          <w:szCs w:val="22"/>
        </w:rPr>
      </w:pPr>
    </w:p>
    <w:p w14:paraId="1590E25B" w14:textId="77777777" w:rsidR="00C34C9E" w:rsidRPr="00BA261F" w:rsidRDefault="00C34C9E" w:rsidP="007258E3">
      <w:pPr>
        <w:keepLines/>
        <w:autoSpaceDE w:val="0"/>
        <w:autoSpaceDN w:val="0"/>
        <w:adjustRightInd w:val="0"/>
        <w:spacing w:after="60"/>
        <w:ind w:left="0" w:firstLine="0"/>
        <w:jc w:val="left"/>
        <w:rPr>
          <w:rFonts w:cs="Arial"/>
          <w:b/>
          <w:sz w:val="22"/>
          <w:szCs w:val="22"/>
        </w:rPr>
      </w:pPr>
    </w:p>
    <w:p w14:paraId="3F6C0CAA" w14:textId="6F32FC47" w:rsidR="002E011C" w:rsidRPr="00C9376E" w:rsidRDefault="00021415" w:rsidP="00F37D23">
      <w:pPr>
        <w:pStyle w:val="Ttol1"/>
        <w:keepNext w:val="0"/>
        <w:keepLines/>
        <w:spacing w:after="60"/>
        <w:rPr>
          <w:snapToGrid w:val="0"/>
        </w:rPr>
      </w:pPr>
      <w:r>
        <w:rPr>
          <w:snapToGrid w:val="0"/>
        </w:rPr>
        <w:t>Annex núm. 1. Model d’oferta econòmica</w:t>
      </w:r>
      <w:bookmarkStart w:id="0" w:name="_Toc25582848"/>
      <w:bookmarkEnd w:id="0"/>
    </w:p>
    <w:p w14:paraId="2F2EAF60" w14:textId="77777777" w:rsidR="002E011C" w:rsidRPr="00BA261F" w:rsidRDefault="002E011C" w:rsidP="00F37D23">
      <w:pPr>
        <w:pStyle w:val="Estndard"/>
        <w:keepLines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after="60"/>
        <w:ind w:left="0" w:firstLine="0"/>
        <w:rPr>
          <w:rFonts w:cs="Arial"/>
          <w:color w:val="auto"/>
          <w:sz w:val="22"/>
          <w:szCs w:val="22"/>
          <w:lang w:val="ca-ES"/>
        </w:rPr>
      </w:pPr>
    </w:p>
    <w:p w14:paraId="2D0AB2A5" w14:textId="77777777" w:rsidR="004313BD" w:rsidRPr="003262B7" w:rsidRDefault="004313BD" w:rsidP="00F37D23">
      <w:pPr>
        <w:keepLines/>
        <w:spacing w:after="60"/>
        <w:ind w:left="0" w:firstLine="0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0E742356" w14:textId="77777777" w:rsidR="004313BD" w:rsidRPr="003262B7" w:rsidRDefault="004313BD" w:rsidP="00F37D23">
      <w:pPr>
        <w:keepLines/>
        <w:spacing w:after="60"/>
        <w:ind w:left="0" w:firstLine="0"/>
        <w:rPr>
          <w:snapToGrid w:val="0"/>
          <w:sz w:val="22"/>
          <w:szCs w:val="24"/>
          <w:lang w:eastAsia="es-ES"/>
        </w:rPr>
      </w:pPr>
    </w:p>
    <w:p w14:paraId="187C40FC" w14:textId="77777777" w:rsidR="004313BD" w:rsidRPr="003262B7" w:rsidRDefault="004313BD" w:rsidP="00F37D23">
      <w:pPr>
        <w:keepLines/>
        <w:spacing w:after="60"/>
        <w:ind w:left="0" w:firstLine="0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71D5B380" w14:textId="77777777" w:rsidR="004313BD" w:rsidRPr="003262B7" w:rsidRDefault="004313BD" w:rsidP="00F37D23">
      <w:pPr>
        <w:keepLines/>
        <w:spacing w:after="60"/>
        <w:ind w:left="0" w:firstLine="0"/>
        <w:rPr>
          <w:snapToGrid w:val="0"/>
          <w:sz w:val="22"/>
          <w:szCs w:val="24"/>
          <w:lang w:eastAsia="es-ES"/>
        </w:rPr>
      </w:pPr>
    </w:p>
    <w:p w14:paraId="2E5418EE" w14:textId="703EC03B" w:rsidR="004313BD" w:rsidRDefault="004313BD" w:rsidP="00F37D23">
      <w:pPr>
        <w:keepLines/>
        <w:spacing w:after="60"/>
        <w:ind w:left="227" w:hanging="227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adjudicatari/ària del contracte servei de menjador escolar de l’Escola Sant Jaume, amb expedient número 08038090/2026/02.</w:t>
      </w:r>
    </w:p>
    <w:p w14:paraId="6B4D3DCC" w14:textId="77777777" w:rsidR="004313BD" w:rsidRPr="003262B7" w:rsidRDefault="004313BD" w:rsidP="00F37D23">
      <w:pPr>
        <w:keepLines/>
        <w:spacing w:after="60"/>
        <w:ind w:left="227" w:hanging="227"/>
        <w:rPr>
          <w:snapToGrid w:val="0"/>
          <w:sz w:val="22"/>
          <w:szCs w:val="24"/>
          <w:lang w:eastAsia="es-ES"/>
        </w:rPr>
      </w:pPr>
    </w:p>
    <w:p w14:paraId="0D48A510" w14:textId="6825B149" w:rsidR="004313BD" w:rsidRPr="00D0248B" w:rsidRDefault="004313BD" w:rsidP="00D0248B">
      <w:pPr>
        <w:pStyle w:val="Pargrafdellista"/>
        <w:keepLines/>
        <w:numPr>
          <w:ilvl w:val="0"/>
          <w:numId w:val="40"/>
        </w:numPr>
        <w:spacing w:after="60"/>
        <w:ind w:left="360"/>
        <w:rPr>
          <w:snapToGrid w:val="0"/>
          <w:szCs w:val="24"/>
          <w:lang w:eastAsia="es-ES"/>
        </w:rPr>
      </w:pPr>
      <w:r w:rsidRPr="00D0248B">
        <w:rPr>
          <w:snapToGrid w:val="0"/>
          <w:szCs w:val="24"/>
          <w:lang w:eastAsia="es-ES"/>
        </w:rPr>
        <w:t>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36F1044B" w14:textId="77777777" w:rsidR="00305EA9" w:rsidRDefault="00305EA9" w:rsidP="00D0248B">
      <w:pPr>
        <w:pStyle w:val="Pargrafdellista"/>
        <w:keepLines/>
        <w:spacing w:after="60"/>
        <w:ind w:left="360" w:firstLine="0"/>
        <w:rPr>
          <w:snapToGrid w:val="0"/>
          <w:szCs w:val="24"/>
          <w:lang w:eastAsia="es-ES"/>
        </w:rPr>
      </w:pPr>
    </w:p>
    <w:p w14:paraId="62F81C3E" w14:textId="77777777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snapToGrid w:val="0"/>
          <w:color w:val="767171" w:themeColor="background2" w:themeShade="80"/>
          <w:szCs w:val="24"/>
          <w:lang w:eastAsia="es-ES"/>
        </w:rPr>
        <w:t>Termini d’execució: d’1 de setembre de 2026 a 31 de desembre de 2026.</w:t>
      </w:r>
    </w:p>
    <w:p w14:paraId="13FE402C" w14:textId="77777777" w:rsidR="00684BD6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snapToGrid w:val="0"/>
          <w:color w:val="767171" w:themeColor="background2" w:themeShade="80"/>
          <w:szCs w:val="24"/>
          <w:lang w:eastAsia="es-ES"/>
        </w:rPr>
        <w:t xml:space="preserve">Import total (d’1/09/2026 a 31/12/2026): </w:t>
      </w:r>
    </w:p>
    <w:p w14:paraId="636066FD" w14:textId="1B310BDF" w:rsidR="00CA032B" w:rsidRPr="00CA032B" w:rsidRDefault="00684BD6" w:rsidP="00684BD6">
      <w:pPr>
        <w:pStyle w:val="Pargrafdellista"/>
        <w:keepLines/>
        <w:spacing w:after="60"/>
        <w:jc w:val="left"/>
        <w:rPr>
          <w:snapToGrid w:val="0"/>
          <w:color w:val="767171" w:themeColor="background2" w:themeShade="80"/>
          <w:szCs w:val="24"/>
          <w:lang w:eastAsia="es-ES"/>
        </w:rPr>
      </w:pPr>
      <w:r>
        <w:rPr>
          <w:snapToGrid w:val="0"/>
          <w:color w:val="767171" w:themeColor="background2" w:themeShade="80"/>
          <w:szCs w:val="24"/>
          <w:lang w:eastAsia="es-ES"/>
        </w:rPr>
        <w:t xml:space="preserve">     </w:t>
      </w:r>
      <w:r w:rsidR="00CA032B" w:rsidRPr="00CA032B">
        <w:rPr>
          <w:snapToGrid w:val="0"/>
          <w:color w:val="767171" w:themeColor="background2" w:themeShade="80"/>
          <w:szCs w:val="24"/>
          <w:lang w:eastAsia="es-ES"/>
        </w:rPr>
        <w:t>__________ €, IVA exclòs</w:t>
      </w:r>
      <w:r w:rsidR="00CA032B" w:rsidRPr="00CA032B">
        <w:rPr>
          <w:snapToGrid w:val="0"/>
          <w:color w:val="767171" w:themeColor="background2" w:themeShade="80"/>
          <w:szCs w:val="24"/>
          <w:lang w:eastAsia="es-ES"/>
        </w:rPr>
        <w:br/>
        <w:t>__________ €, IVA inclòs</w:t>
      </w:r>
    </w:p>
    <w:p w14:paraId="16347EC0" w14:textId="77777777" w:rsidR="00684BD6" w:rsidRDefault="00684BD6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</w:p>
    <w:p w14:paraId="045BEA68" w14:textId="43A11878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snapToGrid w:val="0"/>
          <w:color w:val="767171" w:themeColor="background2" w:themeShade="80"/>
          <w:szCs w:val="24"/>
          <w:lang w:eastAsia="es-ES"/>
        </w:rPr>
        <w:t>El pressupost base de licitació es desglossa en els costos següents:</w:t>
      </w:r>
    </w:p>
    <w:p w14:paraId="711CB6F3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553C39DF" w14:textId="61CC2E65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exclòs (alumnes fixos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exclòs, per un total de 260 menús diaris x 72 dies: __________ € IVA exclòs.</w:t>
      </w:r>
    </w:p>
    <w:p w14:paraId="12EAE658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028512A8" w14:textId="4B0827C7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inclòs (alumnes fixos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inclòs, per un total de 260 menús diaris x 72 dies: __________ € IVA inclòs.</w:t>
      </w:r>
    </w:p>
    <w:p w14:paraId="2F3F8860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4629670F" w14:textId="58938AC5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exclòs (alumnes esporàdics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exclòs, per un total de 15 menús diaris x 72 dies: __________ € IVA exclòs.</w:t>
      </w:r>
    </w:p>
    <w:p w14:paraId="7567675C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3D6394DA" w14:textId="335F986D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inclòs (alumnes esporàdics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inclòs, per un total de 15 menús diaris x 72 dies: __________ € IVA inclòs.</w:t>
      </w:r>
    </w:p>
    <w:p w14:paraId="49AC09FF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305236FA" w14:textId="1AF5257E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exclòs (altres usuaris: professors, PAS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exclòs, per un total de 17 àpats diaris x 72 dies: __________ € IVA exclòs.</w:t>
      </w:r>
    </w:p>
    <w:p w14:paraId="220363A9" w14:textId="77777777" w:rsidR="00684BD6" w:rsidRDefault="00684BD6" w:rsidP="00CA032B">
      <w:pPr>
        <w:pStyle w:val="Pargrafdellista"/>
        <w:keepLines/>
        <w:spacing w:after="60"/>
        <w:rPr>
          <w:b/>
          <w:bCs/>
          <w:snapToGrid w:val="0"/>
          <w:color w:val="767171" w:themeColor="background2" w:themeShade="80"/>
          <w:szCs w:val="24"/>
          <w:lang w:eastAsia="es-ES"/>
        </w:rPr>
      </w:pPr>
    </w:p>
    <w:p w14:paraId="5D13EF1C" w14:textId="68085074" w:rsidR="00CA032B" w:rsidRPr="00CA032B" w:rsidRDefault="00CA032B" w:rsidP="00CA032B">
      <w:pPr>
        <w:pStyle w:val="Pargrafdellista"/>
        <w:keepLines/>
        <w:spacing w:after="60"/>
        <w:rPr>
          <w:snapToGrid w:val="0"/>
          <w:color w:val="767171" w:themeColor="background2" w:themeShade="80"/>
          <w:szCs w:val="24"/>
          <w:lang w:eastAsia="es-ES"/>
        </w:rPr>
      </w:pP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t>Preu unitari, IVA inclòs (altres usuaris: professors, PAS previstos):</w:t>
      </w:r>
      <w:r w:rsidRPr="00CA032B">
        <w:rPr>
          <w:b/>
          <w:bCs/>
          <w:snapToGrid w:val="0"/>
          <w:color w:val="767171" w:themeColor="background2" w:themeShade="80"/>
          <w:szCs w:val="24"/>
          <w:lang w:eastAsia="es-ES"/>
        </w:rPr>
        <w:br/>
        <w:t>Preu del menú ________ €, IVA inclòs, per un total de 17 àpats diaris x 72 dies: __________ € IVA inclòs.</w:t>
      </w:r>
    </w:p>
    <w:p w14:paraId="5B585DCE" w14:textId="34052B97" w:rsidR="00CA032B" w:rsidRPr="00CA032B" w:rsidRDefault="00684BD6" w:rsidP="001E2E29">
      <w:pPr>
        <w:ind w:left="0" w:firstLine="0"/>
        <w:jc w:val="left"/>
        <w:rPr>
          <w:rFonts w:eastAsia="Calibri"/>
          <w:snapToGrid w:val="0"/>
          <w:color w:val="767171" w:themeColor="background2" w:themeShade="80"/>
          <w:sz w:val="22"/>
          <w:szCs w:val="24"/>
          <w:lang w:eastAsia="es-ES"/>
        </w:rPr>
      </w:pPr>
      <w:r>
        <w:rPr>
          <w:snapToGrid w:val="0"/>
          <w:color w:val="767171" w:themeColor="background2" w:themeShade="80"/>
          <w:szCs w:val="24"/>
          <w:lang w:eastAsia="es-ES"/>
        </w:rPr>
        <w:br w:type="page"/>
      </w:r>
      <w:r w:rsidR="00CA032B"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lastRenderedPageBreak/>
        <w:t>Import inicial de contracte: de l’1 de setembre a 31 de desembre de 2026</w:t>
      </w:r>
      <w:r w:rsidR="00CA032B"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br/>
        <w:t>__________ €, IVA exclòs</w:t>
      </w:r>
    </w:p>
    <w:p w14:paraId="7E68000F" w14:textId="77777777" w:rsidR="00CA032B" w:rsidRPr="00CA032B" w:rsidRDefault="00CA032B" w:rsidP="00CA032B">
      <w:pPr>
        <w:keepLines/>
        <w:spacing w:after="60"/>
        <w:ind w:left="794" w:right="915" w:hanging="356"/>
        <w:rPr>
          <w:rFonts w:eastAsia="Calibri"/>
          <w:snapToGrid w:val="0"/>
          <w:color w:val="767171" w:themeColor="background2" w:themeShade="80"/>
          <w:sz w:val="22"/>
          <w:szCs w:val="24"/>
          <w:lang w:eastAsia="es-ES"/>
        </w:rPr>
      </w:pPr>
      <w:r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t>Pròrroga 1: de l’1 de gener a 31 de desembre de 2027</w:t>
      </w:r>
      <w:r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br/>
        <w:t>__________ €, IVA exclòs</w:t>
      </w:r>
    </w:p>
    <w:p w14:paraId="49F93FF6" w14:textId="77777777" w:rsidR="00CA032B" w:rsidRPr="00CA032B" w:rsidRDefault="00CA032B" w:rsidP="00CA032B">
      <w:pPr>
        <w:keepLines/>
        <w:spacing w:after="60"/>
        <w:ind w:left="794" w:right="915" w:hanging="356"/>
        <w:rPr>
          <w:rFonts w:eastAsia="Calibri"/>
          <w:snapToGrid w:val="0"/>
          <w:color w:val="767171" w:themeColor="background2" w:themeShade="80"/>
          <w:sz w:val="22"/>
          <w:szCs w:val="24"/>
          <w:lang w:eastAsia="es-ES"/>
        </w:rPr>
      </w:pPr>
      <w:r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t>Valor estimat del contracte (VEC):</w:t>
      </w:r>
      <w:r w:rsidRPr="00CA032B">
        <w:rPr>
          <w:rFonts w:eastAsia="Calibri"/>
          <w:b/>
          <w:bCs/>
          <w:snapToGrid w:val="0"/>
          <w:color w:val="767171" w:themeColor="background2" w:themeShade="80"/>
          <w:sz w:val="22"/>
          <w:szCs w:val="24"/>
          <w:lang w:eastAsia="es-ES"/>
        </w:rPr>
        <w:br/>
        <w:t>__________ € IVA exclòs i __________ € IVA inclòs, incloses les pròrrogues.</w:t>
      </w:r>
    </w:p>
    <w:p w14:paraId="027425E7" w14:textId="77777777" w:rsidR="00A67480" w:rsidRDefault="00A67480" w:rsidP="00F37D23">
      <w:pPr>
        <w:keepLines/>
        <w:spacing w:after="60"/>
        <w:ind w:left="794" w:right="915" w:hanging="356"/>
        <w:rPr>
          <w:b/>
          <w:color w:val="767171" w:themeColor="background2" w:themeShade="80"/>
          <w:sz w:val="22"/>
          <w:szCs w:val="22"/>
        </w:rPr>
      </w:pP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339"/>
        <w:gridCol w:w="222"/>
      </w:tblGrid>
      <w:tr w:rsidR="00E7653F" w14:paraId="44F42B57" w14:textId="77777777" w:rsidTr="00146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7E64B68" w14:textId="6F19CEB8" w:rsidR="00D0248B" w:rsidRPr="00853975" w:rsidRDefault="00D0248B" w:rsidP="00D0248B">
            <w:pPr>
              <w:keepLines/>
              <w:tabs>
                <w:tab w:val="left" w:pos="0"/>
              </w:tabs>
              <w:spacing w:after="60"/>
              <w:rPr>
                <w:sz w:val="22"/>
                <w:szCs w:val="16"/>
                <w:lang w:eastAsia="es-ES"/>
              </w:rPr>
            </w:pPr>
            <w:r w:rsidRPr="00853975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853975">
              <w:rPr>
                <w:rFonts w:cs="Arial"/>
                <w:b/>
                <w:bCs/>
                <w:sz w:val="22"/>
                <w:szCs w:val="22"/>
              </w:rPr>
              <w:t>Qualitat</w:t>
            </w:r>
            <w:proofErr w:type="spellEnd"/>
            <w:r w:rsidRPr="0085397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975">
              <w:rPr>
                <w:rFonts w:cs="Arial"/>
                <w:b/>
                <w:bCs/>
                <w:sz w:val="22"/>
                <w:szCs w:val="22"/>
              </w:rPr>
              <w:t>en</w:t>
            </w:r>
            <w:proofErr w:type="spellEnd"/>
            <w:r w:rsidRPr="0085397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975">
              <w:rPr>
                <w:rFonts w:cs="Arial"/>
                <w:b/>
                <w:bCs/>
                <w:sz w:val="22"/>
                <w:szCs w:val="22"/>
              </w:rPr>
              <w:t>l’àmbit</w:t>
            </w:r>
            <w:proofErr w:type="spellEnd"/>
            <w:r w:rsidRPr="0085397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3975">
              <w:rPr>
                <w:rFonts w:cs="Arial"/>
                <w:b/>
                <w:bCs/>
                <w:sz w:val="22"/>
                <w:szCs w:val="22"/>
              </w:rPr>
              <w:t>alimentari</w:t>
            </w:r>
            <w:proofErr w:type="spellEnd"/>
            <w:r w:rsidRPr="00853975">
              <w:rPr>
                <w:rFonts w:cs="Arial"/>
                <w:b/>
                <w:bCs/>
                <w:sz w:val="22"/>
                <w:szCs w:val="22"/>
              </w:rPr>
              <w:t xml:space="preserve"> (Fins a </w:t>
            </w:r>
            <w:r w:rsidR="009F7C0C">
              <w:rPr>
                <w:rFonts w:cs="Arial"/>
                <w:b/>
                <w:bCs/>
                <w:sz w:val="22"/>
                <w:szCs w:val="22"/>
              </w:rPr>
              <w:t xml:space="preserve">30 </w:t>
            </w:r>
            <w:r w:rsidRPr="00853975">
              <w:rPr>
                <w:rFonts w:cs="Arial"/>
                <w:b/>
                <w:bCs/>
                <w:sz w:val="22"/>
                <w:szCs w:val="22"/>
              </w:rPr>
              <w:t>punts).</w:t>
            </w:r>
          </w:p>
          <w:p w14:paraId="22C76E7E" w14:textId="232616F9" w:rsidR="00E7653F" w:rsidRDefault="00E7653F" w:rsidP="0014628D">
            <w:pPr>
              <w:pStyle w:val="Compact"/>
              <w:spacing w:before="0" w:after="40"/>
            </w:pPr>
          </w:p>
        </w:tc>
        <w:tc>
          <w:tcPr>
            <w:tcW w:w="0" w:type="auto"/>
          </w:tcPr>
          <w:p w14:paraId="57E69BCF" w14:textId="77777777" w:rsidR="00E7653F" w:rsidRDefault="00E7653F" w:rsidP="0014628D">
            <w:pPr>
              <w:pStyle w:val="Compact"/>
              <w:spacing w:before="0" w:after="40"/>
            </w:pPr>
          </w:p>
        </w:tc>
      </w:tr>
    </w:tbl>
    <w:p w14:paraId="662F8BF5" w14:textId="78CE84EA" w:rsidR="00E7653F" w:rsidRDefault="00E7653F" w:rsidP="00E7653F">
      <w:pPr>
        <w:pStyle w:val="Ttol3"/>
        <w:keepNext w:val="0"/>
        <w:keepLines/>
        <w:spacing w:after="60"/>
      </w:pPr>
      <w:bookmarkStart w:id="1" w:name="X05d40f19739035709d3ded5a668cff568a1a6b3"/>
      <w:r>
        <w:t xml:space="preserve">2.1. Varietat, en els primers plats, pel que fa al tipus de verdura/hortalissa de temporada, diferent de la mongeta tendra, la pastanaga, l’enciam i la patata/trimestre (Fins a </w:t>
      </w:r>
      <w:r w:rsidR="009F7C0C">
        <w:t>3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71D5A193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491930A9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666CAA7E" w14:textId="79284F1F" w:rsidR="00E7653F" w:rsidRPr="00D0248B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 w:rsidRPr="00D0248B">
              <w:t>Sí</w:t>
            </w:r>
            <w:proofErr w:type="spellEnd"/>
            <w:r w:rsidRPr="00D0248B">
              <w:t>/no</w:t>
            </w:r>
          </w:p>
        </w:tc>
      </w:tr>
      <w:tr w:rsidR="00D0248B" w14:paraId="6CFE78BC" w14:textId="77777777" w:rsidTr="00684BD6">
        <w:tc>
          <w:tcPr>
            <w:tcW w:w="7088" w:type="dxa"/>
          </w:tcPr>
          <w:p w14:paraId="2BA483A2" w14:textId="77777777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4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verdura/</w:t>
            </w:r>
            <w:proofErr w:type="spellStart"/>
            <w:r w:rsidRPr="009F7C0C">
              <w:rPr>
                <w:lang w:val="es-ES"/>
              </w:rPr>
              <w:t>hortalissa</w:t>
            </w:r>
            <w:proofErr w:type="spellEnd"/>
            <w:r w:rsidRPr="009F7C0C">
              <w:rPr>
                <w:lang w:val="es-ES"/>
              </w:rPr>
              <w:t xml:space="preserve"> de temporada/trimestre</w:t>
            </w:r>
          </w:p>
        </w:tc>
        <w:tc>
          <w:tcPr>
            <w:tcW w:w="1983" w:type="dxa"/>
          </w:tcPr>
          <w:p w14:paraId="615AA1CF" w14:textId="39C156F1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D0248B" w14:paraId="7279B566" w14:textId="77777777" w:rsidTr="00684BD6">
        <w:tc>
          <w:tcPr>
            <w:tcW w:w="7088" w:type="dxa"/>
          </w:tcPr>
          <w:p w14:paraId="796AABC5" w14:textId="77777777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3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verdura/</w:t>
            </w:r>
            <w:proofErr w:type="spellStart"/>
            <w:r w:rsidRPr="009F7C0C">
              <w:rPr>
                <w:lang w:val="es-ES"/>
              </w:rPr>
              <w:t>hortalissa</w:t>
            </w:r>
            <w:proofErr w:type="spellEnd"/>
            <w:r w:rsidRPr="009F7C0C">
              <w:rPr>
                <w:lang w:val="es-ES"/>
              </w:rPr>
              <w:t xml:space="preserve"> de temporada/trimestre</w:t>
            </w:r>
          </w:p>
        </w:tc>
        <w:tc>
          <w:tcPr>
            <w:tcW w:w="1983" w:type="dxa"/>
          </w:tcPr>
          <w:p w14:paraId="0C4C9EEE" w14:textId="49311DCA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D0248B" w14:paraId="729CC7F3" w14:textId="77777777" w:rsidTr="00684BD6">
        <w:tc>
          <w:tcPr>
            <w:tcW w:w="7088" w:type="dxa"/>
          </w:tcPr>
          <w:p w14:paraId="4230F8F3" w14:textId="77777777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2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verdura/</w:t>
            </w:r>
            <w:proofErr w:type="spellStart"/>
            <w:r w:rsidRPr="009F7C0C">
              <w:rPr>
                <w:lang w:val="es-ES"/>
              </w:rPr>
              <w:t>hortalissa</w:t>
            </w:r>
            <w:proofErr w:type="spellEnd"/>
            <w:r w:rsidRPr="009F7C0C">
              <w:rPr>
                <w:lang w:val="es-ES"/>
              </w:rPr>
              <w:t xml:space="preserve"> de temporada/trimestre</w:t>
            </w:r>
          </w:p>
        </w:tc>
        <w:tc>
          <w:tcPr>
            <w:tcW w:w="1983" w:type="dxa"/>
          </w:tcPr>
          <w:p w14:paraId="6BCB5585" w14:textId="7C5097BC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D0248B" w14:paraId="6B70405E" w14:textId="77777777" w:rsidTr="00684BD6">
        <w:tc>
          <w:tcPr>
            <w:tcW w:w="7088" w:type="dxa"/>
          </w:tcPr>
          <w:p w14:paraId="03AFA034" w14:textId="77777777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1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verdura/</w:t>
            </w:r>
            <w:proofErr w:type="spellStart"/>
            <w:r w:rsidRPr="009F7C0C">
              <w:rPr>
                <w:lang w:val="es-ES"/>
              </w:rPr>
              <w:t>hortalissa</w:t>
            </w:r>
            <w:proofErr w:type="spellEnd"/>
            <w:r w:rsidRPr="009F7C0C">
              <w:rPr>
                <w:lang w:val="es-ES"/>
              </w:rPr>
              <w:t xml:space="preserve"> de temporada/trimestre</w:t>
            </w:r>
          </w:p>
        </w:tc>
        <w:tc>
          <w:tcPr>
            <w:tcW w:w="1983" w:type="dxa"/>
          </w:tcPr>
          <w:p w14:paraId="03A1A62A" w14:textId="3ADA00D5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D0248B" w14:paraId="1A18C9B0" w14:textId="77777777" w:rsidTr="00684BD6">
        <w:tc>
          <w:tcPr>
            <w:tcW w:w="7088" w:type="dxa"/>
          </w:tcPr>
          <w:p w14:paraId="4C624F4F" w14:textId="77777777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verdura/</w:t>
            </w:r>
            <w:proofErr w:type="spellStart"/>
            <w:r w:rsidRPr="009F7C0C">
              <w:rPr>
                <w:lang w:val="es-ES"/>
              </w:rPr>
              <w:t>hortalissa</w:t>
            </w:r>
            <w:proofErr w:type="spellEnd"/>
            <w:r w:rsidRPr="009F7C0C">
              <w:rPr>
                <w:lang w:val="es-ES"/>
              </w:rPr>
              <w:t xml:space="preserve"> de temporada </w:t>
            </w:r>
            <w:proofErr w:type="spellStart"/>
            <w:r w:rsidRPr="009F7C0C">
              <w:rPr>
                <w:lang w:val="es-ES"/>
              </w:rPr>
              <w:t>diferent</w:t>
            </w:r>
            <w:proofErr w:type="spellEnd"/>
          </w:p>
        </w:tc>
        <w:tc>
          <w:tcPr>
            <w:tcW w:w="1983" w:type="dxa"/>
          </w:tcPr>
          <w:p w14:paraId="72895899" w14:textId="585EB6D5" w:rsidR="00D0248B" w:rsidRPr="009F7C0C" w:rsidRDefault="00D0248B" w:rsidP="00D0248B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43FE3230" w14:textId="69CAAFE2" w:rsidR="00E7653F" w:rsidRDefault="00E7653F" w:rsidP="00E7653F">
      <w:pPr>
        <w:pStyle w:val="Ttol3"/>
        <w:keepNext w:val="0"/>
        <w:keepLines/>
        <w:spacing w:after="60"/>
      </w:pPr>
      <w:bookmarkStart w:id="2" w:name="X6cb50697a95650a8e658b19d9913be673bba497"/>
      <w:bookmarkEnd w:id="1"/>
      <w:r>
        <w:t xml:space="preserve">2.2. Varietat, en els segons plats, pel que fa al tipus de peix blau/trimestre (Fins a </w:t>
      </w:r>
      <w:r w:rsidR="009F7C0C">
        <w:t>3</w:t>
      </w:r>
      <w:r>
        <w:t xml:space="preserve"> punts)</w:t>
      </w:r>
    </w:p>
    <w:tbl>
      <w:tblPr>
        <w:tblStyle w:val="Table"/>
        <w:tblW w:w="9072" w:type="dxa"/>
        <w:tblLook w:val="0020" w:firstRow="1" w:lastRow="0" w:firstColumn="0" w:lastColumn="0" w:noHBand="0" w:noVBand="0"/>
      </w:tblPr>
      <w:tblGrid>
        <w:gridCol w:w="7088"/>
        <w:gridCol w:w="1984"/>
      </w:tblGrid>
      <w:tr w:rsidR="00E7653F" w14:paraId="33204B6C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09D83FB2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4" w:type="dxa"/>
          </w:tcPr>
          <w:p w14:paraId="4810447D" w14:textId="3D0C8558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4E6DBFE1" w14:textId="77777777" w:rsidTr="00684BD6">
        <w:tc>
          <w:tcPr>
            <w:tcW w:w="7088" w:type="dxa"/>
          </w:tcPr>
          <w:p w14:paraId="78FA4A2B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4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blau</w:t>
            </w:r>
            <w:proofErr w:type="spellEnd"/>
            <w:r w:rsidRPr="009F7C0C">
              <w:rPr>
                <w:lang w:val="es-ES"/>
              </w:rPr>
              <w:t>/trimestre</w:t>
            </w:r>
          </w:p>
        </w:tc>
        <w:tc>
          <w:tcPr>
            <w:tcW w:w="1984" w:type="dxa"/>
          </w:tcPr>
          <w:p w14:paraId="34FC4EF4" w14:textId="37D052D6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6BB09461" w14:textId="77777777" w:rsidTr="00684BD6">
        <w:tc>
          <w:tcPr>
            <w:tcW w:w="7088" w:type="dxa"/>
          </w:tcPr>
          <w:p w14:paraId="63670163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3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blau</w:t>
            </w:r>
            <w:proofErr w:type="spellEnd"/>
            <w:r w:rsidRPr="009F7C0C">
              <w:rPr>
                <w:lang w:val="es-ES"/>
              </w:rPr>
              <w:t>/trimestre</w:t>
            </w:r>
          </w:p>
        </w:tc>
        <w:tc>
          <w:tcPr>
            <w:tcW w:w="1984" w:type="dxa"/>
          </w:tcPr>
          <w:p w14:paraId="01AD2D54" w14:textId="4E06AEC3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FA23B65" w14:textId="77777777" w:rsidTr="00684BD6">
        <w:tc>
          <w:tcPr>
            <w:tcW w:w="7088" w:type="dxa"/>
          </w:tcPr>
          <w:p w14:paraId="7039352A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2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blau</w:t>
            </w:r>
            <w:proofErr w:type="spellEnd"/>
            <w:r w:rsidRPr="009F7C0C">
              <w:rPr>
                <w:lang w:val="es-ES"/>
              </w:rPr>
              <w:t>/trimestre</w:t>
            </w:r>
          </w:p>
        </w:tc>
        <w:tc>
          <w:tcPr>
            <w:tcW w:w="1984" w:type="dxa"/>
          </w:tcPr>
          <w:p w14:paraId="5DB97AA0" w14:textId="716B5291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7FD78B7D" w14:textId="77777777" w:rsidTr="00684BD6">
        <w:tc>
          <w:tcPr>
            <w:tcW w:w="7088" w:type="dxa"/>
          </w:tcPr>
          <w:p w14:paraId="7DCD6169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1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blau</w:t>
            </w:r>
            <w:proofErr w:type="spellEnd"/>
            <w:r w:rsidRPr="009F7C0C">
              <w:rPr>
                <w:lang w:val="es-ES"/>
              </w:rPr>
              <w:t>/trimestre</w:t>
            </w:r>
          </w:p>
        </w:tc>
        <w:tc>
          <w:tcPr>
            <w:tcW w:w="1984" w:type="dxa"/>
          </w:tcPr>
          <w:p w14:paraId="4B1F0389" w14:textId="3D4B7BD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355297D" w14:textId="77777777" w:rsidTr="00684BD6">
        <w:tc>
          <w:tcPr>
            <w:tcW w:w="7088" w:type="dxa"/>
          </w:tcPr>
          <w:p w14:paraId="0B0F29C2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blau</w:t>
            </w:r>
            <w:proofErr w:type="spellEnd"/>
            <w:r w:rsidRPr="009F7C0C">
              <w:rPr>
                <w:lang w:val="es-ES"/>
              </w:rPr>
              <w:t>/trimestre</w:t>
            </w:r>
          </w:p>
        </w:tc>
        <w:tc>
          <w:tcPr>
            <w:tcW w:w="1984" w:type="dxa"/>
          </w:tcPr>
          <w:p w14:paraId="5FC1A7F4" w14:textId="13D9AD36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15255ED4" w14:textId="33FF33CB" w:rsidR="00E7653F" w:rsidRDefault="00E7653F" w:rsidP="00E7653F">
      <w:pPr>
        <w:pStyle w:val="Ttol3"/>
        <w:keepNext w:val="0"/>
        <w:keepLines/>
        <w:spacing w:after="60"/>
      </w:pPr>
      <w:bookmarkStart w:id="3" w:name="Xd5d8822907f3b321ba72eb921f281856c2570a7"/>
      <w:bookmarkEnd w:id="2"/>
      <w:r>
        <w:t xml:space="preserve">2.3. Varietat, en els segons plats, pel que fa al tipus de carn fresca, diferent del pollastre, la vedella i el porc/trimestre (Fins a </w:t>
      </w:r>
      <w:r w:rsidR="009F7C0C">
        <w:t>3</w:t>
      </w:r>
      <w:r>
        <w:t xml:space="preserve"> punts)</w:t>
      </w:r>
    </w:p>
    <w:tbl>
      <w:tblPr>
        <w:tblStyle w:val="Table"/>
        <w:tblW w:w="9072" w:type="dxa"/>
        <w:tblLook w:val="0020" w:firstRow="1" w:lastRow="0" w:firstColumn="0" w:lastColumn="0" w:noHBand="0" w:noVBand="0"/>
      </w:tblPr>
      <w:tblGrid>
        <w:gridCol w:w="7088"/>
        <w:gridCol w:w="1984"/>
      </w:tblGrid>
      <w:tr w:rsidR="00E7653F" w14:paraId="130FF4A4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55B3AA41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4" w:type="dxa"/>
          </w:tcPr>
          <w:p w14:paraId="68976524" w14:textId="2C5651DA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3B653FF7" w14:textId="77777777" w:rsidTr="00684BD6">
        <w:tc>
          <w:tcPr>
            <w:tcW w:w="7088" w:type="dxa"/>
          </w:tcPr>
          <w:p w14:paraId="6628F3E5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4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carn</w:t>
            </w:r>
            <w:proofErr w:type="spellEnd"/>
            <w:r w:rsidRPr="009F7C0C">
              <w:rPr>
                <w:lang w:val="es-ES"/>
              </w:rPr>
              <w:t xml:space="preserve"> fresca/trimestre</w:t>
            </w:r>
          </w:p>
        </w:tc>
        <w:tc>
          <w:tcPr>
            <w:tcW w:w="1984" w:type="dxa"/>
          </w:tcPr>
          <w:p w14:paraId="4C217A7F" w14:textId="3616EA3D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E82AFED" w14:textId="77777777" w:rsidTr="00684BD6">
        <w:tc>
          <w:tcPr>
            <w:tcW w:w="7088" w:type="dxa"/>
          </w:tcPr>
          <w:p w14:paraId="3653BACD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3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carn</w:t>
            </w:r>
            <w:proofErr w:type="spellEnd"/>
            <w:r w:rsidRPr="009F7C0C">
              <w:rPr>
                <w:lang w:val="es-ES"/>
              </w:rPr>
              <w:t xml:space="preserve"> fresca/trimestre</w:t>
            </w:r>
          </w:p>
        </w:tc>
        <w:tc>
          <w:tcPr>
            <w:tcW w:w="1984" w:type="dxa"/>
          </w:tcPr>
          <w:p w14:paraId="45321CAB" w14:textId="2824F49D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58CA545F" w14:textId="77777777" w:rsidTr="00684BD6">
        <w:tc>
          <w:tcPr>
            <w:tcW w:w="7088" w:type="dxa"/>
          </w:tcPr>
          <w:p w14:paraId="66A3EED6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2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carn</w:t>
            </w:r>
            <w:proofErr w:type="spellEnd"/>
            <w:r w:rsidRPr="009F7C0C">
              <w:rPr>
                <w:lang w:val="es-ES"/>
              </w:rPr>
              <w:t xml:space="preserve"> fresca/trimestre</w:t>
            </w:r>
          </w:p>
        </w:tc>
        <w:tc>
          <w:tcPr>
            <w:tcW w:w="1984" w:type="dxa"/>
          </w:tcPr>
          <w:p w14:paraId="3A0E7C7B" w14:textId="2CC8E555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002F1D1" w14:textId="77777777" w:rsidTr="00684BD6">
        <w:tc>
          <w:tcPr>
            <w:tcW w:w="7088" w:type="dxa"/>
          </w:tcPr>
          <w:p w14:paraId="6513AA9C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1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carn</w:t>
            </w:r>
            <w:proofErr w:type="spellEnd"/>
            <w:r w:rsidRPr="009F7C0C">
              <w:rPr>
                <w:lang w:val="es-ES"/>
              </w:rPr>
              <w:t xml:space="preserve"> fresca/trimestre</w:t>
            </w:r>
          </w:p>
        </w:tc>
        <w:tc>
          <w:tcPr>
            <w:tcW w:w="1984" w:type="dxa"/>
          </w:tcPr>
          <w:p w14:paraId="3E85044E" w14:textId="3212AD7F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77B6A905" w14:textId="77777777" w:rsidTr="00684BD6">
        <w:tc>
          <w:tcPr>
            <w:tcW w:w="7088" w:type="dxa"/>
          </w:tcPr>
          <w:p w14:paraId="5C038B5B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carn</w:t>
            </w:r>
            <w:proofErr w:type="spellEnd"/>
            <w:r w:rsidRPr="009F7C0C">
              <w:rPr>
                <w:lang w:val="es-ES"/>
              </w:rPr>
              <w:t xml:space="preserve"> fresca </w:t>
            </w:r>
            <w:proofErr w:type="spellStart"/>
            <w:r w:rsidRPr="009F7C0C">
              <w:rPr>
                <w:lang w:val="es-ES"/>
              </w:rPr>
              <w:t>diferent</w:t>
            </w:r>
            <w:proofErr w:type="spellEnd"/>
          </w:p>
        </w:tc>
        <w:tc>
          <w:tcPr>
            <w:tcW w:w="1984" w:type="dxa"/>
          </w:tcPr>
          <w:p w14:paraId="0F061740" w14:textId="11969CC8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357F1C8E" w14:textId="2EE8CA9F" w:rsidR="00E7653F" w:rsidRDefault="00E7653F" w:rsidP="00E7653F">
      <w:pPr>
        <w:pStyle w:val="Ttol3"/>
        <w:keepNext w:val="0"/>
        <w:keepLines/>
        <w:spacing w:after="60"/>
      </w:pPr>
      <w:bookmarkStart w:id="4" w:name="X12672829e46c3202c6e3e990000a52389cf23e7"/>
      <w:bookmarkEnd w:id="3"/>
      <w:r>
        <w:t xml:space="preserve">2.4. Varietat, en les postres, pel que fa al tipus de fruita fresca de temporada, diferent de la poma, la pera, la taronja i el plàtan/trimestre (Fins a </w:t>
      </w:r>
      <w:r w:rsidR="009F7C0C">
        <w:t>3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5D914991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68773140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3FA950E5" w14:textId="79913BA2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278E6A18" w14:textId="77777777" w:rsidTr="00684BD6">
        <w:tc>
          <w:tcPr>
            <w:tcW w:w="7088" w:type="dxa"/>
          </w:tcPr>
          <w:p w14:paraId="29C01A7E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4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fruita</w:t>
            </w:r>
            <w:proofErr w:type="spellEnd"/>
            <w:r w:rsidRPr="009F7C0C">
              <w:rPr>
                <w:lang w:val="es-ES"/>
              </w:rPr>
              <w:t xml:space="preserve"> fresca de temporada/trimestre</w:t>
            </w:r>
          </w:p>
        </w:tc>
        <w:tc>
          <w:tcPr>
            <w:tcW w:w="1983" w:type="dxa"/>
          </w:tcPr>
          <w:p w14:paraId="49C50CF2" w14:textId="53A9BF32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FD9E9FE" w14:textId="77777777" w:rsidTr="00684BD6">
        <w:tc>
          <w:tcPr>
            <w:tcW w:w="7088" w:type="dxa"/>
          </w:tcPr>
          <w:p w14:paraId="1D88EDD1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3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fruita</w:t>
            </w:r>
            <w:proofErr w:type="spellEnd"/>
            <w:r w:rsidRPr="009F7C0C">
              <w:rPr>
                <w:lang w:val="es-ES"/>
              </w:rPr>
              <w:t xml:space="preserve"> fresca de temporada/trimestre</w:t>
            </w:r>
          </w:p>
        </w:tc>
        <w:tc>
          <w:tcPr>
            <w:tcW w:w="1983" w:type="dxa"/>
          </w:tcPr>
          <w:p w14:paraId="29182F43" w14:textId="3218B90E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5CFDDBCF" w14:textId="77777777" w:rsidTr="00684BD6">
        <w:tc>
          <w:tcPr>
            <w:tcW w:w="7088" w:type="dxa"/>
          </w:tcPr>
          <w:p w14:paraId="05F28826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2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fruita</w:t>
            </w:r>
            <w:proofErr w:type="spellEnd"/>
            <w:r w:rsidRPr="009F7C0C">
              <w:rPr>
                <w:lang w:val="es-ES"/>
              </w:rPr>
              <w:t xml:space="preserve"> fresca de temporada/trimestre</w:t>
            </w:r>
          </w:p>
        </w:tc>
        <w:tc>
          <w:tcPr>
            <w:tcW w:w="1983" w:type="dxa"/>
          </w:tcPr>
          <w:p w14:paraId="445DC93C" w14:textId="79802A65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5593708D" w14:textId="77777777" w:rsidTr="00684BD6">
        <w:tc>
          <w:tcPr>
            <w:tcW w:w="7088" w:type="dxa"/>
          </w:tcPr>
          <w:p w14:paraId="11E68C50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1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fruita</w:t>
            </w:r>
            <w:proofErr w:type="spellEnd"/>
            <w:r w:rsidRPr="009F7C0C">
              <w:rPr>
                <w:lang w:val="es-ES"/>
              </w:rPr>
              <w:t xml:space="preserve"> fresca de temporada/trimestre</w:t>
            </w:r>
          </w:p>
        </w:tc>
        <w:tc>
          <w:tcPr>
            <w:tcW w:w="1983" w:type="dxa"/>
          </w:tcPr>
          <w:p w14:paraId="54A1930E" w14:textId="44E75C8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3EACC277" w14:textId="77777777" w:rsidTr="00684BD6">
        <w:tc>
          <w:tcPr>
            <w:tcW w:w="7088" w:type="dxa"/>
          </w:tcPr>
          <w:p w14:paraId="1451C3B7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fruita</w:t>
            </w:r>
            <w:proofErr w:type="spellEnd"/>
            <w:r w:rsidRPr="009F7C0C">
              <w:rPr>
                <w:lang w:val="es-ES"/>
              </w:rPr>
              <w:t xml:space="preserve"> fresca de temporada </w:t>
            </w:r>
            <w:proofErr w:type="spellStart"/>
            <w:r w:rsidRPr="009F7C0C">
              <w:rPr>
                <w:lang w:val="es-ES"/>
              </w:rPr>
              <w:t>diferent</w:t>
            </w:r>
            <w:proofErr w:type="spellEnd"/>
          </w:p>
        </w:tc>
        <w:tc>
          <w:tcPr>
            <w:tcW w:w="1983" w:type="dxa"/>
          </w:tcPr>
          <w:p w14:paraId="1FCE0BF0" w14:textId="7AD4856B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04AD25A0" w14:textId="513876AD" w:rsidR="00E7653F" w:rsidRDefault="00E7653F" w:rsidP="00E7653F">
      <w:pPr>
        <w:pStyle w:val="Ttol3"/>
        <w:keepNext w:val="0"/>
        <w:keepLines/>
        <w:spacing w:after="60"/>
      </w:pPr>
      <w:bookmarkStart w:id="5" w:name="X6bc39ec9038553cce9d0c8bfd99edf66fdaf696"/>
      <w:bookmarkEnd w:id="4"/>
      <w:r>
        <w:t xml:space="preserve">2,5. Reducció de productes congelats al mes en l’elaboració dels menús (Fins a </w:t>
      </w:r>
      <w:r w:rsidR="009F7C0C">
        <w:t>3</w:t>
      </w:r>
      <w:r>
        <w:t xml:space="preserve"> punts)</w:t>
      </w:r>
    </w:p>
    <w:tbl>
      <w:tblPr>
        <w:tblStyle w:val="Table"/>
        <w:tblW w:w="9072" w:type="dxa"/>
        <w:tblLook w:val="0020" w:firstRow="1" w:lastRow="0" w:firstColumn="0" w:lastColumn="0" w:noHBand="0" w:noVBand="0"/>
      </w:tblPr>
      <w:tblGrid>
        <w:gridCol w:w="7088"/>
        <w:gridCol w:w="1984"/>
      </w:tblGrid>
      <w:tr w:rsidR="00E7653F" w14:paraId="4FC4AFA0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01892F2A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4" w:type="dxa"/>
          </w:tcPr>
          <w:p w14:paraId="06E30F0A" w14:textId="3A08E6B2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01F4120E" w14:textId="77777777" w:rsidTr="00684BD6">
        <w:tc>
          <w:tcPr>
            <w:tcW w:w="7088" w:type="dxa"/>
          </w:tcPr>
          <w:p w14:paraId="47926CEC" w14:textId="77777777" w:rsidR="00E7653F" w:rsidRDefault="00E7653F" w:rsidP="0014628D">
            <w:pPr>
              <w:pStyle w:val="Compact"/>
              <w:spacing w:before="0" w:after="40"/>
            </w:pPr>
            <w:r>
              <w:t xml:space="preserve">0 </w:t>
            </w:r>
            <w:proofErr w:type="spellStart"/>
            <w:r>
              <w:t>productes</w:t>
            </w:r>
            <w:proofErr w:type="spellEnd"/>
            <w:r>
              <w:t xml:space="preserve"> </w:t>
            </w:r>
            <w:proofErr w:type="spellStart"/>
            <w:r>
              <w:t>congelats</w:t>
            </w:r>
            <w:proofErr w:type="spellEnd"/>
          </w:p>
        </w:tc>
        <w:tc>
          <w:tcPr>
            <w:tcW w:w="1984" w:type="dxa"/>
          </w:tcPr>
          <w:p w14:paraId="57696928" w14:textId="028719D4" w:rsidR="00E7653F" w:rsidRDefault="00E7653F" w:rsidP="0014628D">
            <w:pPr>
              <w:pStyle w:val="Compact"/>
              <w:spacing w:before="0" w:after="40"/>
            </w:pPr>
          </w:p>
        </w:tc>
      </w:tr>
      <w:tr w:rsidR="00E7653F" w14:paraId="5576F569" w14:textId="77777777" w:rsidTr="00684BD6">
        <w:tc>
          <w:tcPr>
            <w:tcW w:w="7088" w:type="dxa"/>
          </w:tcPr>
          <w:p w14:paraId="0B65537E" w14:textId="77777777" w:rsidR="00E7653F" w:rsidRDefault="00E7653F" w:rsidP="0014628D">
            <w:pPr>
              <w:pStyle w:val="Compact"/>
              <w:spacing w:before="0" w:after="40"/>
            </w:pPr>
            <w:r>
              <w:lastRenderedPageBreak/>
              <w:t xml:space="preserve">1 </w:t>
            </w:r>
            <w:proofErr w:type="spellStart"/>
            <w:r>
              <w:t>producte</w:t>
            </w:r>
            <w:proofErr w:type="spellEnd"/>
            <w:r>
              <w:t xml:space="preserve"> </w:t>
            </w:r>
            <w:proofErr w:type="spellStart"/>
            <w:r>
              <w:t>congelat</w:t>
            </w:r>
            <w:proofErr w:type="spellEnd"/>
          </w:p>
        </w:tc>
        <w:tc>
          <w:tcPr>
            <w:tcW w:w="1984" w:type="dxa"/>
          </w:tcPr>
          <w:p w14:paraId="4940C94A" w14:textId="13F6815B" w:rsidR="00E7653F" w:rsidRDefault="00E7653F" w:rsidP="0014628D">
            <w:pPr>
              <w:pStyle w:val="Compact"/>
              <w:spacing w:before="0" w:after="40"/>
            </w:pPr>
          </w:p>
        </w:tc>
      </w:tr>
      <w:tr w:rsidR="00E7653F" w14:paraId="1DFE5DAC" w14:textId="77777777" w:rsidTr="00684BD6">
        <w:tc>
          <w:tcPr>
            <w:tcW w:w="7088" w:type="dxa"/>
          </w:tcPr>
          <w:p w14:paraId="4FB1B062" w14:textId="77777777" w:rsidR="00E7653F" w:rsidRDefault="00E7653F" w:rsidP="0014628D">
            <w:pPr>
              <w:pStyle w:val="Compact"/>
              <w:spacing w:before="0" w:after="40"/>
            </w:pPr>
            <w:r>
              <w:t xml:space="preserve">2 </w:t>
            </w:r>
            <w:proofErr w:type="spellStart"/>
            <w:r>
              <w:t>productes</w:t>
            </w:r>
            <w:proofErr w:type="spellEnd"/>
            <w:r>
              <w:t xml:space="preserve"> </w:t>
            </w:r>
            <w:proofErr w:type="spellStart"/>
            <w:r>
              <w:t>congelats</w:t>
            </w:r>
            <w:proofErr w:type="spellEnd"/>
          </w:p>
        </w:tc>
        <w:tc>
          <w:tcPr>
            <w:tcW w:w="1984" w:type="dxa"/>
          </w:tcPr>
          <w:p w14:paraId="6EC88760" w14:textId="72CD4165" w:rsidR="00E7653F" w:rsidRDefault="00E7653F" w:rsidP="0014628D">
            <w:pPr>
              <w:pStyle w:val="Compact"/>
              <w:spacing w:before="0" w:after="40"/>
            </w:pPr>
          </w:p>
        </w:tc>
      </w:tr>
      <w:tr w:rsidR="00E7653F" w14:paraId="0A586597" w14:textId="77777777" w:rsidTr="00684BD6">
        <w:tc>
          <w:tcPr>
            <w:tcW w:w="7088" w:type="dxa"/>
          </w:tcPr>
          <w:p w14:paraId="425C4343" w14:textId="77777777" w:rsidR="00E7653F" w:rsidRDefault="00E7653F" w:rsidP="0014628D">
            <w:pPr>
              <w:pStyle w:val="Compact"/>
              <w:spacing w:before="0" w:after="40"/>
            </w:pPr>
            <w:r>
              <w:t xml:space="preserve">3 </w:t>
            </w:r>
            <w:proofErr w:type="spellStart"/>
            <w:r>
              <w:t>productes</w:t>
            </w:r>
            <w:proofErr w:type="spellEnd"/>
            <w:r>
              <w:t xml:space="preserve"> </w:t>
            </w:r>
            <w:proofErr w:type="spellStart"/>
            <w:r>
              <w:t>congelats</w:t>
            </w:r>
            <w:proofErr w:type="spellEnd"/>
          </w:p>
        </w:tc>
        <w:tc>
          <w:tcPr>
            <w:tcW w:w="1984" w:type="dxa"/>
          </w:tcPr>
          <w:p w14:paraId="688D2885" w14:textId="4752BF85" w:rsidR="00E7653F" w:rsidRDefault="00E7653F" w:rsidP="0014628D">
            <w:pPr>
              <w:pStyle w:val="Compact"/>
              <w:spacing w:before="0" w:after="40"/>
            </w:pPr>
          </w:p>
        </w:tc>
      </w:tr>
    </w:tbl>
    <w:p w14:paraId="7C3DFB36" w14:textId="3A3E8CA6" w:rsidR="00E7653F" w:rsidRDefault="00E7653F" w:rsidP="00E7653F">
      <w:pPr>
        <w:pStyle w:val="Ttol3"/>
        <w:keepNext w:val="0"/>
        <w:keepLines/>
        <w:spacing w:after="60"/>
      </w:pPr>
      <w:bookmarkStart w:id="6" w:name="X3c0856f4a303b6e0b0ed5e7574dcb5a34e6737f"/>
      <w:bookmarkEnd w:id="5"/>
      <w:r>
        <w:t xml:space="preserve">2.6. Incorporació mensual de productes ecològics i/o de producció integrada diferents en l’elaboració diària dels menús (Fins a </w:t>
      </w:r>
      <w:r w:rsidR="009F7C0C">
        <w:t>3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5B6152D5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70DB5102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28BFA673" w14:textId="2476048B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555B7044" w14:textId="77777777" w:rsidTr="00684BD6">
        <w:tc>
          <w:tcPr>
            <w:tcW w:w="7088" w:type="dxa"/>
          </w:tcPr>
          <w:p w14:paraId="3FB3930A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Productes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producció</w:t>
            </w:r>
            <w:proofErr w:type="spellEnd"/>
            <w:r w:rsidRPr="009F7C0C">
              <w:rPr>
                <w:lang w:val="es-ES"/>
              </w:rPr>
              <w:t xml:space="preserve"> integrada i/o </w:t>
            </w:r>
            <w:proofErr w:type="spellStart"/>
            <w:r w:rsidRPr="009F7C0C">
              <w:rPr>
                <w:lang w:val="es-ES"/>
              </w:rPr>
              <w:t>ecològic</w:t>
            </w:r>
            <w:proofErr w:type="spellEnd"/>
            <w:r w:rsidRPr="009F7C0C">
              <w:rPr>
                <w:lang w:val="es-ES"/>
              </w:rPr>
              <w:t xml:space="preserve"> ≥ a 6 </w:t>
            </w:r>
            <w:proofErr w:type="spellStart"/>
            <w:r w:rsidRPr="009F7C0C">
              <w:rPr>
                <w:lang w:val="es-ES"/>
              </w:rPr>
              <w:t>dies</w:t>
            </w:r>
            <w:proofErr w:type="spellEnd"/>
            <w:r w:rsidRPr="009F7C0C">
              <w:rPr>
                <w:lang w:val="es-ES"/>
              </w:rPr>
              <w:t>/mes</w:t>
            </w:r>
          </w:p>
        </w:tc>
        <w:tc>
          <w:tcPr>
            <w:tcW w:w="1983" w:type="dxa"/>
          </w:tcPr>
          <w:p w14:paraId="671CC26B" w14:textId="5E990616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30340014" w14:textId="77777777" w:rsidTr="00684BD6">
        <w:tc>
          <w:tcPr>
            <w:tcW w:w="7088" w:type="dxa"/>
          </w:tcPr>
          <w:p w14:paraId="2FEEC209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Productes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producció</w:t>
            </w:r>
            <w:proofErr w:type="spellEnd"/>
            <w:r w:rsidRPr="009F7C0C">
              <w:rPr>
                <w:lang w:val="es-ES"/>
              </w:rPr>
              <w:t xml:space="preserve"> integrada i/o </w:t>
            </w:r>
            <w:proofErr w:type="spellStart"/>
            <w:r w:rsidRPr="009F7C0C">
              <w:rPr>
                <w:lang w:val="es-ES"/>
              </w:rPr>
              <w:t>ecològic</w:t>
            </w:r>
            <w:proofErr w:type="spellEnd"/>
            <w:r w:rsidRPr="009F7C0C">
              <w:rPr>
                <w:lang w:val="es-ES"/>
              </w:rPr>
              <w:t xml:space="preserve"> ≥ a 3 </w:t>
            </w:r>
            <w:proofErr w:type="spellStart"/>
            <w:r w:rsidRPr="009F7C0C">
              <w:rPr>
                <w:lang w:val="es-ES"/>
              </w:rPr>
              <w:t>dies</w:t>
            </w:r>
            <w:proofErr w:type="spellEnd"/>
            <w:r w:rsidRPr="009F7C0C">
              <w:rPr>
                <w:lang w:val="es-ES"/>
              </w:rPr>
              <w:t>/mes</w:t>
            </w:r>
          </w:p>
        </w:tc>
        <w:tc>
          <w:tcPr>
            <w:tcW w:w="1983" w:type="dxa"/>
          </w:tcPr>
          <w:p w14:paraId="7596AB3B" w14:textId="2F8B5FAC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5A0F4839" w14:textId="77777777" w:rsidTr="00684BD6">
        <w:tc>
          <w:tcPr>
            <w:tcW w:w="7088" w:type="dxa"/>
          </w:tcPr>
          <w:p w14:paraId="55F3CCAA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Productes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producció</w:t>
            </w:r>
            <w:proofErr w:type="spellEnd"/>
            <w:r w:rsidRPr="009F7C0C">
              <w:rPr>
                <w:lang w:val="es-ES"/>
              </w:rPr>
              <w:t xml:space="preserve"> integrada i/o </w:t>
            </w:r>
            <w:proofErr w:type="spellStart"/>
            <w:r w:rsidRPr="009F7C0C">
              <w:rPr>
                <w:lang w:val="es-ES"/>
              </w:rPr>
              <w:t>ecològic</w:t>
            </w:r>
            <w:proofErr w:type="spellEnd"/>
            <w:r w:rsidRPr="009F7C0C">
              <w:rPr>
                <w:lang w:val="es-ES"/>
              </w:rPr>
              <w:t xml:space="preserve"> ≥ a 1 </w:t>
            </w:r>
            <w:proofErr w:type="spellStart"/>
            <w:r w:rsidRPr="009F7C0C">
              <w:rPr>
                <w:lang w:val="es-ES"/>
              </w:rPr>
              <w:t>dia</w:t>
            </w:r>
            <w:proofErr w:type="spellEnd"/>
            <w:r w:rsidRPr="009F7C0C">
              <w:rPr>
                <w:lang w:val="es-ES"/>
              </w:rPr>
              <w:t>/mes</w:t>
            </w:r>
          </w:p>
        </w:tc>
        <w:tc>
          <w:tcPr>
            <w:tcW w:w="1983" w:type="dxa"/>
          </w:tcPr>
          <w:p w14:paraId="04FF87F4" w14:textId="10E20F9F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7C966487" w14:textId="77777777" w:rsidTr="00684BD6">
        <w:tc>
          <w:tcPr>
            <w:tcW w:w="7088" w:type="dxa"/>
          </w:tcPr>
          <w:p w14:paraId="17528F79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producte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producció</w:t>
            </w:r>
            <w:proofErr w:type="spellEnd"/>
            <w:r w:rsidRPr="009F7C0C">
              <w:rPr>
                <w:lang w:val="es-ES"/>
              </w:rPr>
              <w:t xml:space="preserve"> integrada o </w:t>
            </w:r>
            <w:proofErr w:type="spellStart"/>
            <w:r w:rsidRPr="009F7C0C">
              <w:rPr>
                <w:lang w:val="es-ES"/>
              </w:rPr>
              <w:t>ecològic</w:t>
            </w:r>
            <w:proofErr w:type="spellEnd"/>
          </w:p>
        </w:tc>
        <w:tc>
          <w:tcPr>
            <w:tcW w:w="1983" w:type="dxa"/>
          </w:tcPr>
          <w:p w14:paraId="5556C37D" w14:textId="4B7DFAD6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309B923E" w14:textId="6A936D29" w:rsidR="00E7653F" w:rsidRDefault="00E7653F" w:rsidP="00E7653F">
      <w:pPr>
        <w:pStyle w:val="Ttol3"/>
        <w:keepNext w:val="0"/>
        <w:keepLines/>
        <w:spacing w:after="60"/>
      </w:pPr>
      <w:bookmarkStart w:id="7" w:name="Xf33eebbc9db0c87c2a5ea312e1d8707ea0e45ac"/>
      <w:bookmarkEnd w:id="6"/>
      <w:r>
        <w:t xml:space="preserve">2.7. Utilització de varietats integrals de pa, pasta i/o arròs al mes (Fins a </w:t>
      </w:r>
      <w:r w:rsidR="009F7C0C">
        <w:t>3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484031D5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5B463076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2EBDF3D6" w14:textId="5CCBE94F" w:rsidR="00E7653F" w:rsidRDefault="00D0248B" w:rsidP="00D0248B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72C67E7B" w14:textId="77777777" w:rsidTr="00684BD6">
        <w:tc>
          <w:tcPr>
            <w:tcW w:w="7088" w:type="dxa"/>
          </w:tcPr>
          <w:p w14:paraId="61C49118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varietats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integrals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pa</w:t>
            </w:r>
            <w:proofErr w:type="spellEnd"/>
            <w:r w:rsidRPr="009F7C0C">
              <w:rPr>
                <w:lang w:val="es-ES"/>
              </w:rPr>
              <w:t xml:space="preserve">, pasta i/o </w:t>
            </w:r>
            <w:proofErr w:type="spellStart"/>
            <w:r w:rsidRPr="009F7C0C">
              <w:rPr>
                <w:lang w:val="es-ES"/>
              </w:rPr>
              <w:t>arròs</w:t>
            </w:r>
            <w:proofErr w:type="spellEnd"/>
            <w:r w:rsidRPr="009F7C0C">
              <w:rPr>
                <w:lang w:val="es-ES"/>
              </w:rPr>
              <w:t xml:space="preserve"> ≥ a 6 </w:t>
            </w:r>
            <w:proofErr w:type="spellStart"/>
            <w:r w:rsidRPr="009F7C0C">
              <w:rPr>
                <w:lang w:val="es-ES"/>
              </w:rPr>
              <w:t>dies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3" w:type="dxa"/>
          </w:tcPr>
          <w:p w14:paraId="4CFF21F4" w14:textId="15C258B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7CD6720" w14:textId="77777777" w:rsidTr="00684BD6">
        <w:tc>
          <w:tcPr>
            <w:tcW w:w="7088" w:type="dxa"/>
          </w:tcPr>
          <w:p w14:paraId="43EF23A7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varietats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integrals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pa</w:t>
            </w:r>
            <w:proofErr w:type="spellEnd"/>
            <w:r w:rsidRPr="009F7C0C">
              <w:rPr>
                <w:lang w:val="es-ES"/>
              </w:rPr>
              <w:t xml:space="preserve">, pasta i/o </w:t>
            </w:r>
            <w:proofErr w:type="spellStart"/>
            <w:r w:rsidRPr="009F7C0C">
              <w:rPr>
                <w:lang w:val="es-ES"/>
              </w:rPr>
              <w:t>arròs</w:t>
            </w:r>
            <w:proofErr w:type="spellEnd"/>
            <w:r w:rsidRPr="009F7C0C">
              <w:rPr>
                <w:lang w:val="es-ES"/>
              </w:rPr>
              <w:t xml:space="preserve"> ≥ a 3 </w:t>
            </w:r>
            <w:proofErr w:type="spellStart"/>
            <w:r w:rsidRPr="009F7C0C">
              <w:rPr>
                <w:lang w:val="es-ES"/>
              </w:rPr>
              <w:t>dies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3" w:type="dxa"/>
          </w:tcPr>
          <w:p w14:paraId="483797F5" w14:textId="5BD11B5F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7CB15A0B" w14:textId="77777777" w:rsidTr="00684BD6">
        <w:tc>
          <w:tcPr>
            <w:tcW w:w="7088" w:type="dxa"/>
          </w:tcPr>
          <w:p w14:paraId="3DF9F74A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varietats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integrals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pa</w:t>
            </w:r>
            <w:proofErr w:type="spellEnd"/>
            <w:r w:rsidRPr="009F7C0C">
              <w:rPr>
                <w:lang w:val="es-ES"/>
              </w:rPr>
              <w:t xml:space="preserve">, pasta i/o </w:t>
            </w:r>
            <w:proofErr w:type="spellStart"/>
            <w:r w:rsidRPr="009F7C0C">
              <w:rPr>
                <w:lang w:val="es-ES"/>
              </w:rPr>
              <w:t>arròs</w:t>
            </w:r>
            <w:proofErr w:type="spellEnd"/>
            <w:r w:rsidRPr="009F7C0C">
              <w:rPr>
                <w:lang w:val="es-ES"/>
              </w:rPr>
              <w:t xml:space="preserve"> ≥ a 1 </w:t>
            </w:r>
            <w:proofErr w:type="spellStart"/>
            <w:r w:rsidRPr="009F7C0C">
              <w:rPr>
                <w:lang w:val="es-ES"/>
              </w:rPr>
              <w:t>dia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3" w:type="dxa"/>
          </w:tcPr>
          <w:p w14:paraId="3990A25B" w14:textId="0013F7A3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439EC69C" w14:textId="77777777" w:rsidTr="00684BD6">
        <w:tc>
          <w:tcPr>
            <w:tcW w:w="7088" w:type="dxa"/>
          </w:tcPr>
          <w:p w14:paraId="3AD841CC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varietat</w:t>
            </w:r>
            <w:proofErr w:type="spellEnd"/>
            <w:r w:rsidRPr="009F7C0C">
              <w:rPr>
                <w:lang w:val="es-ES"/>
              </w:rPr>
              <w:t xml:space="preserve"> integral de </w:t>
            </w:r>
            <w:proofErr w:type="spellStart"/>
            <w:r w:rsidRPr="009F7C0C">
              <w:rPr>
                <w:lang w:val="es-ES"/>
              </w:rPr>
              <w:t>pa</w:t>
            </w:r>
            <w:proofErr w:type="spellEnd"/>
            <w:r w:rsidRPr="009F7C0C">
              <w:rPr>
                <w:lang w:val="es-ES"/>
              </w:rPr>
              <w:t xml:space="preserve">, pasta i/o </w:t>
            </w:r>
            <w:proofErr w:type="spellStart"/>
            <w:r w:rsidRPr="009F7C0C">
              <w:rPr>
                <w:lang w:val="es-ES"/>
              </w:rPr>
              <w:t>arròs</w:t>
            </w:r>
            <w:proofErr w:type="spellEnd"/>
          </w:p>
        </w:tc>
        <w:tc>
          <w:tcPr>
            <w:tcW w:w="1983" w:type="dxa"/>
          </w:tcPr>
          <w:p w14:paraId="1560F4DF" w14:textId="190FDFD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0093D330" w14:textId="77777777" w:rsidR="00D0248B" w:rsidRDefault="00D0248B" w:rsidP="00E7653F">
      <w:pPr>
        <w:pStyle w:val="Ttol3"/>
        <w:keepNext w:val="0"/>
        <w:keepLines/>
        <w:spacing w:after="60"/>
      </w:pPr>
      <w:bookmarkStart w:id="8" w:name="X2a36c5e6c4956028d8ee63bfa84cdf83259da0b"/>
      <w:bookmarkEnd w:id="7"/>
    </w:p>
    <w:p w14:paraId="3D361FF8" w14:textId="1EFF0ACD" w:rsidR="00E7653F" w:rsidRDefault="00E7653F" w:rsidP="00E7653F">
      <w:pPr>
        <w:pStyle w:val="Ttol3"/>
        <w:keepNext w:val="0"/>
        <w:keepLines/>
        <w:spacing w:after="60"/>
      </w:pPr>
      <w:r>
        <w:t xml:space="preserve">2.8. Major nombre d’aliments o complements diferents per trimestre d’elaboració pròpia (Fins a </w:t>
      </w:r>
      <w:r w:rsidR="009F7C0C">
        <w:t>1</w:t>
      </w:r>
      <w:r>
        <w:t xml:space="preserve"> punts)</w:t>
      </w:r>
    </w:p>
    <w:p w14:paraId="68392BC4" w14:textId="77777777" w:rsidR="00D0248B" w:rsidRPr="009F7C0C" w:rsidRDefault="00D0248B" w:rsidP="00E7653F">
      <w:pPr>
        <w:pStyle w:val="FirstParagraph"/>
        <w:keepLines/>
        <w:spacing w:before="0" w:after="60"/>
        <w:rPr>
          <w:lang w:val="es-ES"/>
        </w:rPr>
      </w:pPr>
    </w:p>
    <w:p w14:paraId="60754A01" w14:textId="6BCEA512" w:rsidR="00E7653F" w:rsidRPr="009F7C0C" w:rsidRDefault="00E7653F" w:rsidP="00E7653F">
      <w:pPr>
        <w:pStyle w:val="FirstParagraph"/>
        <w:keepLines/>
        <w:spacing w:before="0" w:after="60"/>
        <w:rPr>
          <w:lang w:val="es-ES"/>
        </w:rPr>
      </w:pPr>
      <w:r w:rsidRPr="009F7C0C">
        <w:rPr>
          <w:lang w:val="es-ES"/>
        </w:rPr>
        <w:t xml:space="preserve">• </w:t>
      </w:r>
      <w:r w:rsidR="00ED4E24" w:rsidRPr="00ED4E24">
        <w:rPr>
          <w:lang w:val="ca-ES"/>
        </w:rPr>
        <w:t>Relació detallada dels aliments o complements.</w:t>
      </w:r>
      <w:r w:rsidR="00684BD6" w:rsidRPr="009F7C0C">
        <w:rPr>
          <w:lang w:val="es-ES"/>
        </w:rPr>
        <w:t xml:space="preserve">: </w:t>
      </w:r>
    </w:p>
    <w:p w14:paraId="60512391" w14:textId="77777777" w:rsidR="00D0248B" w:rsidRDefault="00D0248B" w:rsidP="00E7653F">
      <w:pPr>
        <w:pStyle w:val="Ttol3"/>
        <w:keepNext w:val="0"/>
        <w:keepLines/>
        <w:spacing w:after="60"/>
      </w:pPr>
      <w:bookmarkStart w:id="9" w:name="Xd9463a19b4796978990a902231ed6e2b393d1c0"/>
      <w:bookmarkEnd w:id="8"/>
    </w:p>
    <w:p w14:paraId="0EA4EB32" w14:textId="0625EAAA" w:rsidR="00E7653F" w:rsidRDefault="00E7653F" w:rsidP="00ED4E24">
      <w:pPr>
        <w:pStyle w:val="Ttol3"/>
        <w:keepNext w:val="0"/>
        <w:keepLines/>
        <w:numPr>
          <w:ilvl w:val="1"/>
          <w:numId w:val="40"/>
        </w:numPr>
        <w:spacing w:after="60"/>
        <w:ind w:left="426"/>
      </w:pPr>
      <w:r>
        <w:t xml:space="preserve">Utilització de productes de proximitat (Fins a </w:t>
      </w:r>
      <w:r w:rsidR="009F7C0C">
        <w:t>2</w:t>
      </w:r>
      <w:r>
        <w:t xml:space="preserve"> punts)</w:t>
      </w:r>
    </w:p>
    <w:p w14:paraId="214F657C" w14:textId="77777777" w:rsidR="00ED4E24" w:rsidRDefault="00ED4E24" w:rsidP="00ED4E24"/>
    <w:p w14:paraId="2E47DFCE" w14:textId="77777777" w:rsidR="00537668" w:rsidRPr="00ED4E24" w:rsidRDefault="00537668" w:rsidP="00ED4E24"/>
    <w:p w14:paraId="67DFA70B" w14:textId="3D081D6D" w:rsidR="00E7653F" w:rsidRPr="009F7C0C" w:rsidRDefault="00E7653F" w:rsidP="00E7653F">
      <w:pPr>
        <w:pStyle w:val="FirstParagraph"/>
        <w:keepLines/>
        <w:spacing w:before="0" w:after="60"/>
        <w:rPr>
          <w:lang w:val="es-ES"/>
        </w:rPr>
      </w:pPr>
      <w:r w:rsidRPr="009F7C0C">
        <w:rPr>
          <w:lang w:val="es-ES"/>
        </w:rPr>
        <w:t xml:space="preserve">• </w:t>
      </w:r>
      <w:proofErr w:type="spellStart"/>
      <w:r w:rsidR="00ED4E24" w:rsidRPr="009F7C0C">
        <w:rPr>
          <w:lang w:val="es-ES"/>
        </w:rPr>
        <w:t>P</w:t>
      </w:r>
      <w:r w:rsidRPr="009F7C0C">
        <w:rPr>
          <w:lang w:val="es-ES"/>
        </w:rPr>
        <w:t>roveïdor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homologat</w:t>
      </w:r>
      <w:proofErr w:type="spellEnd"/>
      <w:r w:rsidRPr="009F7C0C">
        <w:rPr>
          <w:lang w:val="es-ES"/>
        </w:rPr>
        <w:t xml:space="preserve"> que </w:t>
      </w:r>
      <w:proofErr w:type="spellStart"/>
      <w:r w:rsidRPr="009F7C0C">
        <w:rPr>
          <w:lang w:val="es-ES"/>
        </w:rPr>
        <w:t>disposi</w:t>
      </w:r>
      <w:proofErr w:type="spellEnd"/>
      <w:r w:rsidRPr="009F7C0C">
        <w:rPr>
          <w:lang w:val="es-ES"/>
        </w:rPr>
        <w:t xml:space="preserve"> de </w:t>
      </w:r>
      <w:proofErr w:type="spellStart"/>
      <w:r w:rsidRPr="009F7C0C">
        <w:rPr>
          <w:lang w:val="es-ES"/>
        </w:rPr>
        <w:t>l’acreditació</w:t>
      </w:r>
      <w:proofErr w:type="spellEnd"/>
      <w:r w:rsidRPr="009F7C0C">
        <w:rPr>
          <w:lang w:val="es-ES"/>
        </w:rPr>
        <w:t xml:space="preserve"> de la venda de </w:t>
      </w:r>
      <w:proofErr w:type="spellStart"/>
      <w:r w:rsidRPr="009F7C0C">
        <w:rPr>
          <w:lang w:val="es-ES"/>
        </w:rPr>
        <w:t>proximitat</w:t>
      </w:r>
      <w:proofErr w:type="spellEnd"/>
      <w:r w:rsidRPr="009F7C0C">
        <w:rPr>
          <w:lang w:val="es-ES"/>
        </w:rPr>
        <w:t xml:space="preserve"> de </w:t>
      </w:r>
      <w:proofErr w:type="spellStart"/>
      <w:r w:rsidRPr="009F7C0C">
        <w:rPr>
          <w:lang w:val="es-ES"/>
        </w:rPr>
        <w:t>productes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alimentaris</w:t>
      </w:r>
      <w:proofErr w:type="spellEnd"/>
      <w:r w:rsidR="00537668" w:rsidRPr="009F7C0C">
        <w:rPr>
          <w:lang w:val="es-ES"/>
        </w:rPr>
        <w:t>:</w:t>
      </w:r>
    </w:p>
    <w:p w14:paraId="3E44C0D4" w14:textId="77777777" w:rsidR="00D0248B" w:rsidRDefault="00D0248B" w:rsidP="00E7653F">
      <w:pPr>
        <w:pStyle w:val="Ttol2"/>
        <w:keepNext w:val="0"/>
        <w:keepLines/>
        <w:spacing w:after="60"/>
      </w:pPr>
      <w:bookmarkStart w:id="10" w:name="àmbit-monitoratge-fins-a-____-punts"/>
      <w:bookmarkEnd w:id="9"/>
    </w:p>
    <w:p w14:paraId="0A182E96" w14:textId="095CCBA8" w:rsidR="00E7653F" w:rsidRDefault="00E7653F" w:rsidP="00E7653F">
      <w:pPr>
        <w:pStyle w:val="Ttol2"/>
        <w:keepNext w:val="0"/>
        <w:keepLines/>
        <w:spacing w:after="60"/>
      </w:pPr>
      <w:r>
        <w:t xml:space="preserve">3. Àmbit monitoratge (Fins a </w:t>
      </w:r>
      <w:r w:rsidR="009F7C0C">
        <w:t>3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6566EBEB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5CBFDEF2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47D8DB6E" w14:textId="74E35209" w:rsidR="00E7653F" w:rsidRDefault="00537668" w:rsidP="00537668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1E389EDF" w14:textId="77777777" w:rsidTr="00684BD6">
        <w:tc>
          <w:tcPr>
            <w:tcW w:w="7088" w:type="dxa"/>
          </w:tcPr>
          <w:p w14:paraId="387571DC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Existència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d’un</w:t>
            </w:r>
            <w:proofErr w:type="spellEnd"/>
            <w:r w:rsidRPr="009F7C0C">
              <w:rPr>
                <w:lang w:val="es-ES"/>
              </w:rPr>
              <w:t xml:space="preserve"> monitor/a </w:t>
            </w:r>
            <w:proofErr w:type="spellStart"/>
            <w:r w:rsidRPr="009F7C0C">
              <w:rPr>
                <w:lang w:val="es-ES"/>
              </w:rPr>
              <w:t>addicional</w:t>
            </w:r>
            <w:proofErr w:type="spellEnd"/>
            <w:r w:rsidRPr="009F7C0C">
              <w:rPr>
                <w:lang w:val="es-ES"/>
              </w:rPr>
              <w:t xml:space="preserve"> que </w:t>
            </w:r>
            <w:proofErr w:type="spellStart"/>
            <w:r w:rsidRPr="009F7C0C">
              <w:rPr>
                <w:lang w:val="es-ES"/>
              </w:rPr>
              <w:t>sigui</w:t>
            </w:r>
            <w:proofErr w:type="spellEnd"/>
            <w:r w:rsidRPr="009F7C0C">
              <w:rPr>
                <w:lang w:val="es-ES"/>
              </w:rPr>
              <w:t xml:space="preserve"> el responsable de la </w:t>
            </w:r>
            <w:proofErr w:type="spellStart"/>
            <w:r w:rsidRPr="009F7C0C">
              <w:rPr>
                <w:lang w:val="es-ES"/>
              </w:rPr>
              <w:t>coordinació</w:t>
            </w:r>
            <w:proofErr w:type="spellEnd"/>
            <w:r w:rsidRPr="009F7C0C">
              <w:rPr>
                <w:lang w:val="es-ES"/>
              </w:rPr>
              <w:t xml:space="preserve"> del </w:t>
            </w:r>
            <w:proofErr w:type="spellStart"/>
            <w:r w:rsidRPr="009F7C0C">
              <w:rPr>
                <w:lang w:val="es-ES"/>
              </w:rPr>
              <w:t>conjunt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monitors</w:t>
            </w:r>
            <w:proofErr w:type="spellEnd"/>
            <w:r w:rsidRPr="009F7C0C">
              <w:rPr>
                <w:lang w:val="es-ES"/>
              </w:rPr>
              <w:t>/res</w:t>
            </w:r>
          </w:p>
        </w:tc>
        <w:tc>
          <w:tcPr>
            <w:tcW w:w="1983" w:type="dxa"/>
          </w:tcPr>
          <w:p w14:paraId="0C9DD673" w14:textId="4FCF2964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3FA3F04" w14:textId="77777777" w:rsidTr="00684BD6">
        <w:tc>
          <w:tcPr>
            <w:tcW w:w="7088" w:type="dxa"/>
          </w:tcPr>
          <w:p w14:paraId="7D33811D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Existència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d’almenys</w:t>
            </w:r>
            <w:proofErr w:type="spellEnd"/>
            <w:r w:rsidRPr="009F7C0C">
              <w:rPr>
                <w:lang w:val="es-ES"/>
              </w:rPr>
              <w:t xml:space="preserve"> un 72% de </w:t>
            </w:r>
            <w:proofErr w:type="spellStart"/>
            <w:r w:rsidRPr="009F7C0C">
              <w:rPr>
                <w:lang w:val="es-ES"/>
              </w:rPr>
              <w:t>monitors</w:t>
            </w:r>
            <w:proofErr w:type="spellEnd"/>
            <w:r w:rsidRPr="009F7C0C">
              <w:rPr>
                <w:lang w:val="es-ES"/>
              </w:rPr>
              <w:t xml:space="preserve">/res que </w:t>
            </w:r>
            <w:proofErr w:type="spellStart"/>
            <w:r w:rsidRPr="009F7C0C">
              <w:rPr>
                <w:lang w:val="es-ES"/>
              </w:rPr>
              <w:t>tinguin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algun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dels</w:t>
            </w:r>
            <w:proofErr w:type="spellEnd"/>
            <w:r w:rsidRPr="009F7C0C">
              <w:rPr>
                <w:lang w:val="es-ES"/>
              </w:rPr>
              <w:t xml:space="preserve"> diplomes </w:t>
            </w:r>
            <w:proofErr w:type="spellStart"/>
            <w:r w:rsidRPr="009F7C0C">
              <w:rPr>
                <w:lang w:val="es-ES"/>
              </w:rPr>
              <w:t>d’educació</w:t>
            </w:r>
            <w:proofErr w:type="spellEnd"/>
            <w:r w:rsidRPr="009F7C0C">
              <w:rPr>
                <w:lang w:val="es-ES"/>
              </w:rPr>
              <w:t xml:space="preserve"> de la Generalitat de Catalunya</w:t>
            </w:r>
          </w:p>
        </w:tc>
        <w:tc>
          <w:tcPr>
            <w:tcW w:w="1983" w:type="dxa"/>
          </w:tcPr>
          <w:p w14:paraId="3BED26E7" w14:textId="5973C09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EA1F625" w14:textId="77777777" w:rsidTr="00684BD6">
        <w:tc>
          <w:tcPr>
            <w:tcW w:w="7088" w:type="dxa"/>
          </w:tcPr>
          <w:p w14:paraId="025040CB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Existència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d’un</w:t>
            </w:r>
            <w:proofErr w:type="spellEnd"/>
            <w:r w:rsidRPr="009F7C0C">
              <w:rPr>
                <w:lang w:val="es-ES"/>
              </w:rPr>
              <w:t xml:space="preserve"> monitor o monitora </w:t>
            </w:r>
            <w:proofErr w:type="spellStart"/>
            <w:r w:rsidRPr="009F7C0C">
              <w:rPr>
                <w:lang w:val="es-ES"/>
              </w:rPr>
              <w:t>addicional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amb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formació</w:t>
            </w:r>
            <w:proofErr w:type="spellEnd"/>
            <w:r w:rsidRPr="009F7C0C">
              <w:rPr>
                <w:lang w:val="es-ES"/>
              </w:rPr>
              <w:t xml:space="preserve"> específica </w:t>
            </w:r>
            <w:proofErr w:type="spellStart"/>
            <w:r w:rsidRPr="009F7C0C">
              <w:rPr>
                <w:lang w:val="es-ES"/>
              </w:rPr>
              <w:t>encarregat</w:t>
            </w:r>
            <w:proofErr w:type="spellEnd"/>
            <w:r w:rsidRPr="009F7C0C">
              <w:rPr>
                <w:lang w:val="es-ES"/>
              </w:rPr>
              <w:t xml:space="preserve">/da de </w:t>
            </w:r>
            <w:proofErr w:type="spellStart"/>
            <w:r w:rsidRPr="009F7C0C">
              <w:rPr>
                <w:lang w:val="es-ES"/>
              </w:rPr>
              <w:t>l’atenció</w:t>
            </w:r>
            <w:proofErr w:type="spellEnd"/>
            <w:r w:rsidRPr="009F7C0C">
              <w:rPr>
                <w:lang w:val="es-ES"/>
              </w:rPr>
              <w:t xml:space="preserve"> a la </w:t>
            </w:r>
            <w:proofErr w:type="spellStart"/>
            <w:r w:rsidRPr="009F7C0C">
              <w:rPr>
                <w:lang w:val="es-ES"/>
              </w:rPr>
              <w:t>inclusió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l’alumnat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amb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necessitats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d’atenció</w:t>
            </w:r>
            <w:proofErr w:type="spellEnd"/>
            <w:r w:rsidRPr="009F7C0C">
              <w:rPr>
                <w:lang w:val="es-ES"/>
              </w:rPr>
              <w:t xml:space="preserve"> específiques</w:t>
            </w:r>
          </w:p>
        </w:tc>
        <w:tc>
          <w:tcPr>
            <w:tcW w:w="1983" w:type="dxa"/>
          </w:tcPr>
          <w:p w14:paraId="5BD25208" w14:textId="48AF28FB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46E0E6B9" w14:textId="77777777" w:rsidTr="00684BD6">
        <w:tc>
          <w:tcPr>
            <w:tcW w:w="7088" w:type="dxa"/>
          </w:tcPr>
          <w:p w14:paraId="166CAFE0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Cobertura </w:t>
            </w:r>
            <w:proofErr w:type="spellStart"/>
            <w:r w:rsidRPr="009F7C0C">
              <w:rPr>
                <w:lang w:val="es-ES"/>
              </w:rPr>
              <w:t>immediata</w:t>
            </w:r>
            <w:proofErr w:type="spellEnd"/>
            <w:r w:rsidRPr="009F7C0C">
              <w:rPr>
                <w:lang w:val="es-ES"/>
              </w:rPr>
              <w:t xml:space="preserve"> de les </w:t>
            </w:r>
            <w:proofErr w:type="spellStart"/>
            <w:r w:rsidRPr="009F7C0C">
              <w:rPr>
                <w:lang w:val="es-ES"/>
              </w:rPr>
              <w:t>substitucions</w:t>
            </w:r>
            <w:proofErr w:type="spellEnd"/>
            <w:r w:rsidRPr="009F7C0C">
              <w:rPr>
                <w:lang w:val="es-ES"/>
              </w:rPr>
              <w:t xml:space="preserve"> del personal de </w:t>
            </w:r>
            <w:proofErr w:type="spellStart"/>
            <w:r w:rsidRPr="009F7C0C">
              <w:rPr>
                <w:lang w:val="es-ES"/>
              </w:rPr>
              <w:t>monitoratge</w:t>
            </w:r>
            <w:proofErr w:type="spellEnd"/>
          </w:p>
        </w:tc>
        <w:tc>
          <w:tcPr>
            <w:tcW w:w="1983" w:type="dxa"/>
          </w:tcPr>
          <w:p w14:paraId="62A3F452" w14:textId="02C408C4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17D9B550" w14:textId="77777777" w:rsidR="00537668" w:rsidRDefault="00537668" w:rsidP="00E7653F">
      <w:pPr>
        <w:pStyle w:val="Ttol2"/>
        <w:keepNext w:val="0"/>
        <w:keepLines/>
        <w:spacing w:after="60"/>
      </w:pPr>
      <w:bookmarkStart w:id="11" w:name="Xbf0f832f0ace27829304ffa7e0707f5d946a4aa"/>
      <w:bookmarkEnd w:id="10"/>
    </w:p>
    <w:p w14:paraId="1BC9B851" w14:textId="77777777" w:rsidR="00537668" w:rsidRDefault="00537668">
      <w:pPr>
        <w:ind w:left="0" w:firstLine="0"/>
        <w:jc w:val="left"/>
        <w:rPr>
          <w:b/>
          <w:color w:val="000000"/>
          <w:sz w:val="22"/>
        </w:rPr>
      </w:pPr>
      <w:r>
        <w:br w:type="page"/>
      </w:r>
    </w:p>
    <w:p w14:paraId="3D00277E" w14:textId="65A9A93F" w:rsidR="00E7653F" w:rsidRDefault="00E7653F" w:rsidP="00E7653F">
      <w:pPr>
        <w:pStyle w:val="Ttol2"/>
        <w:keepNext w:val="0"/>
        <w:keepLines/>
        <w:spacing w:after="60"/>
      </w:pPr>
      <w:r>
        <w:lastRenderedPageBreak/>
        <w:t xml:space="preserve">4. Millores en l’equipament de cuina (mobiliari, estris de cuina i electrodomèstics) (Fins a </w:t>
      </w:r>
      <w:r w:rsidR="009F7C0C">
        <w:t>2</w:t>
      </w:r>
      <w:r>
        <w:t xml:space="preserve"> punts)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088"/>
        <w:gridCol w:w="1983"/>
      </w:tblGrid>
      <w:tr w:rsidR="00E7653F" w14:paraId="09863247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49F7CFE9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3" w:type="dxa"/>
          </w:tcPr>
          <w:p w14:paraId="42EFEDE5" w14:textId="6B579228" w:rsidR="00E7653F" w:rsidRDefault="00537668" w:rsidP="00537668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4FE48FB3" w14:textId="77777777" w:rsidTr="00684BD6">
        <w:tc>
          <w:tcPr>
            <w:tcW w:w="7088" w:type="dxa"/>
          </w:tcPr>
          <w:p w14:paraId="7C43773A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Millores</w:t>
            </w:r>
            <w:proofErr w:type="spellEnd"/>
            <w:r w:rsidRPr="009F7C0C">
              <w:rPr>
                <w:lang w:val="es-ES"/>
              </w:rPr>
              <w:t xml:space="preserve"> per un valor </w:t>
            </w:r>
            <w:proofErr w:type="spellStart"/>
            <w:r w:rsidRPr="009F7C0C">
              <w:rPr>
                <w:lang w:val="es-ES"/>
              </w:rPr>
              <w:t>d’entre</w:t>
            </w:r>
            <w:proofErr w:type="spellEnd"/>
            <w:r w:rsidRPr="009F7C0C">
              <w:rPr>
                <w:lang w:val="es-ES"/>
              </w:rPr>
              <w:t xml:space="preserve"> 1.001 i 1.500 €, </w:t>
            </w:r>
            <w:proofErr w:type="spellStart"/>
            <w:r w:rsidRPr="009F7C0C">
              <w:rPr>
                <w:lang w:val="es-ES"/>
              </w:rPr>
              <w:t>ambdós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valors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inclosos</w:t>
            </w:r>
            <w:proofErr w:type="spellEnd"/>
          </w:p>
        </w:tc>
        <w:tc>
          <w:tcPr>
            <w:tcW w:w="1983" w:type="dxa"/>
          </w:tcPr>
          <w:p w14:paraId="4341D711" w14:textId="198F0930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7728486B" w14:textId="77777777" w:rsidTr="00684BD6">
        <w:tc>
          <w:tcPr>
            <w:tcW w:w="7088" w:type="dxa"/>
          </w:tcPr>
          <w:p w14:paraId="0E69AEC8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Millores</w:t>
            </w:r>
            <w:proofErr w:type="spellEnd"/>
            <w:r w:rsidRPr="009F7C0C">
              <w:rPr>
                <w:lang w:val="es-ES"/>
              </w:rPr>
              <w:t xml:space="preserve"> per un valor </w:t>
            </w:r>
            <w:proofErr w:type="spellStart"/>
            <w:r w:rsidRPr="009F7C0C">
              <w:rPr>
                <w:lang w:val="es-ES"/>
              </w:rPr>
              <w:t>d’entre</w:t>
            </w:r>
            <w:proofErr w:type="spellEnd"/>
            <w:r w:rsidRPr="009F7C0C">
              <w:rPr>
                <w:lang w:val="es-ES"/>
              </w:rPr>
              <w:t xml:space="preserve"> 1.501 i 2.000 €, </w:t>
            </w:r>
            <w:proofErr w:type="spellStart"/>
            <w:r w:rsidRPr="009F7C0C">
              <w:rPr>
                <w:lang w:val="es-ES"/>
              </w:rPr>
              <w:t>ambdós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valors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inclosos</w:t>
            </w:r>
            <w:proofErr w:type="spellEnd"/>
          </w:p>
        </w:tc>
        <w:tc>
          <w:tcPr>
            <w:tcW w:w="1983" w:type="dxa"/>
          </w:tcPr>
          <w:p w14:paraId="0762DF97" w14:textId="1F602545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4F0DFC9" w14:textId="77777777" w:rsidTr="00684BD6">
        <w:tc>
          <w:tcPr>
            <w:tcW w:w="7088" w:type="dxa"/>
          </w:tcPr>
          <w:p w14:paraId="5F6F2349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Millores</w:t>
            </w:r>
            <w:proofErr w:type="spellEnd"/>
            <w:r w:rsidRPr="009F7C0C">
              <w:rPr>
                <w:lang w:val="es-ES"/>
              </w:rPr>
              <w:t xml:space="preserve"> per un valor </w:t>
            </w:r>
            <w:proofErr w:type="spellStart"/>
            <w:r w:rsidRPr="009F7C0C">
              <w:rPr>
                <w:lang w:val="es-ES"/>
              </w:rPr>
              <w:t>d’entre</w:t>
            </w:r>
            <w:proofErr w:type="spellEnd"/>
            <w:r w:rsidRPr="009F7C0C">
              <w:rPr>
                <w:lang w:val="es-ES"/>
              </w:rPr>
              <w:t xml:space="preserve"> 2.001 i 2.500 €, </w:t>
            </w:r>
            <w:proofErr w:type="spellStart"/>
            <w:r w:rsidRPr="009F7C0C">
              <w:rPr>
                <w:lang w:val="es-ES"/>
              </w:rPr>
              <w:t>ambdós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valors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inclosos</w:t>
            </w:r>
            <w:proofErr w:type="spellEnd"/>
          </w:p>
        </w:tc>
        <w:tc>
          <w:tcPr>
            <w:tcW w:w="1983" w:type="dxa"/>
          </w:tcPr>
          <w:p w14:paraId="45A98F72" w14:textId="46828FB3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0A61182F" w14:textId="77777777" w:rsidTr="00684BD6">
        <w:tc>
          <w:tcPr>
            <w:tcW w:w="7088" w:type="dxa"/>
          </w:tcPr>
          <w:p w14:paraId="77C5CD8D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Millores</w:t>
            </w:r>
            <w:proofErr w:type="spellEnd"/>
            <w:r w:rsidRPr="009F7C0C">
              <w:rPr>
                <w:lang w:val="es-ES"/>
              </w:rPr>
              <w:t xml:space="preserve"> per un valor superior o igual a 2.501 €</w:t>
            </w:r>
          </w:p>
        </w:tc>
        <w:tc>
          <w:tcPr>
            <w:tcW w:w="1983" w:type="dxa"/>
          </w:tcPr>
          <w:p w14:paraId="7A6B8884" w14:textId="19CF9262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</w:tbl>
    <w:p w14:paraId="2C5A6140" w14:textId="77777777" w:rsidR="00537668" w:rsidRDefault="00537668" w:rsidP="00E7653F">
      <w:pPr>
        <w:pStyle w:val="Ttol2"/>
        <w:keepNext w:val="0"/>
        <w:keepLines/>
        <w:spacing w:after="60"/>
      </w:pPr>
      <w:bookmarkStart w:id="12" w:name="X519e4a8ae2163ddc0b61ea10dbe65bd1e501bbe"/>
      <w:bookmarkEnd w:id="11"/>
    </w:p>
    <w:p w14:paraId="49E969A9" w14:textId="6C778165" w:rsidR="00E7653F" w:rsidRDefault="00E7653F" w:rsidP="00E7653F">
      <w:pPr>
        <w:pStyle w:val="Ttol2"/>
        <w:keepNext w:val="0"/>
        <w:keepLines/>
        <w:spacing w:after="60"/>
      </w:pPr>
      <w:r>
        <w:t xml:space="preserve">5. Criteri en concepte d’economia social/mes (Fins a </w:t>
      </w:r>
      <w:r w:rsidR="009F7C0C">
        <w:t>1</w:t>
      </w:r>
      <w:r>
        <w:t xml:space="preserve"> punts)</w:t>
      </w:r>
    </w:p>
    <w:p w14:paraId="1A876724" w14:textId="77777777" w:rsidR="00E7653F" w:rsidRPr="009F7C0C" w:rsidRDefault="00E7653F" w:rsidP="00E7653F">
      <w:pPr>
        <w:pStyle w:val="FirstParagraph"/>
        <w:keepLines/>
        <w:spacing w:before="0" w:after="60"/>
        <w:rPr>
          <w:lang w:val="es-ES"/>
        </w:rPr>
      </w:pPr>
      <w:proofErr w:type="spellStart"/>
      <w:r w:rsidRPr="009F7C0C">
        <w:rPr>
          <w:lang w:val="es-ES"/>
        </w:rPr>
        <w:t>Incorporació</w:t>
      </w:r>
      <w:proofErr w:type="spellEnd"/>
      <w:r w:rsidRPr="009F7C0C">
        <w:rPr>
          <w:lang w:val="es-ES"/>
        </w:rPr>
        <w:t xml:space="preserve"> de </w:t>
      </w:r>
      <w:proofErr w:type="spellStart"/>
      <w:r w:rsidRPr="009F7C0C">
        <w:rPr>
          <w:lang w:val="es-ES"/>
        </w:rPr>
        <w:t>productes</w:t>
      </w:r>
      <w:proofErr w:type="spellEnd"/>
      <w:r w:rsidRPr="009F7C0C">
        <w:rPr>
          <w:lang w:val="es-ES"/>
        </w:rPr>
        <w:t xml:space="preserve"> i </w:t>
      </w:r>
      <w:proofErr w:type="spellStart"/>
      <w:r w:rsidRPr="009F7C0C">
        <w:rPr>
          <w:lang w:val="es-ES"/>
        </w:rPr>
        <w:t>serveis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diferents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provinents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d’un</w:t>
      </w:r>
      <w:proofErr w:type="spellEnd"/>
      <w:r w:rsidRPr="009F7C0C">
        <w:rPr>
          <w:lang w:val="es-ES"/>
        </w:rPr>
        <w:t xml:space="preserve"> centre especial de </w:t>
      </w:r>
      <w:proofErr w:type="spellStart"/>
      <w:r w:rsidRPr="009F7C0C">
        <w:rPr>
          <w:lang w:val="es-ES"/>
        </w:rPr>
        <w:t>treball</w:t>
      </w:r>
      <w:proofErr w:type="spellEnd"/>
      <w:r w:rsidRPr="009F7C0C">
        <w:rPr>
          <w:lang w:val="es-ES"/>
        </w:rPr>
        <w:t xml:space="preserve"> o </w:t>
      </w:r>
      <w:proofErr w:type="spellStart"/>
      <w:r w:rsidRPr="009F7C0C">
        <w:rPr>
          <w:lang w:val="es-ES"/>
        </w:rPr>
        <w:t>d’empresa</w:t>
      </w:r>
      <w:proofErr w:type="spellEnd"/>
      <w:r w:rsidRPr="009F7C0C">
        <w:rPr>
          <w:lang w:val="es-ES"/>
        </w:rPr>
        <w:t xml:space="preserve"> </w:t>
      </w:r>
      <w:proofErr w:type="spellStart"/>
      <w:r w:rsidRPr="009F7C0C">
        <w:rPr>
          <w:lang w:val="es-ES"/>
        </w:rPr>
        <w:t>d’inserció</w:t>
      </w:r>
      <w:proofErr w:type="spellEnd"/>
      <w:r w:rsidRPr="009F7C0C">
        <w:rPr>
          <w:lang w:val="es-ES"/>
        </w:rPr>
        <w:t xml:space="preserve"> o similar en la </w:t>
      </w:r>
      <w:proofErr w:type="spellStart"/>
      <w:r w:rsidRPr="009F7C0C">
        <w:rPr>
          <w:lang w:val="es-ES"/>
        </w:rPr>
        <w:t>proposta</w:t>
      </w:r>
      <w:proofErr w:type="spellEnd"/>
      <w:r w:rsidRPr="009F7C0C">
        <w:rPr>
          <w:lang w:val="es-ES"/>
        </w:rPr>
        <w:t xml:space="preserve"> de </w:t>
      </w:r>
      <w:proofErr w:type="spellStart"/>
      <w:r w:rsidRPr="009F7C0C">
        <w:rPr>
          <w:lang w:val="es-ES"/>
        </w:rPr>
        <w:t>programació</w:t>
      </w:r>
      <w:proofErr w:type="spellEnd"/>
      <w:r w:rsidRPr="009F7C0C">
        <w:rPr>
          <w:lang w:val="es-ES"/>
        </w:rPr>
        <w:t xml:space="preserve"> del menú de cada mes.</w:t>
      </w:r>
    </w:p>
    <w:tbl>
      <w:tblPr>
        <w:tblStyle w:val="Table"/>
        <w:tblW w:w="9072" w:type="dxa"/>
        <w:tblLook w:val="0020" w:firstRow="1" w:lastRow="0" w:firstColumn="0" w:lastColumn="0" w:noHBand="0" w:noVBand="0"/>
      </w:tblPr>
      <w:tblGrid>
        <w:gridCol w:w="7088"/>
        <w:gridCol w:w="1984"/>
      </w:tblGrid>
      <w:tr w:rsidR="00E7653F" w14:paraId="42B01F58" w14:textId="77777777" w:rsidTr="0068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088" w:type="dxa"/>
          </w:tcPr>
          <w:p w14:paraId="578C9563" w14:textId="77777777" w:rsidR="00E7653F" w:rsidRDefault="00E7653F" w:rsidP="0014628D">
            <w:pPr>
              <w:pStyle w:val="Compact"/>
              <w:spacing w:before="0" w:after="40"/>
            </w:pPr>
            <w:proofErr w:type="spellStart"/>
            <w:r>
              <w:t>Criteri</w:t>
            </w:r>
            <w:proofErr w:type="spellEnd"/>
          </w:p>
        </w:tc>
        <w:tc>
          <w:tcPr>
            <w:tcW w:w="1984" w:type="dxa"/>
          </w:tcPr>
          <w:p w14:paraId="474BD17A" w14:textId="4EBCE91F" w:rsidR="00E7653F" w:rsidRDefault="00537668" w:rsidP="00537668">
            <w:pPr>
              <w:pStyle w:val="Compact"/>
              <w:spacing w:before="0" w:after="40"/>
              <w:jc w:val="center"/>
            </w:pPr>
            <w:proofErr w:type="spellStart"/>
            <w:r>
              <w:t>Sí</w:t>
            </w:r>
            <w:proofErr w:type="spellEnd"/>
            <w:r>
              <w:t>/no</w:t>
            </w:r>
          </w:p>
        </w:tc>
      </w:tr>
      <w:tr w:rsidR="00E7653F" w14:paraId="62A43B46" w14:textId="77777777" w:rsidTr="00684BD6">
        <w:tc>
          <w:tcPr>
            <w:tcW w:w="7088" w:type="dxa"/>
          </w:tcPr>
          <w:p w14:paraId="79AF4DA1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r w:rsidRPr="009F7C0C">
              <w:rPr>
                <w:lang w:val="es-ES"/>
              </w:rPr>
              <w:t xml:space="preserve">No </w:t>
            </w: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cap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producte</w:t>
            </w:r>
            <w:proofErr w:type="spellEnd"/>
            <w:r w:rsidRPr="009F7C0C">
              <w:rPr>
                <w:lang w:val="es-ES"/>
              </w:rPr>
              <w:t>/</w:t>
            </w:r>
            <w:proofErr w:type="spellStart"/>
            <w:r w:rsidRPr="009F7C0C">
              <w:rPr>
                <w:lang w:val="es-ES"/>
              </w:rPr>
              <w:t>servei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4" w:type="dxa"/>
          </w:tcPr>
          <w:p w14:paraId="55421173" w14:textId="40483675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47144D1" w14:textId="77777777" w:rsidTr="00684BD6">
        <w:tc>
          <w:tcPr>
            <w:tcW w:w="7088" w:type="dxa"/>
          </w:tcPr>
          <w:p w14:paraId="5182C5BE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</w:t>
            </w:r>
            <w:proofErr w:type="spellEnd"/>
            <w:r w:rsidRPr="009F7C0C">
              <w:rPr>
                <w:lang w:val="es-ES"/>
              </w:rPr>
              <w:t xml:space="preserve"> 1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producte</w:t>
            </w:r>
            <w:proofErr w:type="spellEnd"/>
            <w:r w:rsidRPr="009F7C0C">
              <w:rPr>
                <w:lang w:val="es-ES"/>
              </w:rPr>
              <w:t>/</w:t>
            </w:r>
            <w:proofErr w:type="spellStart"/>
            <w:r w:rsidRPr="009F7C0C">
              <w:rPr>
                <w:lang w:val="es-ES"/>
              </w:rPr>
              <w:t>servei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4" w:type="dxa"/>
          </w:tcPr>
          <w:p w14:paraId="20E8F7A5" w14:textId="2D5E0B6F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2A225A8A" w14:textId="77777777" w:rsidTr="00684BD6">
        <w:tc>
          <w:tcPr>
            <w:tcW w:w="7088" w:type="dxa"/>
          </w:tcPr>
          <w:p w14:paraId="2869D188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2 o 3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productes</w:t>
            </w:r>
            <w:proofErr w:type="spellEnd"/>
            <w:r w:rsidRPr="009F7C0C">
              <w:rPr>
                <w:lang w:val="es-ES"/>
              </w:rPr>
              <w:t>/</w:t>
            </w:r>
            <w:proofErr w:type="spellStart"/>
            <w:r w:rsidRPr="009F7C0C">
              <w:rPr>
                <w:lang w:val="es-ES"/>
              </w:rPr>
              <w:t>serveis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4" w:type="dxa"/>
          </w:tcPr>
          <w:p w14:paraId="7E980C72" w14:textId="0BE96E81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tr w:rsidR="00E7653F" w14:paraId="154CCF21" w14:textId="77777777" w:rsidTr="00684BD6">
        <w:tc>
          <w:tcPr>
            <w:tcW w:w="7088" w:type="dxa"/>
          </w:tcPr>
          <w:p w14:paraId="02F833FB" w14:textId="77777777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  <w:proofErr w:type="spellStart"/>
            <w:r w:rsidRPr="009F7C0C">
              <w:rPr>
                <w:lang w:val="es-ES"/>
              </w:rPr>
              <w:t>S’ofereixen</w:t>
            </w:r>
            <w:proofErr w:type="spellEnd"/>
            <w:r w:rsidRPr="009F7C0C">
              <w:rPr>
                <w:lang w:val="es-ES"/>
              </w:rPr>
              <w:t xml:space="preserve"> 4 o </w:t>
            </w:r>
            <w:proofErr w:type="spellStart"/>
            <w:r w:rsidRPr="009F7C0C">
              <w:rPr>
                <w:lang w:val="es-ES"/>
              </w:rPr>
              <w:t>més</w:t>
            </w:r>
            <w:proofErr w:type="spellEnd"/>
            <w:r w:rsidRPr="009F7C0C">
              <w:rPr>
                <w:lang w:val="es-ES"/>
              </w:rPr>
              <w:t xml:space="preserve"> </w:t>
            </w:r>
            <w:proofErr w:type="spellStart"/>
            <w:r w:rsidRPr="009F7C0C">
              <w:rPr>
                <w:lang w:val="es-ES"/>
              </w:rPr>
              <w:t>tipus</w:t>
            </w:r>
            <w:proofErr w:type="spellEnd"/>
            <w:r w:rsidRPr="009F7C0C">
              <w:rPr>
                <w:lang w:val="es-ES"/>
              </w:rPr>
              <w:t xml:space="preserve"> de </w:t>
            </w:r>
            <w:proofErr w:type="spellStart"/>
            <w:r w:rsidRPr="009F7C0C">
              <w:rPr>
                <w:lang w:val="es-ES"/>
              </w:rPr>
              <w:t>productes</w:t>
            </w:r>
            <w:proofErr w:type="spellEnd"/>
            <w:r w:rsidRPr="009F7C0C">
              <w:rPr>
                <w:lang w:val="es-ES"/>
              </w:rPr>
              <w:t>/</w:t>
            </w:r>
            <w:proofErr w:type="spellStart"/>
            <w:r w:rsidRPr="009F7C0C">
              <w:rPr>
                <w:lang w:val="es-ES"/>
              </w:rPr>
              <w:t>serveis</w:t>
            </w:r>
            <w:proofErr w:type="spellEnd"/>
            <w:r w:rsidRPr="009F7C0C">
              <w:rPr>
                <w:lang w:val="es-ES"/>
              </w:rPr>
              <w:t xml:space="preserve"> al mes</w:t>
            </w:r>
          </w:p>
        </w:tc>
        <w:tc>
          <w:tcPr>
            <w:tcW w:w="1984" w:type="dxa"/>
          </w:tcPr>
          <w:p w14:paraId="06EEE17B" w14:textId="154101CA" w:rsidR="00E7653F" w:rsidRPr="009F7C0C" w:rsidRDefault="00E7653F" w:rsidP="0014628D">
            <w:pPr>
              <w:pStyle w:val="Compact"/>
              <w:spacing w:before="0" w:after="40"/>
              <w:rPr>
                <w:lang w:val="es-ES"/>
              </w:rPr>
            </w:pPr>
          </w:p>
        </w:tc>
      </w:tr>
      <w:bookmarkEnd w:id="12"/>
    </w:tbl>
    <w:p w14:paraId="43DA24ED" w14:textId="77777777" w:rsidR="00E7653F" w:rsidRDefault="00E7653F" w:rsidP="00E7653F">
      <w:pPr>
        <w:keepLines/>
        <w:spacing w:after="60"/>
        <w:ind w:left="356" w:right="915" w:hanging="356"/>
        <w:rPr>
          <w:b/>
          <w:color w:val="767171" w:themeColor="background2" w:themeShade="80"/>
          <w:sz w:val="22"/>
          <w:szCs w:val="22"/>
        </w:rPr>
      </w:pPr>
    </w:p>
    <w:p w14:paraId="73E2CFB6" w14:textId="77777777" w:rsidR="00E7653F" w:rsidRDefault="00E7653F" w:rsidP="00F37D23">
      <w:pPr>
        <w:keepLines/>
        <w:spacing w:after="60"/>
        <w:ind w:left="794" w:right="915" w:hanging="356"/>
        <w:rPr>
          <w:b/>
          <w:color w:val="767171" w:themeColor="background2" w:themeShade="80"/>
          <w:sz w:val="22"/>
          <w:szCs w:val="22"/>
        </w:rPr>
      </w:pPr>
    </w:p>
    <w:p w14:paraId="513D309C" w14:textId="77777777" w:rsidR="00E7653F" w:rsidRDefault="00E7653F" w:rsidP="00E7653F">
      <w:pPr>
        <w:keepLines/>
        <w:spacing w:after="60"/>
        <w:ind w:left="356" w:right="915" w:hanging="356"/>
        <w:rPr>
          <w:b/>
          <w:color w:val="767171" w:themeColor="background2" w:themeShade="80"/>
          <w:sz w:val="22"/>
          <w:szCs w:val="22"/>
        </w:rPr>
      </w:pPr>
    </w:p>
    <w:p w14:paraId="094F6A75" w14:textId="77777777" w:rsidR="00A67480" w:rsidRDefault="00A67480" w:rsidP="00F37D23">
      <w:pPr>
        <w:keepLines/>
        <w:spacing w:after="60"/>
        <w:ind w:left="0" w:firstLine="0"/>
        <w:rPr>
          <w:color w:val="767171" w:themeColor="background2" w:themeShade="80"/>
          <w:szCs w:val="22"/>
        </w:rPr>
      </w:pPr>
    </w:p>
    <w:p w14:paraId="504481FB" w14:textId="77777777" w:rsidR="00E7653F" w:rsidRDefault="00E7653F" w:rsidP="00F37D23">
      <w:pPr>
        <w:keepLines/>
        <w:spacing w:after="60"/>
        <w:ind w:left="0" w:firstLine="0"/>
        <w:rPr>
          <w:color w:val="767171" w:themeColor="background2" w:themeShade="80"/>
          <w:szCs w:val="22"/>
        </w:rPr>
      </w:pPr>
    </w:p>
    <w:p w14:paraId="5443C2A2" w14:textId="77777777" w:rsidR="00E7653F" w:rsidRDefault="00E7653F" w:rsidP="00F37D23">
      <w:pPr>
        <w:keepLines/>
        <w:spacing w:after="60"/>
        <w:ind w:left="0" w:firstLine="0"/>
        <w:rPr>
          <w:snapToGrid w:val="0"/>
          <w:color w:val="767171" w:themeColor="background2" w:themeShade="80"/>
          <w:sz w:val="22"/>
          <w:szCs w:val="22"/>
          <w:lang w:eastAsia="es-ES"/>
        </w:rPr>
      </w:pPr>
    </w:p>
    <w:p w14:paraId="46B3C6F9" w14:textId="77777777" w:rsidR="00A67480" w:rsidRPr="00A67480" w:rsidRDefault="00A67480" w:rsidP="00F37D23">
      <w:pPr>
        <w:pStyle w:val="Textindependent"/>
        <w:keepLines/>
        <w:widowControl/>
        <w:spacing w:after="60"/>
        <w:rPr>
          <w:color w:val="767171" w:themeColor="background2" w:themeShade="80"/>
          <w:szCs w:val="22"/>
        </w:rPr>
      </w:pPr>
    </w:p>
    <w:p w14:paraId="034FFF17" w14:textId="77777777" w:rsidR="004313BD" w:rsidRPr="002769B1" w:rsidRDefault="004313BD" w:rsidP="00F37D23">
      <w:pPr>
        <w:keepLines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60"/>
        <w:ind w:left="0" w:firstLine="0"/>
        <w:rPr>
          <w:rFonts w:cs="Arial"/>
          <w:snapToGrid w:val="0"/>
          <w:sz w:val="22"/>
          <w:szCs w:val="22"/>
        </w:rPr>
      </w:pPr>
    </w:p>
    <w:p w14:paraId="3E5593AB" w14:textId="77777777" w:rsidR="00D659D0" w:rsidRDefault="00D659D0" w:rsidP="00F37D23">
      <w:pPr>
        <w:keepLines/>
        <w:autoSpaceDE w:val="0"/>
        <w:autoSpaceDN w:val="0"/>
        <w:adjustRightInd w:val="0"/>
        <w:spacing w:after="60"/>
        <w:ind w:left="0" w:firstLine="0"/>
        <w:rPr>
          <w:rFonts w:cs="Arial"/>
          <w:b/>
          <w:bCs/>
          <w:sz w:val="22"/>
          <w:szCs w:val="22"/>
        </w:rPr>
        <w:sectPr w:rsidR="00D659D0" w:rsidSect="00310E4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2" w:right="1134" w:bottom="1418" w:left="1701" w:header="567" w:footer="794" w:gutter="0"/>
          <w:cols w:space="708"/>
          <w:titlePg/>
          <w:docGrid w:linePitch="360"/>
        </w:sectPr>
      </w:pPr>
    </w:p>
    <w:p w14:paraId="226FA1C7" w14:textId="22E7536E" w:rsidR="00861013" w:rsidRDefault="0057275D" w:rsidP="00F37D23">
      <w:pPr>
        <w:pStyle w:val="Ttol1"/>
        <w:keepNext w:val="0"/>
        <w:keepLines/>
        <w:spacing w:after="60"/>
        <w:rPr>
          <w:bCs/>
        </w:rPr>
      </w:pPr>
      <w:bookmarkStart w:id="13" w:name="_Toc25582849"/>
      <w:r w:rsidRPr="00BA261F">
        <w:lastRenderedPageBreak/>
        <w:t xml:space="preserve">Annex núm. 2. Informació sobre les condicions de subrogació en contractes de treball en compliment del que preveu l’art. 130 de </w:t>
      </w:r>
    </w:p>
    <w:p w14:paraId="7846A124" w14:textId="3C2D9278" w:rsidR="00002D68" w:rsidRPr="00002D68" w:rsidRDefault="00837BF8" w:rsidP="00F37D23">
      <w:pPr>
        <w:pStyle w:val="Ttol1"/>
        <w:keepNext w:val="0"/>
        <w:keepLines/>
        <w:spacing w:after="60"/>
        <w:rPr>
          <w:bCs/>
        </w:rPr>
      </w:pPr>
      <w:r>
        <w:rPr>
          <w:bCs/>
        </w:rPr>
        <w:t>l’LCSP</w:t>
      </w:r>
      <w:bookmarkEnd w:id="13"/>
    </w:p>
    <w:p w14:paraId="6ED67BD7" w14:textId="637B5105" w:rsidR="00D659D0" w:rsidRDefault="00857415" w:rsidP="00F37D23">
      <w:pPr>
        <w:pStyle w:val="Ttol1"/>
        <w:keepNext w:val="0"/>
        <w:keepLines/>
        <w:spacing w:after="60"/>
        <w:rPr>
          <w:rFonts w:cs="Arial"/>
          <w:bCs/>
        </w:rPr>
      </w:pPr>
      <w:r>
        <w:rPr>
          <w:rFonts w:cs="Arial"/>
          <w:b w:val="0"/>
          <w:bCs/>
          <w:noProof/>
        </w:rPr>
        <w:drawing>
          <wp:anchor distT="0" distB="0" distL="114300" distR="114300" simplePos="0" relativeHeight="251658240" behindDoc="1" locked="0" layoutInCell="1" allowOverlap="1" wp14:anchorId="6DA67B78" wp14:editId="4C010395">
            <wp:simplePos x="0" y="0"/>
            <wp:positionH relativeFrom="column">
              <wp:posOffset>40640</wp:posOffset>
            </wp:positionH>
            <wp:positionV relativeFrom="paragraph">
              <wp:posOffset>138430</wp:posOffset>
            </wp:positionV>
            <wp:extent cx="7028180" cy="4713605"/>
            <wp:effectExtent l="0" t="0" r="1270" b="0"/>
            <wp:wrapTight wrapText="bothSides">
              <wp:wrapPolygon edited="0">
                <wp:start x="0" y="0"/>
                <wp:lineTo x="0" y="21475"/>
                <wp:lineTo x="21545" y="21475"/>
                <wp:lineTo x="21545" y="0"/>
                <wp:lineTo x="0" y="0"/>
              </wp:wrapPolygon>
            </wp:wrapTight>
            <wp:docPr id="1207619703" name="Imatge 1" descr="Imatge que conté text, captura de pantalla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19703" name="Imatge 1" descr="Imatge que conté text, captura de pantalla, nombre&#10;&#10;Pot ser que el contingut generat per IA no sigui correcte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18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516EF" w14:textId="09773FC5" w:rsidR="00861013" w:rsidRPr="00861013" w:rsidRDefault="00861013" w:rsidP="00861013">
      <w:pPr>
        <w:keepLines/>
        <w:spacing w:after="60"/>
      </w:pPr>
    </w:p>
    <w:p w14:paraId="6CC75061" w14:textId="5F6BBFD7" w:rsidR="00861013" w:rsidRDefault="00861013" w:rsidP="00861013">
      <w:pPr>
        <w:keepLines/>
        <w:tabs>
          <w:tab w:val="left" w:pos="12840"/>
        </w:tabs>
        <w:spacing w:after="60"/>
        <w:rPr>
          <w:rFonts w:cs="Arial"/>
          <w:b/>
          <w:bCs/>
          <w:kern w:val="28"/>
          <w:sz w:val="22"/>
        </w:rPr>
      </w:pPr>
      <w:r>
        <w:rPr>
          <w:rFonts w:cs="Arial"/>
          <w:b/>
          <w:bCs/>
          <w:kern w:val="28"/>
          <w:sz w:val="22"/>
        </w:rPr>
        <w:t xml:space="preserve"> </w:t>
      </w:r>
    </w:p>
    <w:p w14:paraId="19E38784" w14:textId="348167E3" w:rsidR="00861013" w:rsidRDefault="00861013" w:rsidP="00861013">
      <w:pPr>
        <w:keepLines/>
        <w:spacing w:after="60"/>
        <w:rPr>
          <w:rFonts w:cs="Arial"/>
          <w:b/>
          <w:bCs/>
          <w:kern w:val="28"/>
          <w:sz w:val="22"/>
        </w:rPr>
      </w:pPr>
    </w:p>
    <w:p w14:paraId="4111C996" w14:textId="703A9236" w:rsidR="00861013" w:rsidRPr="00861013" w:rsidRDefault="00861013" w:rsidP="00861013">
      <w:pPr>
        <w:keepLines/>
        <w:spacing w:after="60"/>
        <w:sectPr w:rsidR="00861013" w:rsidRPr="00861013" w:rsidSect="00DC1B16">
          <w:pgSz w:w="16838" w:h="11906" w:orient="landscape" w:code="9"/>
          <w:pgMar w:top="1701" w:right="1843" w:bottom="1134" w:left="1418" w:header="567" w:footer="794" w:gutter="0"/>
          <w:cols w:space="708"/>
          <w:titlePg/>
          <w:docGrid w:linePitch="360"/>
        </w:sectPr>
      </w:pPr>
    </w:p>
    <w:p w14:paraId="626F5788" w14:textId="77777777" w:rsidR="00306FFC" w:rsidRPr="00FC0BA8" w:rsidRDefault="00715431" w:rsidP="00F37D23">
      <w:pPr>
        <w:pStyle w:val="Ttol1"/>
        <w:keepNext w:val="0"/>
        <w:keepLines/>
        <w:spacing w:after="60"/>
        <w:rPr>
          <w:szCs w:val="22"/>
        </w:rPr>
      </w:pPr>
      <w:bookmarkStart w:id="14" w:name="_Toc513622451"/>
      <w:bookmarkStart w:id="15" w:name="_Toc25582850"/>
      <w:r w:rsidRPr="00FC0BA8">
        <w:rPr>
          <w:szCs w:val="22"/>
        </w:rPr>
        <w:lastRenderedPageBreak/>
        <w:t>Annex núm. 3. Regles especials respecte del personal de l’empresa contractista</w:t>
      </w:r>
      <w:bookmarkEnd w:id="14"/>
      <w:bookmarkEnd w:id="15"/>
    </w:p>
    <w:p w14:paraId="4D06843C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1. Correspon exclusivament a l’empresa contractista seleccionar el personal que, acreditant els requisits de titulació i experiència exigits en els plecs, formi part de l’equip de treball adscrit a l’execució del contracte, sense perjudici de la verificació per part de l’Administració del compliment d’aquests requisits.</w:t>
      </w:r>
    </w:p>
    <w:p w14:paraId="0E0BDD66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78393F3C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L’empresa contractista ha de procurar que existeixi estabilitat en l’equip de treball, i que les variacions en la composició siguin puntuals i obeeixin a raons justificades, a fi de no alterar el bon funcionament del servei, les quals s’han d’informar en tot moment a l’Administració.</w:t>
      </w:r>
    </w:p>
    <w:p w14:paraId="473BCEF1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5C7ECDFD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de tot empresari. En particular, assumeix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escaigui, les obligacions legals en matèria de prevenció de riscos laborals, l’exercici de la potestat disciplinaria, així com els drets i les obligacions que es deriven de la relació contractual entre empleat i ocupador.</w:t>
      </w:r>
    </w:p>
    <w:p w14:paraId="07B145F8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36D5F384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 xml:space="preserve">3. L’empresa contractista ha de vetllar especialment perquè els treballadors adscrits a l’execució del contracte desenvolupin la seva activitat sense extralimitar-se en les funcions desenvolupades respecte de l’activitat delimitada en els plecs com a objecte del contracte. </w:t>
      </w:r>
    </w:p>
    <w:p w14:paraId="48EBE02D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1C03F44B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4. L’empresa contractista està obligada a executar el contracte en les seves dependències o instal·lacions, llevat que, excepcionalment, estigui autoritzada a prestar els seus serveis en les dependències administratives. En aquest cas, el personal de l’empresa contractista ha d’ocupar espais de treball diferenciats dels que ocupin els empleats públics. Correspon també a l’empresa contractista vetllar perquè es compleixi aquesta obligació. En l’expedient ha de fer-se constar motivadament la necessitat que, per a l’execució del contracte, els serveis es prestin en les dependències administratives.</w:t>
      </w:r>
    </w:p>
    <w:p w14:paraId="5EBFA1D5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78B0583E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 xml:space="preserve">5. L’empresa contractista ha de designar, almenys, un coordinador/a tècnic/a o responsable integrat en la seva plantilla, que ha de tenir entre les seves obligacions </w:t>
      </w:r>
    </w:p>
    <w:p w14:paraId="203649FF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les següents:</w:t>
      </w:r>
    </w:p>
    <w:p w14:paraId="5DC17EB2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6326624E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- Actuar com a interlocutor/a de l’empresa contractista davant de l’Administració, canalitzant, d’una banda, la comunicació entre l’empresa i el personal integrant de l’equip de treball adscrit al contracte i, d’una altra banda, del de l’Administració, en tot el que refereix a les qüestions derivades de l’execució del contracte.</w:t>
      </w:r>
    </w:p>
    <w:p w14:paraId="52963CE7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10"/>
          <w:szCs w:val="10"/>
        </w:rPr>
      </w:pPr>
    </w:p>
    <w:p w14:paraId="68AB3957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- Distribuir el treball entre el personal encarregat d’executar el contracte i impartir a aquests treballadors les ordres i instruccions de treball que siguin necessàries en relació amb la prestació del servei contractat.</w:t>
      </w:r>
    </w:p>
    <w:p w14:paraId="0BC3AD21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10"/>
          <w:szCs w:val="10"/>
        </w:rPr>
      </w:pPr>
    </w:p>
    <w:p w14:paraId="6CD57B64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>- Supervisar el compliment correcte per part del personal integrant de l’equip de treball de les funcions que té encomanades, així com controlar l’assistència d’aquest personal al lloc de treball.</w:t>
      </w:r>
    </w:p>
    <w:p w14:paraId="54EB9234" w14:textId="77777777" w:rsidR="00FC0BA8" w:rsidRPr="004B3C09" w:rsidRDefault="00FC0BA8" w:rsidP="00F37D23">
      <w:pPr>
        <w:keepLines/>
        <w:spacing w:after="60"/>
        <w:ind w:left="0" w:firstLine="0"/>
        <w:rPr>
          <w:rFonts w:cs="Arial"/>
          <w:sz w:val="10"/>
          <w:szCs w:val="10"/>
        </w:rPr>
      </w:pPr>
    </w:p>
    <w:p w14:paraId="6C54BDDD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 xml:space="preserve">- Organitzar el règim de vacances del personal adscrit a l’execució del contracte, i coordinar-se adequadament l’empresa contractista i l’Administració contractant, per no alterar el bon funcionament del servei. </w:t>
      </w:r>
    </w:p>
    <w:p w14:paraId="71665A9C" w14:textId="77777777" w:rsidR="00FC0BA8" w:rsidRPr="004B3C09" w:rsidRDefault="00FC0BA8" w:rsidP="00F37D23">
      <w:pPr>
        <w:keepLines/>
        <w:spacing w:after="60"/>
        <w:ind w:left="142" w:hanging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Informar l’Administració sobre les variacions, ocasionals o permanents, en la composició de l’equip de treball adscrit a l’execució del contracte. </w:t>
      </w:r>
    </w:p>
    <w:sectPr w:rsidR="00FC0BA8" w:rsidRPr="004B3C09" w:rsidSect="00310E4F">
      <w:pgSz w:w="11906" w:h="16838" w:code="9"/>
      <w:pgMar w:top="1702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E10B" w14:textId="77777777" w:rsidR="009215F3" w:rsidRDefault="009215F3">
      <w:r>
        <w:separator/>
      </w:r>
    </w:p>
  </w:endnote>
  <w:endnote w:type="continuationSeparator" w:id="0">
    <w:p w14:paraId="49B2EEA3" w14:textId="77777777" w:rsidR="009215F3" w:rsidRDefault="0092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6AD4" w14:textId="77777777" w:rsidR="009B1AFE" w:rsidRDefault="009B1AF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7275">
      <w:rPr>
        <w:rStyle w:val="Nmerodepgina"/>
        <w:noProof/>
      </w:rPr>
      <w:t>5</w:t>
    </w:r>
    <w:r w:rsidR="00C37275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8602858" w14:textId="77777777" w:rsidR="009B1AFE" w:rsidRDefault="009B1AF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9B1AFE" w:rsidRPr="006B1A64" w14:paraId="28347DF8" w14:textId="77777777">
      <w:tc>
        <w:tcPr>
          <w:tcW w:w="3850" w:type="dxa"/>
          <w:vAlign w:val="bottom"/>
        </w:tcPr>
        <w:p w14:paraId="2F7944D6" w14:textId="77777777" w:rsidR="009B1AFE" w:rsidRPr="006B1A64" w:rsidRDefault="009B1AFE">
          <w:pPr>
            <w:pStyle w:val="Peu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1CE1503" wp14:editId="7A08D8B9">
                    <wp:simplePos x="0" y="0"/>
                    <wp:positionH relativeFrom="column">
                      <wp:posOffset>-661035</wp:posOffset>
                    </wp:positionH>
                    <wp:positionV relativeFrom="paragraph">
                      <wp:posOffset>-1598295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66A8AE" w14:textId="77777777" w:rsidR="009B1AFE" w:rsidRPr="00DA0809" w:rsidRDefault="009B1AFE" w:rsidP="006B1A64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CON-022-V03-19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CE15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2.05pt;margin-top:-125.8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MzkoGj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2666A8AE" w14:textId="77777777" w:rsidR="009B1AFE" w:rsidRPr="00DA0809" w:rsidRDefault="009B1AFE" w:rsidP="006B1A64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CON-022-V03-19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5A5295EA" w14:textId="77777777" w:rsidR="009B1AFE" w:rsidRPr="006B1A64" w:rsidRDefault="009B1AFE">
          <w:pPr>
            <w:pStyle w:val="Peu"/>
            <w:rPr>
              <w:b/>
            </w:rPr>
          </w:pPr>
        </w:p>
      </w:tc>
      <w:tc>
        <w:tcPr>
          <w:tcW w:w="3920" w:type="dxa"/>
          <w:vAlign w:val="bottom"/>
        </w:tcPr>
        <w:p w14:paraId="2D4E197C" w14:textId="7F4DE01D" w:rsidR="009B1AFE" w:rsidRPr="004313BD" w:rsidRDefault="009B1AFE" w:rsidP="007D4D1C">
          <w:pPr>
            <w:pStyle w:val="Peu"/>
            <w:jc w:val="right"/>
          </w:pPr>
          <w:r w:rsidRPr="007D4D1C">
            <w:fldChar w:fldCharType="begin"/>
          </w:r>
          <w:r w:rsidRPr="007D4D1C">
            <w:instrText>PAGE   \* MERGEFORMAT</w:instrText>
          </w:r>
          <w:r w:rsidRPr="007D4D1C">
            <w:fldChar w:fldCharType="separate"/>
          </w:r>
          <w:r w:rsidR="00C37275">
            <w:rPr>
              <w:noProof/>
            </w:rPr>
            <w:t>4</w:t>
          </w:r>
          <w:r w:rsidR="00C37275">
            <w:rPr>
              <w:noProof/>
            </w:rPr>
            <w:t>6</w:t>
          </w:r>
          <w:r w:rsidRPr="007D4D1C">
            <w:fldChar w:fldCharType="end"/>
          </w:r>
          <w:r w:rsidRPr="004313BD">
            <w:t>/</w:t>
          </w:r>
          <w:r w:rsidR="006E7C8D">
            <w:t>61</w:t>
          </w:r>
        </w:p>
      </w:tc>
    </w:tr>
  </w:tbl>
  <w:p w14:paraId="00D1575C" w14:textId="5A6FFC81" w:rsidR="009B1AFE" w:rsidRDefault="009B1AFE">
    <w:pPr>
      <w:pStyle w:val="Peu"/>
      <w:rPr>
        <w:sz w:val="2"/>
      </w:rPr>
    </w:pPr>
    <w:r>
      <w:t xml:space="preserve">Pàgina </w:t>
    </w:r>
    <w:r>
      <w:fldChar w:fldCharType="begin"/>
    </w:r>
    <w:r>
      <w:instrText>PAGE</w:instrText>
    </w:r>
    <w:r>
      <w:fldChar w:fldCharType="separate"/>
    </w:r>
    <w:r w:rsidR="0085666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0AA1" w14:textId="77777777" w:rsidR="009B1AFE" w:rsidRDefault="009B1AF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0C07BC" wp14:editId="7891A477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E046F3" w14:textId="77777777" w:rsidR="009B1AFE" w:rsidRPr="00DA0809" w:rsidRDefault="009B1AFE" w:rsidP="003A2583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A3FF0">
                            <w:rPr>
                              <w:rFonts w:cs="Arial"/>
                              <w:sz w:val="14"/>
                              <w:szCs w:val="14"/>
                            </w:rPr>
                            <w:t>CON-022-V0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3</w:t>
                          </w:r>
                          <w:r w:rsidRPr="009A3FF0">
                            <w:rPr>
                              <w:rFonts w:cs="Arial"/>
                              <w:sz w:val="14"/>
                              <w:szCs w:val="14"/>
                            </w:rPr>
                            <w:t>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C07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07E046F3" w14:textId="77777777" w:rsidR="009B1AFE" w:rsidRPr="00DA0809" w:rsidRDefault="009B1AFE" w:rsidP="003A2583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9A3FF0">
                      <w:rPr>
                        <w:rFonts w:cs="Arial"/>
                        <w:sz w:val="14"/>
                        <w:szCs w:val="14"/>
                      </w:rPr>
                      <w:t>CON-022-V0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3</w:t>
                    </w:r>
                    <w:r w:rsidRPr="009A3FF0">
                      <w:rPr>
                        <w:rFonts w:cs="Arial"/>
                        <w:sz w:val="14"/>
                        <w:szCs w:val="14"/>
                      </w:rPr>
                      <w:t>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0AC0" w14:textId="77777777" w:rsidR="009215F3" w:rsidRDefault="009215F3">
      <w:r>
        <w:separator/>
      </w:r>
    </w:p>
  </w:footnote>
  <w:footnote w:type="continuationSeparator" w:id="0">
    <w:p w14:paraId="00DB4A90" w14:textId="77777777" w:rsidR="009215F3" w:rsidRDefault="0092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6AFF" w14:textId="77777777" w:rsidR="005B1FDA" w:rsidRPr="0009194C" w:rsidRDefault="005B1FDA" w:rsidP="005B1FDA">
    <w:pPr>
      <w:spacing w:before="41" w:line="208" w:lineRule="auto"/>
      <w:ind w:left="20" w:right="18"/>
      <w:rPr>
        <w:szCs w:val="18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42E68D0" wp14:editId="1377CE01">
          <wp:simplePos x="0" y="0"/>
          <wp:positionH relativeFrom="page">
            <wp:posOffset>546100</wp:posOffset>
          </wp:positionH>
          <wp:positionV relativeFrom="page">
            <wp:posOffset>317500</wp:posOffset>
          </wp:positionV>
          <wp:extent cx="215695" cy="247650"/>
          <wp:effectExtent l="0" t="0" r="0" b="0"/>
          <wp:wrapNone/>
          <wp:docPr id="2029918853" name="image1.png" descr="Imatge que conté negre, cercle, blanc i negre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matge que conté negre, cercle, blanc i negre, captura de pantalla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69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94C">
      <w:rPr>
        <w:szCs w:val="18"/>
      </w:rPr>
      <w:t>Generalitat de Catalunya</w:t>
    </w:r>
  </w:p>
  <w:p w14:paraId="1CA798B3" w14:textId="77777777" w:rsidR="005B1FDA" w:rsidRPr="0009194C" w:rsidRDefault="005B1FDA" w:rsidP="005B1FDA">
    <w:pPr>
      <w:spacing w:before="41" w:line="208" w:lineRule="auto"/>
      <w:ind w:left="20" w:right="18"/>
      <w:rPr>
        <w:spacing w:val="-64"/>
        <w:szCs w:val="18"/>
      </w:rPr>
    </w:pPr>
    <w:r w:rsidRPr="0009194C">
      <w:rPr>
        <w:spacing w:val="-65"/>
        <w:szCs w:val="18"/>
      </w:rPr>
      <w:t xml:space="preserve"> </w:t>
    </w:r>
    <w:r w:rsidRPr="0009194C">
      <w:rPr>
        <w:szCs w:val="18"/>
      </w:rPr>
      <w:t>Departament d’Educació i Formació Professional</w:t>
    </w:r>
    <w:r w:rsidRPr="0009194C">
      <w:rPr>
        <w:spacing w:val="-64"/>
        <w:szCs w:val="18"/>
      </w:rPr>
      <w:t xml:space="preserve"> </w:t>
    </w:r>
  </w:p>
  <w:p w14:paraId="6499B942" w14:textId="77777777" w:rsidR="005B1FDA" w:rsidRPr="0009194C" w:rsidRDefault="005B1FDA" w:rsidP="005B1FDA">
    <w:pPr>
      <w:spacing w:before="41" w:line="208" w:lineRule="auto"/>
      <w:ind w:left="20" w:right="18"/>
      <w:rPr>
        <w:b/>
        <w:szCs w:val="18"/>
      </w:rPr>
    </w:pPr>
    <w:r w:rsidRPr="0009194C">
      <w:rPr>
        <w:b/>
        <w:szCs w:val="18"/>
      </w:rPr>
      <w:t>Escola</w:t>
    </w:r>
    <w:r w:rsidRPr="0009194C">
      <w:rPr>
        <w:b/>
        <w:spacing w:val="-4"/>
        <w:szCs w:val="18"/>
      </w:rPr>
      <w:t xml:space="preserve"> </w:t>
    </w:r>
    <w:r w:rsidRPr="0009194C">
      <w:rPr>
        <w:b/>
        <w:szCs w:val="18"/>
      </w:rPr>
      <w:t>Sant Jaume</w:t>
    </w:r>
  </w:p>
  <w:p w14:paraId="7864F596" w14:textId="2C2CDEF5" w:rsidR="005B1FDA" w:rsidRDefault="005B1FDA" w:rsidP="005B1FDA">
    <w:pPr>
      <w:pStyle w:val="Capalera"/>
      <w:jc w:val="right"/>
    </w:pPr>
    <w:r>
      <w:t>Exp. 08038090/2026/0</w:t>
    </w:r>
    <w:r w:rsidR="00684BD6">
      <w:t>2</w:t>
    </w:r>
  </w:p>
  <w:p w14:paraId="4F27C11A" w14:textId="75EEBCFA" w:rsidR="009B1AFE" w:rsidRPr="005B1FDA" w:rsidRDefault="009B1AFE" w:rsidP="005B1FD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5F06" w14:textId="77777777" w:rsidR="009732E5" w:rsidRPr="0009194C" w:rsidRDefault="009732E5" w:rsidP="009732E5">
    <w:pPr>
      <w:spacing w:before="41" w:line="208" w:lineRule="auto"/>
      <w:ind w:left="20" w:right="18"/>
      <w:rPr>
        <w:szCs w:val="18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05391271" wp14:editId="1217C25A">
          <wp:simplePos x="0" y="0"/>
          <wp:positionH relativeFrom="page">
            <wp:posOffset>546100</wp:posOffset>
          </wp:positionH>
          <wp:positionV relativeFrom="page">
            <wp:posOffset>317500</wp:posOffset>
          </wp:positionV>
          <wp:extent cx="215695" cy="247650"/>
          <wp:effectExtent l="0" t="0" r="0" b="0"/>
          <wp:wrapNone/>
          <wp:docPr id="7" name="image1.png" descr="Imatge que conté negre, cercle, blanc i negre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matge que conté negre, cercle, blanc i negre, captura de pantalla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69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94C">
      <w:rPr>
        <w:szCs w:val="18"/>
      </w:rPr>
      <w:t>Generalitat de Catalunya</w:t>
    </w:r>
  </w:p>
  <w:p w14:paraId="330A2101" w14:textId="77777777" w:rsidR="009732E5" w:rsidRPr="0009194C" w:rsidRDefault="009732E5" w:rsidP="009732E5">
    <w:pPr>
      <w:spacing w:before="41" w:line="208" w:lineRule="auto"/>
      <w:ind w:left="20" w:right="18"/>
      <w:rPr>
        <w:spacing w:val="-64"/>
        <w:szCs w:val="18"/>
      </w:rPr>
    </w:pPr>
    <w:r w:rsidRPr="0009194C">
      <w:rPr>
        <w:spacing w:val="-65"/>
        <w:szCs w:val="18"/>
      </w:rPr>
      <w:t xml:space="preserve"> </w:t>
    </w:r>
    <w:r w:rsidRPr="0009194C">
      <w:rPr>
        <w:szCs w:val="18"/>
      </w:rPr>
      <w:t>Departament d’Educació i Formació Professional</w:t>
    </w:r>
    <w:r w:rsidRPr="0009194C">
      <w:rPr>
        <w:spacing w:val="-64"/>
        <w:szCs w:val="18"/>
      </w:rPr>
      <w:t xml:space="preserve"> </w:t>
    </w:r>
  </w:p>
  <w:p w14:paraId="26A0E334" w14:textId="77777777" w:rsidR="009732E5" w:rsidRPr="0009194C" w:rsidRDefault="009732E5" w:rsidP="009732E5">
    <w:pPr>
      <w:spacing w:before="41" w:line="208" w:lineRule="auto"/>
      <w:ind w:left="20" w:right="18"/>
      <w:rPr>
        <w:b/>
        <w:szCs w:val="18"/>
      </w:rPr>
    </w:pPr>
    <w:r w:rsidRPr="0009194C">
      <w:rPr>
        <w:b/>
        <w:szCs w:val="18"/>
      </w:rPr>
      <w:t>Escola</w:t>
    </w:r>
    <w:r w:rsidRPr="0009194C">
      <w:rPr>
        <w:b/>
        <w:spacing w:val="-4"/>
        <w:szCs w:val="18"/>
      </w:rPr>
      <w:t xml:space="preserve"> </w:t>
    </w:r>
    <w:r w:rsidRPr="0009194C">
      <w:rPr>
        <w:b/>
        <w:szCs w:val="18"/>
      </w:rPr>
      <w:t>Sant Jaume</w:t>
    </w:r>
  </w:p>
  <w:p w14:paraId="76490A22" w14:textId="68F0599F" w:rsidR="009B1AFE" w:rsidRDefault="009B1AFE" w:rsidP="002463CD">
    <w:pPr>
      <w:pStyle w:val="Capalera"/>
      <w:jc w:val="right"/>
    </w:pPr>
    <w:r>
      <w:t>Exp. 08038090/202</w:t>
    </w:r>
    <w:r w:rsidR="009732E5">
      <w:t>6</w:t>
    </w:r>
    <w:r>
      <w:t>/0</w:t>
    </w:r>
    <w:r w:rsidR="00684BD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EC0EC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CD751F"/>
    <w:multiLevelType w:val="hybridMultilevel"/>
    <w:tmpl w:val="B052BB1E"/>
    <w:lvl w:ilvl="0" w:tplc="E460B46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13C75E7D"/>
    <w:multiLevelType w:val="hybridMultilevel"/>
    <w:tmpl w:val="C2BA06CC"/>
    <w:lvl w:ilvl="0" w:tplc="1256C9F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721"/>
    <w:multiLevelType w:val="hybridMultilevel"/>
    <w:tmpl w:val="3334A4F8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BFB3071"/>
    <w:multiLevelType w:val="hybridMultilevel"/>
    <w:tmpl w:val="9D008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B5B"/>
    <w:multiLevelType w:val="multilevel"/>
    <w:tmpl w:val="D86E97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6E33CE"/>
    <w:multiLevelType w:val="hybridMultilevel"/>
    <w:tmpl w:val="583A1E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0612D"/>
    <w:multiLevelType w:val="hybridMultilevel"/>
    <w:tmpl w:val="6338F1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4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A469A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05578"/>
    <w:multiLevelType w:val="hybridMultilevel"/>
    <w:tmpl w:val="BA1EB4E8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54778"/>
    <w:multiLevelType w:val="hybridMultilevel"/>
    <w:tmpl w:val="0EBE09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718EB"/>
    <w:multiLevelType w:val="hybridMultilevel"/>
    <w:tmpl w:val="849E13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D17792"/>
    <w:multiLevelType w:val="hybridMultilevel"/>
    <w:tmpl w:val="F2428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90F45"/>
    <w:multiLevelType w:val="hybridMultilevel"/>
    <w:tmpl w:val="F24280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442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13875"/>
    <w:multiLevelType w:val="hybridMultilevel"/>
    <w:tmpl w:val="892A9BEA"/>
    <w:lvl w:ilvl="0" w:tplc="18BC49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4B1269"/>
    <w:multiLevelType w:val="hybridMultilevel"/>
    <w:tmpl w:val="E0166A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C6A6E"/>
    <w:multiLevelType w:val="hybridMultilevel"/>
    <w:tmpl w:val="A04866E6"/>
    <w:lvl w:ilvl="0" w:tplc="0C580CB8">
      <w:numFmt w:val="bullet"/>
      <w:lvlText w:val="-"/>
      <w:lvlJc w:val="left"/>
      <w:pPr>
        <w:ind w:left="94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462BE0">
      <w:numFmt w:val="bullet"/>
      <w:lvlText w:val=""/>
      <w:lvlJc w:val="left"/>
      <w:pPr>
        <w:ind w:left="913" w:hanging="197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D367AEE">
      <w:numFmt w:val="bullet"/>
      <w:lvlText w:val="•"/>
      <w:lvlJc w:val="left"/>
      <w:pPr>
        <w:ind w:left="1976" w:hanging="197"/>
      </w:pPr>
      <w:rPr>
        <w:rFonts w:hint="default"/>
        <w:lang w:val="ca-ES" w:eastAsia="en-US" w:bidi="ar-SA"/>
      </w:rPr>
    </w:lvl>
    <w:lvl w:ilvl="3" w:tplc="76BC882A">
      <w:numFmt w:val="bullet"/>
      <w:lvlText w:val="•"/>
      <w:lvlJc w:val="left"/>
      <w:pPr>
        <w:ind w:left="3012" w:hanging="197"/>
      </w:pPr>
      <w:rPr>
        <w:rFonts w:hint="default"/>
        <w:lang w:val="ca-ES" w:eastAsia="en-US" w:bidi="ar-SA"/>
      </w:rPr>
    </w:lvl>
    <w:lvl w:ilvl="4" w:tplc="3342CDC2">
      <w:numFmt w:val="bullet"/>
      <w:lvlText w:val="•"/>
      <w:lvlJc w:val="left"/>
      <w:pPr>
        <w:ind w:left="4048" w:hanging="197"/>
      </w:pPr>
      <w:rPr>
        <w:rFonts w:hint="default"/>
        <w:lang w:val="ca-ES" w:eastAsia="en-US" w:bidi="ar-SA"/>
      </w:rPr>
    </w:lvl>
    <w:lvl w:ilvl="5" w:tplc="1B2E36E8">
      <w:numFmt w:val="bullet"/>
      <w:lvlText w:val="•"/>
      <w:lvlJc w:val="left"/>
      <w:pPr>
        <w:ind w:left="5085" w:hanging="197"/>
      </w:pPr>
      <w:rPr>
        <w:rFonts w:hint="default"/>
        <w:lang w:val="ca-ES" w:eastAsia="en-US" w:bidi="ar-SA"/>
      </w:rPr>
    </w:lvl>
    <w:lvl w:ilvl="6" w:tplc="E05CABFE">
      <w:numFmt w:val="bullet"/>
      <w:lvlText w:val="•"/>
      <w:lvlJc w:val="left"/>
      <w:pPr>
        <w:ind w:left="6121" w:hanging="197"/>
      </w:pPr>
      <w:rPr>
        <w:rFonts w:hint="default"/>
        <w:lang w:val="ca-ES" w:eastAsia="en-US" w:bidi="ar-SA"/>
      </w:rPr>
    </w:lvl>
    <w:lvl w:ilvl="7" w:tplc="DC1A8FB4">
      <w:numFmt w:val="bullet"/>
      <w:lvlText w:val="•"/>
      <w:lvlJc w:val="left"/>
      <w:pPr>
        <w:ind w:left="7157" w:hanging="197"/>
      </w:pPr>
      <w:rPr>
        <w:rFonts w:hint="default"/>
        <w:lang w:val="ca-ES" w:eastAsia="en-US" w:bidi="ar-SA"/>
      </w:rPr>
    </w:lvl>
    <w:lvl w:ilvl="8" w:tplc="5074D30E">
      <w:numFmt w:val="bullet"/>
      <w:lvlText w:val="•"/>
      <w:lvlJc w:val="left"/>
      <w:pPr>
        <w:ind w:left="8193" w:hanging="197"/>
      </w:pPr>
      <w:rPr>
        <w:rFonts w:hint="default"/>
        <w:lang w:val="ca-ES" w:eastAsia="en-US" w:bidi="ar-SA"/>
      </w:rPr>
    </w:lvl>
  </w:abstractNum>
  <w:abstractNum w:abstractNumId="37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64143"/>
    <w:multiLevelType w:val="hybridMultilevel"/>
    <w:tmpl w:val="CD56064C"/>
    <w:lvl w:ilvl="0" w:tplc="CFAEE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61945"/>
    <w:multiLevelType w:val="hybridMultilevel"/>
    <w:tmpl w:val="165ACD88"/>
    <w:lvl w:ilvl="0" w:tplc="771E4D80">
      <w:start w:val="1"/>
      <w:numFmt w:val="upperLetter"/>
      <w:suff w:val="space"/>
      <w:lvlText w:val="%1."/>
      <w:lvlJc w:val="left"/>
      <w:pPr>
        <w:ind w:left="568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FB4C4F"/>
    <w:multiLevelType w:val="hybridMultilevel"/>
    <w:tmpl w:val="7852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83737">
    <w:abstractNumId w:val="13"/>
  </w:num>
  <w:num w:numId="2" w16cid:durableId="728500351">
    <w:abstractNumId w:val="24"/>
  </w:num>
  <w:num w:numId="3" w16cid:durableId="586309377">
    <w:abstractNumId w:val="21"/>
  </w:num>
  <w:num w:numId="4" w16cid:durableId="1044599489">
    <w:abstractNumId w:val="39"/>
  </w:num>
  <w:num w:numId="5" w16cid:durableId="1487477687">
    <w:abstractNumId w:val="14"/>
  </w:num>
  <w:num w:numId="6" w16cid:durableId="83035327">
    <w:abstractNumId w:val="17"/>
  </w:num>
  <w:num w:numId="7" w16cid:durableId="2029406351">
    <w:abstractNumId w:val="6"/>
  </w:num>
  <w:num w:numId="8" w16cid:durableId="895317709">
    <w:abstractNumId w:val="3"/>
  </w:num>
  <w:num w:numId="9" w16cid:durableId="2014455435">
    <w:abstractNumId w:val="27"/>
  </w:num>
  <w:num w:numId="10" w16cid:durableId="460153305">
    <w:abstractNumId w:val="37"/>
  </w:num>
  <w:num w:numId="11" w16cid:durableId="1352992189">
    <w:abstractNumId w:val="26"/>
  </w:num>
  <w:num w:numId="12" w16cid:durableId="738286323">
    <w:abstractNumId w:val="18"/>
  </w:num>
  <w:num w:numId="13" w16cid:durableId="1302155211">
    <w:abstractNumId w:val="22"/>
  </w:num>
  <w:num w:numId="14" w16cid:durableId="10186849">
    <w:abstractNumId w:val="2"/>
  </w:num>
  <w:num w:numId="15" w16cid:durableId="1303732462">
    <w:abstractNumId w:val="5"/>
  </w:num>
  <w:num w:numId="16" w16cid:durableId="78479298">
    <w:abstractNumId w:val="16"/>
  </w:num>
  <w:num w:numId="17" w16cid:durableId="669719699">
    <w:abstractNumId w:val="34"/>
  </w:num>
  <w:num w:numId="18" w16cid:durableId="1027871552">
    <w:abstractNumId w:val="4"/>
  </w:num>
  <w:num w:numId="19" w16cid:durableId="1607343251">
    <w:abstractNumId w:val="19"/>
  </w:num>
  <w:num w:numId="20" w16cid:durableId="100490275">
    <w:abstractNumId w:val="23"/>
  </w:num>
  <w:num w:numId="21" w16cid:durableId="1796944994">
    <w:abstractNumId w:val="25"/>
  </w:num>
  <w:num w:numId="22" w16cid:durableId="1511333858">
    <w:abstractNumId w:val="15"/>
  </w:num>
  <w:num w:numId="23" w16cid:durableId="1143228985">
    <w:abstractNumId w:val="20"/>
  </w:num>
  <w:num w:numId="24" w16cid:durableId="1664241626">
    <w:abstractNumId w:val="32"/>
  </w:num>
  <w:num w:numId="25" w16cid:durableId="125582922">
    <w:abstractNumId w:val="0"/>
  </w:num>
  <w:num w:numId="26" w16cid:durableId="1729305411">
    <w:abstractNumId w:val="29"/>
  </w:num>
  <w:num w:numId="27" w16cid:durableId="1866601322">
    <w:abstractNumId w:val="1"/>
  </w:num>
  <w:num w:numId="28" w16cid:durableId="1351294814">
    <w:abstractNumId w:val="40"/>
  </w:num>
  <w:num w:numId="29" w16cid:durableId="1602909843">
    <w:abstractNumId w:val="8"/>
  </w:num>
  <w:num w:numId="30" w16cid:durableId="74670476">
    <w:abstractNumId w:val="9"/>
  </w:num>
  <w:num w:numId="31" w16cid:durableId="2017926031">
    <w:abstractNumId w:val="38"/>
  </w:num>
  <w:num w:numId="32" w16cid:durableId="1360549570">
    <w:abstractNumId w:val="12"/>
  </w:num>
  <w:num w:numId="33" w16cid:durableId="2089960007">
    <w:abstractNumId w:val="31"/>
  </w:num>
  <w:num w:numId="34" w16cid:durableId="345910176">
    <w:abstractNumId w:val="30"/>
  </w:num>
  <w:num w:numId="35" w16cid:durableId="1857648922">
    <w:abstractNumId w:val="11"/>
  </w:num>
  <w:num w:numId="36" w16cid:durableId="1925801573">
    <w:abstractNumId w:val="28"/>
  </w:num>
  <w:num w:numId="37" w16cid:durableId="1710764765">
    <w:abstractNumId w:val="36"/>
  </w:num>
  <w:num w:numId="38" w16cid:durableId="1345283644">
    <w:abstractNumId w:val="35"/>
  </w:num>
  <w:num w:numId="39" w16cid:durableId="1890262333">
    <w:abstractNumId w:val="7"/>
  </w:num>
  <w:num w:numId="40" w16cid:durableId="310445772">
    <w:abstractNumId w:val="10"/>
  </w:num>
  <w:num w:numId="41" w16cid:durableId="1686243990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236"/>
    <w:rsid w:val="00001DE7"/>
    <w:rsid w:val="0000297F"/>
    <w:rsid w:val="00002D68"/>
    <w:rsid w:val="000033F7"/>
    <w:rsid w:val="00003FEE"/>
    <w:rsid w:val="00004317"/>
    <w:rsid w:val="00004E28"/>
    <w:rsid w:val="0000519E"/>
    <w:rsid w:val="00005BC0"/>
    <w:rsid w:val="00005E68"/>
    <w:rsid w:val="0000609D"/>
    <w:rsid w:val="0001086E"/>
    <w:rsid w:val="0001151D"/>
    <w:rsid w:val="00012CCD"/>
    <w:rsid w:val="00013BA5"/>
    <w:rsid w:val="00014943"/>
    <w:rsid w:val="0001499D"/>
    <w:rsid w:val="00014A0B"/>
    <w:rsid w:val="00015A82"/>
    <w:rsid w:val="00015B85"/>
    <w:rsid w:val="0001787E"/>
    <w:rsid w:val="00017FF5"/>
    <w:rsid w:val="00020BAC"/>
    <w:rsid w:val="00020E7F"/>
    <w:rsid w:val="00021415"/>
    <w:rsid w:val="00022149"/>
    <w:rsid w:val="00022987"/>
    <w:rsid w:val="00024D64"/>
    <w:rsid w:val="00026CF8"/>
    <w:rsid w:val="00026D7C"/>
    <w:rsid w:val="000313D0"/>
    <w:rsid w:val="000314FC"/>
    <w:rsid w:val="00031D56"/>
    <w:rsid w:val="000331E6"/>
    <w:rsid w:val="00035367"/>
    <w:rsid w:val="00036BD1"/>
    <w:rsid w:val="00042376"/>
    <w:rsid w:val="00042AC1"/>
    <w:rsid w:val="000433FA"/>
    <w:rsid w:val="00044C2F"/>
    <w:rsid w:val="00044E23"/>
    <w:rsid w:val="00046FF9"/>
    <w:rsid w:val="000516CB"/>
    <w:rsid w:val="00051EDB"/>
    <w:rsid w:val="00053049"/>
    <w:rsid w:val="00054CA9"/>
    <w:rsid w:val="0005566A"/>
    <w:rsid w:val="00055915"/>
    <w:rsid w:val="00057CB9"/>
    <w:rsid w:val="0006046D"/>
    <w:rsid w:val="00061A36"/>
    <w:rsid w:val="00062094"/>
    <w:rsid w:val="0006588E"/>
    <w:rsid w:val="000663D9"/>
    <w:rsid w:val="00066D46"/>
    <w:rsid w:val="00067B22"/>
    <w:rsid w:val="00071EB7"/>
    <w:rsid w:val="00077079"/>
    <w:rsid w:val="000826E2"/>
    <w:rsid w:val="00082EF4"/>
    <w:rsid w:val="00083056"/>
    <w:rsid w:val="00083288"/>
    <w:rsid w:val="0008397C"/>
    <w:rsid w:val="000841B5"/>
    <w:rsid w:val="0008663B"/>
    <w:rsid w:val="00086B20"/>
    <w:rsid w:val="00090C75"/>
    <w:rsid w:val="000911EC"/>
    <w:rsid w:val="00091677"/>
    <w:rsid w:val="00092153"/>
    <w:rsid w:val="0009488B"/>
    <w:rsid w:val="000955EB"/>
    <w:rsid w:val="00095950"/>
    <w:rsid w:val="00095D8F"/>
    <w:rsid w:val="000A0D06"/>
    <w:rsid w:val="000A1D1C"/>
    <w:rsid w:val="000A2FC9"/>
    <w:rsid w:val="000A538C"/>
    <w:rsid w:val="000A63C3"/>
    <w:rsid w:val="000A66AD"/>
    <w:rsid w:val="000B03C0"/>
    <w:rsid w:val="000B0E90"/>
    <w:rsid w:val="000B1C41"/>
    <w:rsid w:val="000B2502"/>
    <w:rsid w:val="000B2F37"/>
    <w:rsid w:val="000B35D9"/>
    <w:rsid w:val="000B3FEE"/>
    <w:rsid w:val="000B4839"/>
    <w:rsid w:val="000B4C3E"/>
    <w:rsid w:val="000B4DF9"/>
    <w:rsid w:val="000B507F"/>
    <w:rsid w:val="000B6F45"/>
    <w:rsid w:val="000C07A0"/>
    <w:rsid w:val="000C08EF"/>
    <w:rsid w:val="000C126A"/>
    <w:rsid w:val="000C1978"/>
    <w:rsid w:val="000C1E8F"/>
    <w:rsid w:val="000C259C"/>
    <w:rsid w:val="000C2DD9"/>
    <w:rsid w:val="000C3229"/>
    <w:rsid w:val="000C32EC"/>
    <w:rsid w:val="000C475A"/>
    <w:rsid w:val="000C6B32"/>
    <w:rsid w:val="000C6EE1"/>
    <w:rsid w:val="000C7660"/>
    <w:rsid w:val="000D0D18"/>
    <w:rsid w:val="000D2AB8"/>
    <w:rsid w:val="000D3991"/>
    <w:rsid w:val="000D3CB5"/>
    <w:rsid w:val="000D4DA7"/>
    <w:rsid w:val="000D561D"/>
    <w:rsid w:val="000D5ACF"/>
    <w:rsid w:val="000E0EE8"/>
    <w:rsid w:val="000E0F20"/>
    <w:rsid w:val="000E1108"/>
    <w:rsid w:val="000E12AA"/>
    <w:rsid w:val="000E50AB"/>
    <w:rsid w:val="000E6242"/>
    <w:rsid w:val="000E691E"/>
    <w:rsid w:val="000E79C3"/>
    <w:rsid w:val="000F0C28"/>
    <w:rsid w:val="000F19DF"/>
    <w:rsid w:val="000F2387"/>
    <w:rsid w:val="000F2E86"/>
    <w:rsid w:val="000F4A45"/>
    <w:rsid w:val="000F5979"/>
    <w:rsid w:val="000F6D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AED"/>
    <w:rsid w:val="00104D51"/>
    <w:rsid w:val="00104FD4"/>
    <w:rsid w:val="00106C16"/>
    <w:rsid w:val="00106CF6"/>
    <w:rsid w:val="00110D00"/>
    <w:rsid w:val="0011210E"/>
    <w:rsid w:val="001139FC"/>
    <w:rsid w:val="00113D00"/>
    <w:rsid w:val="00113D5C"/>
    <w:rsid w:val="00114254"/>
    <w:rsid w:val="00114EE8"/>
    <w:rsid w:val="00116DB2"/>
    <w:rsid w:val="001206C5"/>
    <w:rsid w:val="00120DD2"/>
    <w:rsid w:val="00120F01"/>
    <w:rsid w:val="001210E8"/>
    <w:rsid w:val="00122BD6"/>
    <w:rsid w:val="001239C7"/>
    <w:rsid w:val="00123D57"/>
    <w:rsid w:val="00125AC2"/>
    <w:rsid w:val="00130244"/>
    <w:rsid w:val="001303A9"/>
    <w:rsid w:val="00130A21"/>
    <w:rsid w:val="001315AA"/>
    <w:rsid w:val="00131EBF"/>
    <w:rsid w:val="00132D64"/>
    <w:rsid w:val="001364BC"/>
    <w:rsid w:val="00137DE1"/>
    <w:rsid w:val="001403CA"/>
    <w:rsid w:val="00140E07"/>
    <w:rsid w:val="00145003"/>
    <w:rsid w:val="001460BD"/>
    <w:rsid w:val="00146569"/>
    <w:rsid w:val="0014676D"/>
    <w:rsid w:val="0015018D"/>
    <w:rsid w:val="00150292"/>
    <w:rsid w:val="00152E42"/>
    <w:rsid w:val="00152F43"/>
    <w:rsid w:val="00153EB2"/>
    <w:rsid w:val="0015571F"/>
    <w:rsid w:val="00155DBF"/>
    <w:rsid w:val="00157490"/>
    <w:rsid w:val="001602BC"/>
    <w:rsid w:val="00160866"/>
    <w:rsid w:val="001612E9"/>
    <w:rsid w:val="0016150F"/>
    <w:rsid w:val="00162236"/>
    <w:rsid w:val="00162B56"/>
    <w:rsid w:val="00163E32"/>
    <w:rsid w:val="001643E3"/>
    <w:rsid w:val="00164BBF"/>
    <w:rsid w:val="001666B6"/>
    <w:rsid w:val="00166E9E"/>
    <w:rsid w:val="00167257"/>
    <w:rsid w:val="00167B31"/>
    <w:rsid w:val="00173150"/>
    <w:rsid w:val="00173BB4"/>
    <w:rsid w:val="00173E32"/>
    <w:rsid w:val="00174AEF"/>
    <w:rsid w:val="00176019"/>
    <w:rsid w:val="00180B8F"/>
    <w:rsid w:val="001821F4"/>
    <w:rsid w:val="0018220F"/>
    <w:rsid w:val="001828D8"/>
    <w:rsid w:val="00184FD4"/>
    <w:rsid w:val="0018511F"/>
    <w:rsid w:val="0018579F"/>
    <w:rsid w:val="00187477"/>
    <w:rsid w:val="00190318"/>
    <w:rsid w:val="00191106"/>
    <w:rsid w:val="001929FA"/>
    <w:rsid w:val="0019387A"/>
    <w:rsid w:val="00195A05"/>
    <w:rsid w:val="001972EC"/>
    <w:rsid w:val="0019769A"/>
    <w:rsid w:val="001976EC"/>
    <w:rsid w:val="001A0287"/>
    <w:rsid w:val="001A0A55"/>
    <w:rsid w:val="001A0DF4"/>
    <w:rsid w:val="001A105D"/>
    <w:rsid w:val="001A3F38"/>
    <w:rsid w:val="001A47DF"/>
    <w:rsid w:val="001A537E"/>
    <w:rsid w:val="001A6915"/>
    <w:rsid w:val="001B03F1"/>
    <w:rsid w:val="001B0624"/>
    <w:rsid w:val="001B0DB5"/>
    <w:rsid w:val="001B0E03"/>
    <w:rsid w:val="001B2333"/>
    <w:rsid w:val="001B294C"/>
    <w:rsid w:val="001B32BF"/>
    <w:rsid w:val="001B5D78"/>
    <w:rsid w:val="001B6F31"/>
    <w:rsid w:val="001B7E1E"/>
    <w:rsid w:val="001C1498"/>
    <w:rsid w:val="001C1DB6"/>
    <w:rsid w:val="001C3866"/>
    <w:rsid w:val="001C478A"/>
    <w:rsid w:val="001C47D4"/>
    <w:rsid w:val="001C48F6"/>
    <w:rsid w:val="001C70A0"/>
    <w:rsid w:val="001C71FB"/>
    <w:rsid w:val="001C776A"/>
    <w:rsid w:val="001C7A68"/>
    <w:rsid w:val="001D1E4A"/>
    <w:rsid w:val="001D3652"/>
    <w:rsid w:val="001D429C"/>
    <w:rsid w:val="001D4638"/>
    <w:rsid w:val="001D4664"/>
    <w:rsid w:val="001D4B0B"/>
    <w:rsid w:val="001D6A25"/>
    <w:rsid w:val="001E189F"/>
    <w:rsid w:val="001E2DDE"/>
    <w:rsid w:val="001E2E29"/>
    <w:rsid w:val="001E3070"/>
    <w:rsid w:val="001E6B6F"/>
    <w:rsid w:val="001F15E7"/>
    <w:rsid w:val="001F21FC"/>
    <w:rsid w:val="001F2784"/>
    <w:rsid w:val="001F349B"/>
    <w:rsid w:val="001F54D4"/>
    <w:rsid w:val="001F64F1"/>
    <w:rsid w:val="002001B3"/>
    <w:rsid w:val="00200711"/>
    <w:rsid w:val="0020197A"/>
    <w:rsid w:val="00203710"/>
    <w:rsid w:val="00204053"/>
    <w:rsid w:val="00204C77"/>
    <w:rsid w:val="002057A7"/>
    <w:rsid w:val="002076D6"/>
    <w:rsid w:val="00211F37"/>
    <w:rsid w:val="002122FF"/>
    <w:rsid w:val="00212A2D"/>
    <w:rsid w:val="002159D1"/>
    <w:rsid w:val="00215D17"/>
    <w:rsid w:val="00217B80"/>
    <w:rsid w:val="0022002C"/>
    <w:rsid w:val="00220322"/>
    <w:rsid w:val="00220A9B"/>
    <w:rsid w:val="00220FD2"/>
    <w:rsid w:val="00223B2A"/>
    <w:rsid w:val="0022492E"/>
    <w:rsid w:val="00224F08"/>
    <w:rsid w:val="002254D1"/>
    <w:rsid w:val="00225E1A"/>
    <w:rsid w:val="002273ED"/>
    <w:rsid w:val="00227DD3"/>
    <w:rsid w:val="00230391"/>
    <w:rsid w:val="002310EA"/>
    <w:rsid w:val="00232F74"/>
    <w:rsid w:val="00233F6B"/>
    <w:rsid w:val="0023686B"/>
    <w:rsid w:val="0023752C"/>
    <w:rsid w:val="00240AE4"/>
    <w:rsid w:val="0024180F"/>
    <w:rsid w:val="00243603"/>
    <w:rsid w:val="002440AC"/>
    <w:rsid w:val="0024461A"/>
    <w:rsid w:val="00244FC1"/>
    <w:rsid w:val="002463CD"/>
    <w:rsid w:val="00246A60"/>
    <w:rsid w:val="00251017"/>
    <w:rsid w:val="002518DF"/>
    <w:rsid w:val="00252402"/>
    <w:rsid w:val="00252CED"/>
    <w:rsid w:val="002536CA"/>
    <w:rsid w:val="00255C0F"/>
    <w:rsid w:val="0026005A"/>
    <w:rsid w:val="002623DF"/>
    <w:rsid w:val="00262EB0"/>
    <w:rsid w:val="0026703D"/>
    <w:rsid w:val="0027175A"/>
    <w:rsid w:val="00271D1E"/>
    <w:rsid w:val="002723DE"/>
    <w:rsid w:val="00272454"/>
    <w:rsid w:val="0027286A"/>
    <w:rsid w:val="00272C1A"/>
    <w:rsid w:val="0027379C"/>
    <w:rsid w:val="00274BBD"/>
    <w:rsid w:val="0027544B"/>
    <w:rsid w:val="002769B1"/>
    <w:rsid w:val="00276BCB"/>
    <w:rsid w:val="00276D05"/>
    <w:rsid w:val="002800A1"/>
    <w:rsid w:val="00280378"/>
    <w:rsid w:val="00281713"/>
    <w:rsid w:val="0028204E"/>
    <w:rsid w:val="0028230E"/>
    <w:rsid w:val="00283B33"/>
    <w:rsid w:val="00285548"/>
    <w:rsid w:val="002855AB"/>
    <w:rsid w:val="00285C31"/>
    <w:rsid w:val="00286733"/>
    <w:rsid w:val="002868A9"/>
    <w:rsid w:val="00286D9F"/>
    <w:rsid w:val="00287500"/>
    <w:rsid w:val="00292BF9"/>
    <w:rsid w:val="00293771"/>
    <w:rsid w:val="00293ADF"/>
    <w:rsid w:val="002968EF"/>
    <w:rsid w:val="00297731"/>
    <w:rsid w:val="002A01C9"/>
    <w:rsid w:val="002A05FF"/>
    <w:rsid w:val="002A0856"/>
    <w:rsid w:val="002A11D7"/>
    <w:rsid w:val="002A17F1"/>
    <w:rsid w:val="002A275C"/>
    <w:rsid w:val="002A3021"/>
    <w:rsid w:val="002A361C"/>
    <w:rsid w:val="002A4436"/>
    <w:rsid w:val="002A4597"/>
    <w:rsid w:val="002A4644"/>
    <w:rsid w:val="002A5CAF"/>
    <w:rsid w:val="002A6F0A"/>
    <w:rsid w:val="002A787E"/>
    <w:rsid w:val="002B1D39"/>
    <w:rsid w:val="002B2AE1"/>
    <w:rsid w:val="002B3C80"/>
    <w:rsid w:val="002B43F1"/>
    <w:rsid w:val="002B5C95"/>
    <w:rsid w:val="002B5F63"/>
    <w:rsid w:val="002B7234"/>
    <w:rsid w:val="002B7635"/>
    <w:rsid w:val="002C0266"/>
    <w:rsid w:val="002C0648"/>
    <w:rsid w:val="002C0E76"/>
    <w:rsid w:val="002C18A6"/>
    <w:rsid w:val="002C3015"/>
    <w:rsid w:val="002C58D2"/>
    <w:rsid w:val="002C5991"/>
    <w:rsid w:val="002D0423"/>
    <w:rsid w:val="002D1A06"/>
    <w:rsid w:val="002D1ACC"/>
    <w:rsid w:val="002D2CDE"/>
    <w:rsid w:val="002D4539"/>
    <w:rsid w:val="002D50A2"/>
    <w:rsid w:val="002D596D"/>
    <w:rsid w:val="002D65BA"/>
    <w:rsid w:val="002D75FC"/>
    <w:rsid w:val="002D7E0B"/>
    <w:rsid w:val="002E011C"/>
    <w:rsid w:val="002E206C"/>
    <w:rsid w:val="002E2558"/>
    <w:rsid w:val="002E2E92"/>
    <w:rsid w:val="002E3F83"/>
    <w:rsid w:val="002E422C"/>
    <w:rsid w:val="002E5D90"/>
    <w:rsid w:val="002E647E"/>
    <w:rsid w:val="002E6B1A"/>
    <w:rsid w:val="002F0C23"/>
    <w:rsid w:val="002F2912"/>
    <w:rsid w:val="002F40B0"/>
    <w:rsid w:val="002F711B"/>
    <w:rsid w:val="002F7557"/>
    <w:rsid w:val="003009E1"/>
    <w:rsid w:val="00301D75"/>
    <w:rsid w:val="00303150"/>
    <w:rsid w:val="00303A2C"/>
    <w:rsid w:val="00304477"/>
    <w:rsid w:val="00304925"/>
    <w:rsid w:val="00305EA9"/>
    <w:rsid w:val="003062E0"/>
    <w:rsid w:val="00306A63"/>
    <w:rsid w:val="00306E04"/>
    <w:rsid w:val="00306FFC"/>
    <w:rsid w:val="003077F4"/>
    <w:rsid w:val="00310C82"/>
    <w:rsid w:val="00310DF7"/>
    <w:rsid w:val="00310E4F"/>
    <w:rsid w:val="00310F1F"/>
    <w:rsid w:val="00312F57"/>
    <w:rsid w:val="00314471"/>
    <w:rsid w:val="00315DB0"/>
    <w:rsid w:val="0031794C"/>
    <w:rsid w:val="0032197A"/>
    <w:rsid w:val="00321D2D"/>
    <w:rsid w:val="00321DBA"/>
    <w:rsid w:val="00322357"/>
    <w:rsid w:val="00323A3C"/>
    <w:rsid w:val="00324385"/>
    <w:rsid w:val="003244F7"/>
    <w:rsid w:val="00325F78"/>
    <w:rsid w:val="0033208D"/>
    <w:rsid w:val="003335FC"/>
    <w:rsid w:val="00336774"/>
    <w:rsid w:val="00340D40"/>
    <w:rsid w:val="00341772"/>
    <w:rsid w:val="00341F67"/>
    <w:rsid w:val="00344DE0"/>
    <w:rsid w:val="0034527B"/>
    <w:rsid w:val="00345CDF"/>
    <w:rsid w:val="00345FE2"/>
    <w:rsid w:val="0034640E"/>
    <w:rsid w:val="0034661A"/>
    <w:rsid w:val="00346EFA"/>
    <w:rsid w:val="003556C7"/>
    <w:rsid w:val="00355F44"/>
    <w:rsid w:val="003566F0"/>
    <w:rsid w:val="00356834"/>
    <w:rsid w:val="00357731"/>
    <w:rsid w:val="0036097D"/>
    <w:rsid w:val="00361AD7"/>
    <w:rsid w:val="003622D7"/>
    <w:rsid w:val="00362C9F"/>
    <w:rsid w:val="00363567"/>
    <w:rsid w:val="00364565"/>
    <w:rsid w:val="00364BC0"/>
    <w:rsid w:val="003660F0"/>
    <w:rsid w:val="00370229"/>
    <w:rsid w:val="00370B4D"/>
    <w:rsid w:val="00370BB8"/>
    <w:rsid w:val="00371862"/>
    <w:rsid w:val="00371D95"/>
    <w:rsid w:val="00372AE4"/>
    <w:rsid w:val="003732E4"/>
    <w:rsid w:val="00375072"/>
    <w:rsid w:val="00375ABE"/>
    <w:rsid w:val="00375AD8"/>
    <w:rsid w:val="00375F76"/>
    <w:rsid w:val="00376823"/>
    <w:rsid w:val="0038004D"/>
    <w:rsid w:val="00380123"/>
    <w:rsid w:val="00380A58"/>
    <w:rsid w:val="00380B24"/>
    <w:rsid w:val="00380BDB"/>
    <w:rsid w:val="00381E26"/>
    <w:rsid w:val="003823F9"/>
    <w:rsid w:val="003824F7"/>
    <w:rsid w:val="003828A5"/>
    <w:rsid w:val="00384416"/>
    <w:rsid w:val="00384BCE"/>
    <w:rsid w:val="00385969"/>
    <w:rsid w:val="003860A7"/>
    <w:rsid w:val="003863ED"/>
    <w:rsid w:val="00387233"/>
    <w:rsid w:val="00387911"/>
    <w:rsid w:val="003901A1"/>
    <w:rsid w:val="00391B4B"/>
    <w:rsid w:val="00392060"/>
    <w:rsid w:val="00392CD7"/>
    <w:rsid w:val="003950B7"/>
    <w:rsid w:val="0039636F"/>
    <w:rsid w:val="00397D08"/>
    <w:rsid w:val="003A008E"/>
    <w:rsid w:val="003A0A88"/>
    <w:rsid w:val="003A185E"/>
    <w:rsid w:val="003A2583"/>
    <w:rsid w:val="003A3089"/>
    <w:rsid w:val="003A317F"/>
    <w:rsid w:val="003A42C6"/>
    <w:rsid w:val="003A58AB"/>
    <w:rsid w:val="003A644A"/>
    <w:rsid w:val="003A660A"/>
    <w:rsid w:val="003A72CD"/>
    <w:rsid w:val="003A781B"/>
    <w:rsid w:val="003B2A8B"/>
    <w:rsid w:val="003B3C9F"/>
    <w:rsid w:val="003B4924"/>
    <w:rsid w:val="003B5B21"/>
    <w:rsid w:val="003C0B34"/>
    <w:rsid w:val="003C2002"/>
    <w:rsid w:val="003C2C75"/>
    <w:rsid w:val="003C4129"/>
    <w:rsid w:val="003C476C"/>
    <w:rsid w:val="003C5018"/>
    <w:rsid w:val="003C5F5B"/>
    <w:rsid w:val="003C68AC"/>
    <w:rsid w:val="003C7283"/>
    <w:rsid w:val="003C7E07"/>
    <w:rsid w:val="003D081C"/>
    <w:rsid w:val="003D118A"/>
    <w:rsid w:val="003D1208"/>
    <w:rsid w:val="003D17B5"/>
    <w:rsid w:val="003D1B38"/>
    <w:rsid w:val="003D4C6D"/>
    <w:rsid w:val="003D4D2C"/>
    <w:rsid w:val="003D6443"/>
    <w:rsid w:val="003D654A"/>
    <w:rsid w:val="003D6846"/>
    <w:rsid w:val="003E1273"/>
    <w:rsid w:val="003E2482"/>
    <w:rsid w:val="003E2D17"/>
    <w:rsid w:val="003E2D34"/>
    <w:rsid w:val="003E35F0"/>
    <w:rsid w:val="003E4691"/>
    <w:rsid w:val="003E477E"/>
    <w:rsid w:val="003E4CD2"/>
    <w:rsid w:val="003E6E7F"/>
    <w:rsid w:val="003E78AF"/>
    <w:rsid w:val="003F0960"/>
    <w:rsid w:val="003F17CA"/>
    <w:rsid w:val="003F1D1B"/>
    <w:rsid w:val="003F36E0"/>
    <w:rsid w:val="003F3D62"/>
    <w:rsid w:val="003F4ED5"/>
    <w:rsid w:val="003F6A8F"/>
    <w:rsid w:val="003F7110"/>
    <w:rsid w:val="003F7951"/>
    <w:rsid w:val="00400A86"/>
    <w:rsid w:val="00400B31"/>
    <w:rsid w:val="00400D7C"/>
    <w:rsid w:val="00401155"/>
    <w:rsid w:val="00402B60"/>
    <w:rsid w:val="00404BE3"/>
    <w:rsid w:val="004060D4"/>
    <w:rsid w:val="0040650C"/>
    <w:rsid w:val="00407B70"/>
    <w:rsid w:val="00411800"/>
    <w:rsid w:val="00412C98"/>
    <w:rsid w:val="00412D81"/>
    <w:rsid w:val="00413C16"/>
    <w:rsid w:val="00413E08"/>
    <w:rsid w:val="004159B6"/>
    <w:rsid w:val="00415DEA"/>
    <w:rsid w:val="004167E7"/>
    <w:rsid w:val="004206AE"/>
    <w:rsid w:val="00420806"/>
    <w:rsid w:val="00421D74"/>
    <w:rsid w:val="0042293E"/>
    <w:rsid w:val="00423123"/>
    <w:rsid w:val="00423BE5"/>
    <w:rsid w:val="004304BB"/>
    <w:rsid w:val="004309E0"/>
    <w:rsid w:val="00431024"/>
    <w:rsid w:val="004313BD"/>
    <w:rsid w:val="00431E9D"/>
    <w:rsid w:val="0043215F"/>
    <w:rsid w:val="00435AB1"/>
    <w:rsid w:val="00437AA1"/>
    <w:rsid w:val="00441531"/>
    <w:rsid w:val="00441C50"/>
    <w:rsid w:val="004439DE"/>
    <w:rsid w:val="00444CFB"/>
    <w:rsid w:val="004451BE"/>
    <w:rsid w:val="004461C4"/>
    <w:rsid w:val="0044643B"/>
    <w:rsid w:val="00450305"/>
    <w:rsid w:val="00450865"/>
    <w:rsid w:val="00455F2C"/>
    <w:rsid w:val="00457C73"/>
    <w:rsid w:val="004600A9"/>
    <w:rsid w:val="00461266"/>
    <w:rsid w:val="00461C42"/>
    <w:rsid w:val="00464332"/>
    <w:rsid w:val="00464AF3"/>
    <w:rsid w:val="00464FC0"/>
    <w:rsid w:val="00465153"/>
    <w:rsid w:val="004660F3"/>
    <w:rsid w:val="0046655B"/>
    <w:rsid w:val="00467395"/>
    <w:rsid w:val="004676B7"/>
    <w:rsid w:val="00467C1E"/>
    <w:rsid w:val="00470027"/>
    <w:rsid w:val="00470A04"/>
    <w:rsid w:val="004710E6"/>
    <w:rsid w:val="00471270"/>
    <w:rsid w:val="004725C3"/>
    <w:rsid w:val="00473943"/>
    <w:rsid w:val="00473B14"/>
    <w:rsid w:val="004747BF"/>
    <w:rsid w:val="004763B9"/>
    <w:rsid w:val="00476CCB"/>
    <w:rsid w:val="00477A4E"/>
    <w:rsid w:val="00481808"/>
    <w:rsid w:val="004826C6"/>
    <w:rsid w:val="00484B2A"/>
    <w:rsid w:val="0048679B"/>
    <w:rsid w:val="004877E1"/>
    <w:rsid w:val="00491575"/>
    <w:rsid w:val="00492B8D"/>
    <w:rsid w:val="00493A00"/>
    <w:rsid w:val="00494096"/>
    <w:rsid w:val="0049458C"/>
    <w:rsid w:val="004947D0"/>
    <w:rsid w:val="00494C82"/>
    <w:rsid w:val="00496AAB"/>
    <w:rsid w:val="004A0691"/>
    <w:rsid w:val="004A1505"/>
    <w:rsid w:val="004A18C2"/>
    <w:rsid w:val="004A2C00"/>
    <w:rsid w:val="004A58B9"/>
    <w:rsid w:val="004A5CBF"/>
    <w:rsid w:val="004A75CF"/>
    <w:rsid w:val="004A7C84"/>
    <w:rsid w:val="004B2713"/>
    <w:rsid w:val="004B384E"/>
    <w:rsid w:val="004B3C09"/>
    <w:rsid w:val="004B40F5"/>
    <w:rsid w:val="004B598B"/>
    <w:rsid w:val="004C0281"/>
    <w:rsid w:val="004C3417"/>
    <w:rsid w:val="004C42FB"/>
    <w:rsid w:val="004C7AD2"/>
    <w:rsid w:val="004C7BCA"/>
    <w:rsid w:val="004D0B8A"/>
    <w:rsid w:val="004D0CE2"/>
    <w:rsid w:val="004D1BC2"/>
    <w:rsid w:val="004D2DA0"/>
    <w:rsid w:val="004D3A37"/>
    <w:rsid w:val="004D459F"/>
    <w:rsid w:val="004D5C49"/>
    <w:rsid w:val="004D61D9"/>
    <w:rsid w:val="004D6DD6"/>
    <w:rsid w:val="004E0B9E"/>
    <w:rsid w:val="004E1440"/>
    <w:rsid w:val="004E45FA"/>
    <w:rsid w:val="004E5839"/>
    <w:rsid w:val="004E5FBF"/>
    <w:rsid w:val="004E7517"/>
    <w:rsid w:val="004E7C52"/>
    <w:rsid w:val="004E7CED"/>
    <w:rsid w:val="004E7F7A"/>
    <w:rsid w:val="004F008A"/>
    <w:rsid w:val="004F01E2"/>
    <w:rsid w:val="004F0BE4"/>
    <w:rsid w:val="004F368E"/>
    <w:rsid w:val="004F3CAD"/>
    <w:rsid w:val="004F415C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4F7E76"/>
    <w:rsid w:val="0050214E"/>
    <w:rsid w:val="0050256A"/>
    <w:rsid w:val="00503BC5"/>
    <w:rsid w:val="005049D4"/>
    <w:rsid w:val="00504EEF"/>
    <w:rsid w:val="00504FC0"/>
    <w:rsid w:val="00506DB7"/>
    <w:rsid w:val="0050727E"/>
    <w:rsid w:val="00510332"/>
    <w:rsid w:val="00512CBA"/>
    <w:rsid w:val="005130C7"/>
    <w:rsid w:val="005132E5"/>
    <w:rsid w:val="005133FB"/>
    <w:rsid w:val="00513580"/>
    <w:rsid w:val="00513B9E"/>
    <w:rsid w:val="00514648"/>
    <w:rsid w:val="005158EE"/>
    <w:rsid w:val="00517F46"/>
    <w:rsid w:val="0052119F"/>
    <w:rsid w:val="0052140E"/>
    <w:rsid w:val="00522473"/>
    <w:rsid w:val="00522A70"/>
    <w:rsid w:val="00522C84"/>
    <w:rsid w:val="00524E2D"/>
    <w:rsid w:val="005259CB"/>
    <w:rsid w:val="00525CAB"/>
    <w:rsid w:val="005265CC"/>
    <w:rsid w:val="00526754"/>
    <w:rsid w:val="005269AF"/>
    <w:rsid w:val="00526FDD"/>
    <w:rsid w:val="0052723E"/>
    <w:rsid w:val="0052782A"/>
    <w:rsid w:val="00530DAE"/>
    <w:rsid w:val="005311AA"/>
    <w:rsid w:val="0053226C"/>
    <w:rsid w:val="005322C8"/>
    <w:rsid w:val="00532AAF"/>
    <w:rsid w:val="0053322F"/>
    <w:rsid w:val="0053340E"/>
    <w:rsid w:val="00534301"/>
    <w:rsid w:val="00534836"/>
    <w:rsid w:val="00534B81"/>
    <w:rsid w:val="0053611B"/>
    <w:rsid w:val="00537668"/>
    <w:rsid w:val="00537F85"/>
    <w:rsid w:val="005401C5"/>
    <w:rsid w:val="00540827"/>
    <w:rsid w:val="00542B33"/>
    <w:rsid w:val="00542D2D"/>
    <w:rsid w:val="00542F3E"/>
    <w:rsid w:val="00543F05"/>
    <w:rsid w:val="005479A8"/>
    <w:rsid w:val="0055091E"/>
    <w:rsid w:val="00551733"/>
    <w:rsid w:val="00552F21"/>
    <w:rsid w:val="0055368D"/>
    <w:rsid w:val="00554720"/>
    <w:rsid w:val="005550BE"/>
    <w:rsid w:val="00556B48"/>
    <w:rsid w:val="00560EE9"/>
    <w:rsid w:val="005616B8"/>
    <w:rsid w:val="00561DA3"/>
    <w:rsid w:val="00563E74"/>
    <w:rsid w:val="00564A36"/>
    <w:rsid w:val="00565DC5"/>
    <w:rsid w:val="00567600"/>
    <w:rsid w:val="005706EA"/>
    <w:rsid w:val="005709A6"/>
    <w:rsid w:val="0057275D"/>
    <w:rsid w:val="00572857"/>
    <w:rsid w:val="00572C71"/>
    <w:rsid w:val="00574100"/>
    <w:rsid w:val="00575B3C"/>
    <w:rsid w:val="00575C94"/>
    <w:rsid w:val="00576902"/>
    <w:rsid w:val="00577318"/>
    <w:rsid w:val="00577464"/>
    <w:rsid w:val="005807A7"/>
    <w:rsid w:val="00580E77"/>
    <w:rsid w:val="005818C6"/>
    <w:rsid w:val="00581CAF"/>
    <w:rsid w:val="00581D1E"/>
    <w:rsid w:val="005821EE"/>
    <w:rsid w:val="0058262D"/>
    <w:rsid w:val="00584468"/>
    <w:rsid w:val="005850AE"/>
    <w:rsid w:val="00585D47"/>
    <w:rsid w:val="005865A4"/>
    <w:rsid w:val="0059012E"/>
    <w:rsid w:val="00590502"/>
    <w:rsid w:val="00591AEE"/>
    <w:rsid w:val="005923A8"/>
    <w:rsid w:val="005930FA"/>
    <w:rsid w:val="00593728"/>
    <w:rsid w:val="00593E7F"/>
    <w:rsid w:val="00596808"/>
    <w:rsid w:val="005976BE"/>
    <w:rsid w:val="005A04C6"/>
    <w:rsid w:val="005A0861"/>
    <w:rsid w:val="005A2ABE"/>
    <w:rsid w:val="005A4B0A"/>
    <w:rsid w:val="005A517B"/>
    <w:rsid w:val="005A544E"/>
    <w:rsid w:val="005A60A2"/>
    <w:rsid w:val="005A73C3"/>
    <w:rsid w:val="005B0EA3"/>
    <w:rsid w:val="005B1FDA"/>
    <w:rsid w:val="005B2105"/>
    <w:rsid w:val="005B24CD"/>
    <w:rsid w:val="005B26C5"/>
    <w:rsid w:val="005B3913"/>
    <w:rsid w:val="005B4E98"/>
    <w:rsid w:val="005B52AA"/>
    <w:rsid w:val="005B7077"/>
    <w:rsid w:val="005C1668"/>
    <w:rsid w:val="005C1FCF"/>
    <w:rsid w:val="005C52CB"/>
    <w:rsid w:val="005C5B70"/>
    <w:rsid w:val="005C6B8C"/>
    <w:rsid w:val="005D0A9C"/>
    <w:rsid w:val="005D0BF8"/>
    <w:rsid w:val="005D1998"/>
    <w:rsid w:val="005D2A04"/>
    <w:rsid w:val="005D3177"/>
    <w:rsid w:val="005D3742"/>
    <w:rsid w:val="005D5B3C"/>
    <w:rsid w:val="005D60D6"/>
    <w:rsid w:val="005D679A"/>
    <w:rsid w:val="005D6A6B"/>
    <w:rsid w:val="005D7F6D"/>
    <w:rsid w:val="005E010F"/>
    <w:rsid w:val="005E179C"/>
    <w:rsid w:val="005E1D0E"/>
    <w:rsid w:val="005E46EE"/>
    <w:rsid w:val="005E4EB4"/>
    <w:rsid w:val="005E4FDB"/>
    <w:rsid w:val="005E50FA"/>
    <w:rsid w:val="005E752A"/>
    <w:rsid w:val="005E772F"/>
    <w:rsid w:val="005E79F3"/>
    <w:rsid w:val="005E7B1B"/>
    <w:rsid w:val="005F0B37"/>
    <w:rsid w:val="005F136A"/>
    <w:rsid w:val="005F1BFA"/>
    <w:rsid w:val="005F3724"/>
    <w:rsid w:val="005F5299"/>
    <w:rsid w:val="005F52B1"/>
    <w:rsid w:val="005F5AA0"/>
    <w:rsid w:val="005F5B21"/>
    <w:rsid w:val="005F789E"/>
    <w:rsid w:val="005F7D36"/>
    <w:rsid w:val="006002E9"/>
    <w:rsid w:val="00603959"/>
    <w:rsid w:val="00606B0B"/>
    <w:rsid w:val="0061032C"/>
    <w:rsid w:val="00610570"/>
    <w:rsid w:val="00611482"/>
    <w:rsid w:val="006127D8"/>
    <w:rsid w:val="00616404"/>
    <w:rsid w:val="00616845"/>
    <w:rsid w:val="00617657"/>
    <w:rsid w:val="00617A54"/>
    <w:rsid w:val="006207E9"/>
    <w:rsid w:val="006212AE"/>
    <w:rsid w:val="00621951"/>
    <w:rsid w:val="00622A54"/>
    <w:rsid w:val="006245C4"/>
    <w:rsid w:val="00624651"/>
    <w:rsid w:val="00624A7D"/>
    <w:rsid w:val="00626D7D"/>
    <w:rsid w:val="00627C02"/>
    <w:rsid w:val="0063019C"/>
    <w:rsid w:val="00632529"/>
    <w:rsid w:val="00634132"/>
    <w:rsid w:val="00635916"/>
    <w:rsid w:val="0063597C"/>
    <w:rsid w:val="0063694B"/>
    <w:rsid w:val="00637E4E"/>
    <w:rsid w:val="006407A8"/>
    <w:rsid w:val="00640869"/>
    <w:rsid w:val="0064112C"/>
    <w:rsid w:val="0065104E"/>
    <w:rsid w:val="00651DE3"/>
    <w:rsid w:val="0065345A"/>
    <w:rsid w:val="00653C7C"/>
    <w:rsid w:val="006547F2"/>
    <w:rsid w:val="00655363"/>
    <w:rsid w:val="00660114"/>
    <w:rsid w:val="00660DE2"/>
    <w:rsid w:val="006631F8"/>
    <w:rsid w:val="00665954"/>
    <w:rsid w:val="0067128E"/>
    <w:rsid w:val="00671A71"/>
    <w:rsid w:val="00672885"/>
    <w:rsid w:val="0067446E"/>
    <w:rsid w:val="00676402"/>
    <w:rsid w:val="0067723F"/>
    <w:rsid w:val="0068001C"/>
    <w:rsid w:val="00684BD6"/>
    <w:rsid w:val="00684DD9"/>
    <w:rsid w:val="00686544"/>
    <w:rsid w:val="00686DB0"/>
    <w:rsid w:val="0068737E"/>
    <w:rsid w:val="0068789F"/>
    <w:rsid w:val="00687E58"/>
    <w:rsid w:val="006914D0"/>
    <w:rsid w:val="006917CB"/>
    <w:rsid w:val="00691C2B"/>
    <w:rsid w:val="00691DA6"/>
    <w:rsid w:val="00692DE4"/>
    <w:rsid w:val="006964A5"/>
    <w:rsid w:val="00696BC0"/>
    <w:rsid w:val="006A0424"/>
    <w:rsid w:val="006A08E8"/>
    <w:rsid w:val="006A0960"/>
    <w:rsid w:val="006A0BFF"/>
    <w:rsid w:val="006A112B"/>
    <w:rsid w:val="006A113C"/>
    <w:rsid w:val="006A1871"/>
    <w:rsid w:val="006A2774"/>
    <w:rsid w:val="006A3478"/>
    <w:rsid w:val="006A547C"/>
    <w:rsid w:val="006A563D"/>
    <w:rsid w:val="006A65C5"/>
    <w:rsid w:val="006A669E"/>
    <w:rsid w:val="006A7D32"/>
    <w:rsid w:val="006B0325"/>
    <w:rsid w:val="006B0398"/>
    <w:rsid w:val="006B11A5"/>
    <w:rsid w:val="006B1A64"/>
    <w:rsid w:val="006B268A"/>
    <w:rsid w:val="006B4BBE"/>
    <w:rsid w:val="006B6555"/>
    <w:rsid w:val="006B6E88"/>
    <w:rsid w:val="006B6FB9"/>
    <w:rsid w:val="006B78D9"/>
    <w:rsid w:val="006C0123"/>
    <w:rsid w:val="006C0240"/>
    <w:rsid w:val="006C2B7B"/>
    <w:rsid w:val="006C32E1"/>
    <w:rsid w:val="006C5E86"/>
    <w:rsid w:val="006C6989"/>
    <w:rsid w:val="006D0A1E"/>
    <w:rsid w:val="006D113E"/>
    <w:rsid w:val="006D1F0A"/>
    <w:rsid w:val="006D387E"/>
    <w:rsid w:val="006E0705"/>
    <w:rsid w:val="006E10B6"/>
    <w:rsid w:val="006E22A0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E7C8D"/>
    <w:rsid w:val="006F0079"/>
    <w:rsid w:val="006F19DC"/>
    <w:rsid w:val="006F2501"/>
    <w:rsid w:val="006F2D40"/>
    <w:rsid w:val="006F3A8D"/>
    <w:rsid w:val="006F45D6"/>
    <w:rsid w:val="006F5AE5"/>
    <w:rsid w:val="006F7A8E"/>
    <w:rsid w:val="00700C5E"/>
    <w:rsid w:val="00702993"/>
    <w:rsid w:val="00703975"/>
    <w:rsid w:val="00703F14"/>
    <w:rsid w:val="00703FCA"/>
    <w:rsid w:val="00704CC2"/>
    <w:rsid w:val="00704D4D"/>
    <w:rsid w:val="00705937"/>
    <w:rsid w:val="00705FFA"/>
    <w:rsid w:val="00706E70"/>
    <w:rsid w:val="00706EA6"/>
    <w:rsid w:val="0071034C"/>
    <w:rsid w:val="00710B55"/>
    <w:rsid w:val="00711AC5"/>
    <w:rsid w:val="007123EB"/>
    <w:rsid w:val="007140E4"/>
    <w:rsid w:val="00715431"/>
    <w:rsid w:val="007169D8"/>
    <w:rsid w:val="00720692"/>
    <w:rsid w:val="00721937"/>
    <w:rsid w:val="00721949"/>
    <w:rsid w:val="0072227A"/>
    <w:rsid w:val="0072302F"/>
    <w:rsid w:val="00725031"/>
    <w:rsid w:val="007258E3"/>
    <w:rsid w:val="007265AE"/>
    <w:rsid w:val="007268F0"/>
    <w:rsid w:val="00730DA5"/>
    <w:rsid w:val="00731660"/>
    <w:rsid w:val="00731BA5"/>
    <w:rsid w:val="00734110"/>
    <w:rsid w:val="00734E45"/>
    <w:rsid w:val="0073547C"/>
    <w:rsid w:val="007357C5"/>
    <w:rsid w:val="00736F95"/>
    <w:rsid w:val="00737081"/>
    <w:rsid w:val="0074103B"/>
    <w:rsid w:val="00741F1A"/>
    <w:rsid w:val="007424BB"/>
    <w:rsid w:val="007429D2"/>
    <w:rsid w:val="007429DE"/>
    <w:rsid w:val="00742E89"/>
    <w:rsid w:val="00744DE1"/>
    <w:rsid w:val="007458AD"/>
    <w:rsid w:val="00745B3E"/>
    <w:rsid w:val="00746EC3"/>
    <w:rsid w:val="007472B2"/>
    <w:rsid w:val="007473A0"/>
    <w:rsid w:val="007556F5"/>
    <w:rsid w:val="00756783"/>
    <w:rsid w:val="00756806"/>
    <w:rsid w:val="007626EA"/>
    <w:rsid w:val="00765D57"/>
    <w:rsid w:val="00767183"/>
    <w:rsid w:val="00767B83"/>
    <w:rsid w:val="007719C8"/>
    <w:rsid w:val="00773659"/>
    <w:rsid w:val="007779CB"/>
    <w:rsid w:val="00777B81"/>
    <w:rsid w:val="007831F4"/>
    <w:rsid w:val="007837EC"/>
    <w:rsid w:val="00783D10"/>
    <w:rsid w:val="00784568"/>
    <w:rsid w:val="0078555B"/>
    <w:rsid w:val="007879A2"/>
    <w:rsid w:val="007905C3"/>
    <w:rsid w:val="00794130"/>
    <w:rsid w:val="0079452C"/>
    <w:rsid w:val="00794BB3"/>
    <w:rsid w:val="00795448"/>
    <w:rsid w:val="00796FDC"/>
    <w:rsid w:val="0079767D"/>
    <w:rsid w:val="00797DA0"/>
    <w:rsid w:val="007A003B"/>
    <w:rsid w:val="007A0C3D"/>
    <w:rsid w:val="007A1D5E"/>
    <w:rsid w:val="007A2124"/>
    <w:rsid w:val="007A3789"/>
    <w:rsid w:val="007A417E"/>
    <w:rsid w:val="007A531D"/>
    <w:rsid w:val="007A7454"/>
    <w:rsid w:val="007A7FB3"/>
    <w:rsid w:val="007B0DF1"/>
    <w:rsid w:val="007B1AC5"/>
    <w:rsid w:val="007B3BC7"/>
    <w:rsid w:val="007B4A1C"/>
    <w:rsid w:val="007B75AE"/>
    <w:rsid w:val="007B7685"/>
    <w:rsid w:val="007C0CFB"/>
    <w:rsid w:val="007C11C8"/>
    <w:rsid w:val="007C1C21"/>
    <w:rsid w:val="007C2042"/>
    <w:rsid w:val="007C2DF4"/>
    <w:rsid w:val="007C365B"/>
    <w:rsid w:val="007C5C48"/>
    <w:rsid w:val="007C68FE"/>
    <w:rsid w:val="007C6B4D"/>
    <w:rsid w:val="007C7EED"/>
    <w:rsid w:val="007D0AEB"/>
    <w:rsid w:val="007D15F3"/>
    <w:rsid w:val="007D1B2D"/>
    <w:rsid w:val="007D26CD"/>
    <w:rsid w:val="007D4D1C"/>
    <w:rsid w:val="007D670A"/>
    <w:rsid w:val="007D6916"/>
    <w:rsid w:val="007D752E"/>
    <w:rsid w:val="007E03A2"/>
    <w:rsid w:val="007E141B"/>
    <w:rsid w:val="007E1D1E"/>
    <w:rsid w:val="007E1D5A"/>
    <w:rsid w:val="007E20E7"/>
    <w:rsid w:val="007E2489"/>
    <w:rsid w:val="007E352E"/>
    <w:rsid w:val="007E3C2B"/>
    <w:rsid w:val="007E4A68"/>
    <w:rsid w:val="007E6E0F"/>
    <w:rsid w:val="007E777C"/>
    <w:rsid w:val="007F03F5"/>
    <w:rsid w:val="007F047E"/>
    <w:rsid w:val="007F0D06"/>
    <w:rsid w:val="007F19CF"/>
    <w:rsid w:val="007F1B85"/>
    <w:rsid w:val="007F1BB4"/>
    <w:rsid w:val="007F228D"/>
    <w:rsid w:val="007F2AB5"/>
    <w:rsid w:val="007F3D0C"/>
    <w:rsid w:val="007F3FD5"/>
    <w:rsid w:val="007F4B1D"/>
    <w:rsid w:val="007F5746"/>
    <w:rsid w:val="007F6FFF"/>
    <w:rsid w:val="007F75AB"/>
    <w:rsid w:val="007F77E1"/>
    <w:rsid w:val="00803765"/>
    <w:rsid w:val="008037D1"/>
    <w:rsid w:val="00804B8D"/>
    <w:rsid w:val="00804BBB"/>
    <w:rsid w:val="00804CEB"/>
    <w:rsid w:val="00805AE4"/>
    <w:rsid w:val="00806023"/>
    <w:rsid w:val="0080704F"/>
    <w:rsid w:val="0080777B"/>
    <w:rsid w:val="00807A8D"/>
    <w:rsid w:val="00810BA5"/>
    <w:rsid w:val="0081128F"/>
    <w:rsid w:val="0081183E"/>
    <w:rsid w:val="00811D25"/>
    <w:rsid w:val="0081339E"/>
    <w:rsid w:val="00813D74"/>
    <w:rsid w:val="00817D0B"/>
    <w:rsid w:val="008230A6"/>
    <w:rsid w:val="0082343B"/>
    <w:rsid w:val="00824965"/>
    <w:rsid w:val="0082522B"/>
    <w:rsid w:val="008264D9"/>
    <w:rsid w:val="0082664F"/>
    <w:rsid w:val="00826B4D"/>
    <w:rsid w:val="00826FB6"/>
    <w:rsid w:val="008277DF"/>
    <w:rsid w:val="00830140"/>
    <w:rsid w:val="008314A2"/>
    <w:rsid w:val="008314B8"/>
    <w:rsid w:val="00833DDD"/>
    <w:rsid w:val="00835229"/>
    <w:rsid w:val="0083637C"/>
    <w:rsid w:val="00836A6F"/>
    <w:rsid w:val="00837BF8"/>
    <w:rsid w:val="00840371"/>
    <w:rsid w:val="00840DA3"/>
    <w:rsid w:val="008418E9"/>
    <w:rsid w:val="00841A9B"/>
    <w:rsid w:val="00842918"/>
    <w:rsid w:val="00843ECA"/>
    <w:rsid w:val="00843F99"/>
    <w:rsid w:val="00844576"/>
    <w:rsid w:val="008452DB"/>
    <w:rsid w:val="00845996"/>
    <w:rsid w:val="00851DDA"/>
    <w:rsid w:val="0085235B"/>
    <w:rsid w:val="00852FAA"/>
    <w:rsid w:val="00853544"/>
    <w:rsid w:val="00853975"/>
    <w:rsid w:val="008539F4"/>
    <w:rsid w:val="00854C29"/>
    <w:rsid w:val="00856662"/>
    <w:rsid w:val="00857415"/>
    <w:rsid w:val="00857994"/>
    <w:rsid w:val="00857C0B"/>
    <w:rsid w:val="00861013"/>
    <w:rsid w:val="00861D9F"/>
    <w:rsid w:val="00862063"/>
    <w:rsid w:val="0086230A"/>
    <w:rsid w:val="0086445C"/>
    <w:rsid w:val="00865615"/>
    <w:rsid w:val="00866D2C"/>
    <w:rsid w:val="00867C22"/>
    <w:rsid w:val="00870161"/>
    <w:rsid w:val="008701E2"/>
    <w:rsid w:val="00873358"/>
    <w:rsid w:val="008810EC"/>
    <w:rsid w:val="00881D81"/>
    <w:rsid w:val="00882B1A"/>
    <w:rsid w:val="00884331"/>
    <w:rsid w:val="00886D92"/>
    <w:rsid w:val="00887A1E"/>
    <w:rsid w:val="00887BB0"/>
    <w:rsid w:val="0089049D"/>
    <w:rsid w:val="00891351"/>
    <w:rsid w:val="00894A6F"/>
    <w:rsid w:val="008954AF"/>
    <w:rsid w:val="008954EE"/>
    <w:rsid w:val="0089683E"/>
    <w:rsid w:val="00896A8E"/>
    <w:rsid w:val="008A00A3"/>
    <w:rsid w:val="008A011B"/>
    <w:rsid w:val="008A08C6"/>
    <w:rsid w:val="008A09B2"/>
    <w:rsid w:val="008A2C9C"/>
    <w:rsid w:val="008A2D48"/>
    <w:rsid w:val="008A3C73"/>
    <w:rsid w:val="008A4E24"/>
    <w:rsid w:val="008A51CE"/>
    <w:rsid w:val="008A6DFE"/>
    <w:rsid w:val="008A75EA"/>
    <w:rsid w:val="008A76ED"/>
    <w:rsid w:val="008B0193"/>
    <w:rsid w:val="008B02E2"/>
    <w:rsid w:val="008B2BF9"/>
    <w:rsid w:val="008B32BB"/>
    <w:rsid w:val="008B3CD6"/>
    <w:rsid w:val="008B4C06"/>
    <w:rsid w:val="008B6A60"/>
    <w:rsid w:val="008B6AC3"/>
    <w:rsid w:val="008B7112"/>
    <w:rsid w:val="008C00E9"/>
    <w:rsid w:val="008C04A5"/>
    <w:rsid w:val="008C4536"/>
    <w:rsid w:val="008C5A87"/>
    <w:rsid w:val="008C6C22"/>
    <w:rsid w:val="008C7DAE"/>
    <w:rsid w:val="008D01F1"/>
    <w:rsid w:val="008D0742"/>
    <w:rsid w:val="008D0C08"/>
    <w:rsid w:val="008D14FD"/>
    <w:rsid w:val="008D1E6C"/>
    <w:rsid w:val="008D2182"/>
    <w:rsid w:val="008D2363"/>
    <w:rsid w:val="008D38C7"/>
    <w:rsid w:val="008D3A2F"/>
    <w:rsid w:val="008D3CE5"/>
    <w:rsid w:val="008D53C4"/>
    <w:rsid w:val="008D738B"/>
    <w:rsid w:val="008D75F5"/>
    <w:rsid w:val="008D7798"/>
    <w:rsid w:val="008D7C8F"/>
    <w:rsid w:val="008E0754"/>
    <w:rsid w:val="008E0A8D"/>
    <w:rsid w:val="008E0E94"/>
    <w:rsid w:val="008E324A"/>
    <w:rsid w:val="008E5A09"/>
    <w:rsid w:val="008E6439"/>
    <w:rsid w:val="008E7EE6"/>
    <w:rsid w:val="008F0F98"/>
    <w:rsid w:val="008F0FE9"/>
    <w:rsid w:val="008F224A"/>
    <w:rsid w:val="008F4CFF"/>
    <w:rsid w:val="008F538C"/>
    <w:rsid w:val="00900368"/>
    <w:rsid w:val="00900C73"/>
    <w:rsid w:val="00902FBE"/>
    <w:rsid w:val="00905410"/>
    <w:rsid w:val="00905813"/>
    <w:rsid w:val="00911FB4"/>
    <w:rsid w:val="00912184"/>
    <w:rsid w:val="00913B3B"/>
    <w:rsid w:val="00915742"/>
    <w:rsid w:val="00916724"/>
    <w:rsid w:val="00916D27"/>
    <w:rsid w:val="00920AB3"/>
    <w:rsid w:val="009215F3"/>
    <w:rsid w:val="00921A7B"/>
    <w:rsid w:val="00923107"/>
    <w:rsid w:val="009276EA"/>
    <w:rsid w:val="00931AD7"/>
    <w:rsid w:val="00931B7E"/>
    <w:rsid w:val="00933456"/>
    <w:rsid w:val="00936645"/>
    <w:rsid w:val="00937354"/>
    <w:rsid w:val="00940241"/>
    <w:rsid w:val="00941EA6"/>
    <w:rsid w:val="00943F6F"/>
    <w:rsid w:val="009443DF"/>
    <w:rsid w:val="009447E3"/>
    <w:rsid w:val="00944962"/>
    <w:rsid w:val="00946CE2"/>
    <w:rsid w:val="0094773E"/>
    <w:rsid w:val="0095073E"/>
    <w:rsid w:val="00951EEA"/>
    <w:rsid w:val="0095392C"/>
    <w:rsid w:val="00955602"/>
    <w:rsid w:val="00955DC9"/>
    <w:rsid w:val="00956203"/>
    <w:rsid w:val="009618E1"/>
    <w:rsid w:val="009619BA"/>
    <w:rsid w:val="00962D4B"/>
    <w:rsid w:val="00963727"/>
    <w:rsid w:val="00963F40"/>
    <w:rsid w:val="0096611C"/>
    <w:rsid w:val="00971753"/>
    <w:rsid w:val="00971CD8"/>
    <w:rsid w:val="0097209B"/>
    <w:rsid w:val="00972743"/>
    <w:rsid w:val="009732E5"/>
    <w:rsid w:val="009743B0"/>
    <w:rsid w:val="00975163"/>
    <w:rsid w:val="009766B1"/>
    <w:rsid w:val="0098041D"/>
    <w:rsid w:val="00982C10"/>
    <w:rsid w:val="00984B66"/>
    <w:rsid w:val="00984FA1"/>
    <w:rsid w:val="009860FE"/>
    <w:rsid w:val="009865E0"/>
    <w:rsid w:val="00986E29"/>
    <w:rsid w:val="00987742"/>
    <w:rsid w:val="00992473"/>
    <w:rsid w:val="00995391"/>
    <w:rsid w:val="0099582B"/>
    <w:rsid w:val="00996868"/>
    <w:rsid w:val="009A03D3"/>
    <w:rsid w:val="009A134C"/>
    <w:rsid w:val="009A3FF0"/>
    <w:rsid w:val="009A59D7"/>
    <w:rsid w:val="009A7581"/>
    <w:rsid w:val="009A7F57"/>
    <w:rsid w:val="009B0D35"/>
    <w:rsid w:val="009B1600"/>
    <w:rsid w:val="009B1AFE"/>
    <w:rsid w:val="009B3C78"/>
    <w:rsid w:val="009B43BE"/>
    <w:rsid w:val="009B49B2"/>
    <w:rsid w:val="009B4E61"/>
    <w:rsid w:val="009B673C"/>
    <w:rsid w:val="009C06E2"/>
    <w:rsid w:val="009C13C8"/>
    <w:rsid w:val="009C15E3"/>
    <w:rsid w:val="009C1684"/>
    <w:rsid w:val="009C25DD"/>
    <w:rsid w:val="009C2FDF"/>
    <w:rsid w:val="009D0C09"/>
    <w:rsid w:val="009D0DEA"/>
    <w:rsid w:val="009D30DF"/>
    <w:rsid w:val="009D55B8"/>
    <w:rsid w:val="009D5FA2"/>
    <w:rsid w:val="009E2482"/>
    <w:rsid w:val="009E258B"/>
    <w:rsid w:val="009E43BC"/>
    <w:rsid w:val="009E56AA"/>
    <w:rsid w:val="009E5BF4"/>
    <w:rsid w:val="009E67AA"/>
    <w:rsid w:val="009F15A4"/>
    <w:rsid w:val="009F1979"/>
    <w:rsid w:val="009F1AB2"/>
    <w:rsid w:val="009F2586"/>
    <w:rsid w:val="009F3824"/>
    <w:rsid w:val="009F4341"/>
    <w:rsid w:val="009F4385"/>
    <w:rsid w:val="009F4D26"/>
    <w:rsid w:val="009F5BF2"/>
    <w:rsid w:val="009F6212"/>
    <w:rsid w:val="009F7C0C"/>
    <w:rsid w:val="00A038BF"/>
    <w:rsid w:val="00A03A84"/>
    <w:rsid w:val="00A03B4C"/>
    <w:rsid w:val="00A0619A"/>
    <w:rsid w:val="00A1164D"/>
    <w:rsid w:val="00A117AC"/>
    <w:rsid w:val="00A11D96"/>
    <w:rsid w:val="00A11DE7"/>
    <w:rsid w:val="00A12899"/>
    <w:rsid w:val="00A12CDE"/>
    <w:rsid w:val="00A14762"/>
    <w:rsid w:val="00A14ACD"/>
    <w:rsid w:val="00A14AFC"/>
    <w:rsid w:val="00A15D22"/>
    <w:rsid w:val="00A15F21"/>
    <w:rsid w:val="00A16643"/>
    <w:rsid w:val="00A24276"/>
    <w:rsid w:val="00A25957"/>
    <w:rsid w:val="00A3018F"/>
    <w:rsid w:val="00A329C2"/>
    <w:rsid w:val="00A33DA3"/>
    <w:rsid w:val="00A34774"/>
    <w:rsid w:val="00A378C9"/>
    <w:rsid w:val="00A37DCE"/>
    <w:rsid w:val="00A42368"/>
    <w:rsid w:val="00A42B33"/>
    <w:rsid w:val="00A42CF1"/>
    <w:rsid w:val="00A43971"/>
    <w:rsid w:val="00A44FD0"/>
    <w:rsid w:val="00A452BF"/>
    <w:rsid w:val="00A46052"/>
    <w:rsid w:val="00A47D8F"/>
    <w:rsid w:val="00A50DB1"/>
    <w:rsid w:val="00A538E3"/>
    <w:rsid w:val="00A55845"/>
    <w:rsid w:val="00A558C9"/>
    <w:rsid w:val="00A5719A"/>
    <w:rsid w:val="00A611AD"/>
    <w:rsid w:val="00A614AB"/>
    <w:rsid w:val="00A64098"/>
    <w:rsid w:val="00A642F6"/>
    <w:rsid w:val="00A64CEF"/>
    <w:rsid w:val="00A65C7E"/>
    <w:rsid w:val="00A6603C"/>
    <w:rsid w:val="00A66898"/>
    <w:rsid w:val="00A66A3B"/>
    <w:rsid w:val="00A67480"/>
    <w:rsid w:val="00A7354C"/>
    <w:rsid w:val="00A749BB"/>
    <w:rsid w:val="00A75D4D"/>
    <w:rsid w:val="00A76A6D"/>
    <w:rsid w:val="00A76E22"/>
    <w:rsid w:val="00A7723E"/>
    <w:rsid w:val="00A803D5"/>
    <w:rsid w:val="00A808F1"/>
    <w:rsid w:val="00A837C0"/>
    <w:rsid w:val="00A84199"/>
    <w:rsid w:val="00A845E2"/>
    <w:rsid w:val="00A84973"/>
    <w:rsid w:val="00A8534D"/>
    <w:rsid w:val="00A856E4"/>
    <w:rsid w:val="00A85760"/>
    <w:rsid w:val="00A859EA"/>
    <w:rsid w:val="00A86602"/>
    <w:rsid w:val="00A86FBE"/>
    <w:rsid w:val="00A906A9"/>
    <w:rsid w:val="00A90C77"/>
    <w:rsid w:val="00A930F8"/>
    <w:rsid w:val="00A935EC"/>
    <w:rsid w:val="00A9515B"/>
    <w:rsid w:val="00AA046E"/>
    <w:rsid w:val="00AA28F0"/>
    <w:rsid w:val="00AA4AC6"/>
    <w:rsid w:val="00AB0A10"/>
    <w:rsid w:val="00AB16D1"/>
    <w:rsid w:val="00AB22B6"/>
    <w:rsid w:val="00AB2476"/>
    <w:rsid w:val="00AB2EF6"/>
    <w:rsid w:val="00AB3025"/>
    <w:rsid w:val="00AB32ED"/>
    <w:rsid w:val="00AB34A4"/>
    <w:rsid w:val="00AB37D1"/>
    <w:rsid w:val="00AB3E62"/>
    <w:rsid w:val="00AB454A"/>
    <w:rsid w:val="00AB51DC"/>
    <w:rsid w:val="00AB5D38"/>
    <w:rsid w:val="00AB68A2"/>
    <w:rsid w:val="00AC2AF8"/>
    <w:rsid w:val="00AC3289"/>
    <w:rsid w:val="00AC340B"/>
    <w:rsid w:val="00AC3491"/>
    <w:rsid w:val="00AC389D"/>
    <w:rsid w:val="00AC3A7F"/>
    <w:rsid w:val="00AC6F42"/>
    <w:rsid w:val="00AC7A89"/>
    <w:rsid w:val="00AD06E7"/>
    <w:rsid w:val="00AD0840"/>
    <w:rsid w:val="00AD18C1"/>
    <w:rsid w:val="00AD396E"/>
    <w:rsid w:val="00AD3B43"/>
    <w:rsid w:val="00AD43CC"/>
    <w:rsid w:val="00AD4F23"/>
    <w:rsid w:val="00AD522D"/>
    <w:rsid w:val="00AD553F"/>
    <w:rsid w:val="00AD7378"/>
    <w:rsid w:val="00AE0481"/>
    <w:rsid w:val="00AE0832"/>
    <w:rsid w:val="00AE25AD"/>
    <w:rsid w:val="00AE4D6D"/>
    <w:rsid w:val="00AE5FC3"/>
    <w:rsid w:val="00AF11B2"/>
    <w:rsid w:val="00AF23C5"/>
    <w:rsid w:val="00AF3F37"/>
    <w:rsid w:val="00AF4476"/>
    <w:rsid w:val="00AF4AB6"/>
    <w:rsid w:val="00AF7228"/>
    <w:rsid w:val="00AF762A"/>
    <w:rsid w:val="00B005C7"/>
    <w:rsid w:val="00B02EFA"/>
    <w:rsid w:val="00B057E3"/>
    <w:rsid w:val="00B067BC"/>
    <w:rsid w:val="00B06868"/>
    <w:rsid w:val="00B073E5"/>
    <w:rsid w:val="00B1163C"/>
    <w:rsid w:val="00B11966"/>
    <w:rsid w:val="00B13E3E"/>
    <w:rsid w:val="00B14D82"/>
    <w:rsid w:val="00B14E63"/>
    <w:rsid w:val="00B16859"/>
    <w:rsid w:val="00B17676"/>
    <w:rsid w:val="00B2004A"/>
    <w:rsid w:val="00B20689"/>
    <w:rsid w:val="00B21622"/>
    <w:rsid w:val="00B221E1"/>
    <w:rsid w:val="00B22F5A"/>
    <w:rsid w:val="00B22F66"/>
    <w:rsid w:val="00B23C9F"/>
    <w:rsid w:val="00B241BB"/>
    <w:rsid w:val="00B24385"/>
    <w:rsid w:val="00B25345"/>
    <w:rsid w:val="00B25719"/>
    <w:rsid w:val="00B2619F"/>
    <w:rsid w:val="00B27FE9"/>
    <w:rsid w:val="00B30DE9"/>
    <w:rsid w:val="00B33DA0"/>
    <w:rsid w:val="00B34CD8"/>
    <w:rsid w:val="00B35BF7"/>
    <w:rsid w:val="00B37C51"/>
    <w:rsid w:val="00B37FB8"/>
    <w:rsid w:val="00B4061F"/>
    <w:rsid w:val="00B4248E"/>
    <w:rsid w:val="00B44A41"/>
    <w:rsid w:val="00B45425"/>
    <w:rsid w:val="00B4544A"/>
    <w:rsid w:val="00B47963"/>
    <w:rsid w:val="00B47AB1"/>
    <w:rsid w:val="00B5058D"/>
    <w:rsid w:val="00B505C6"/>
    <w:rsid w:val="00B50C81"/>
    <w:rsid w:val="00B525B0"/>
    <w:rsid w:val="00B53070"/>
    <w:rsid w:val="00B54559"/>
    <w:rsid w:val="00B548FF"/>
    <w:rsid w:val="00B55856"/>
    <w:rsid w:val="00B567D3"/>
    <w:rsid w:val="00B5758C"/>
    <w:rsid w:val="00B6339F"/>
    <w:rsid w:val="00B66250"/>
    <w:rsid w:val="00B668CD"/>
    <w:rsid w:val="00B6756E"/>
    <w:rsid w:val="00B67D2B"/>
    <w:rsid w:val="00B67E29"/>
    <w:rsid w:val="00B714B6"/>
    <w:rsid w:val="00B71D5E"/>
    <w:rsid w:val="00B7230B"/>
    <w:rsid w:val="00B72336"/>
    <w:rsid w:val="00B723C0"/>
    <w:rsid w:val="00B748F1"/>
    <w:rsid w:val="00B772D8"/>
    <w:rsid w:val="00B80ABF"/>
    <w:rsid w:val="00B80F70"/>
    <w:rsid w:val="00B811B8"/>
    <w:rsid w:val="00B82C8D"/>
    <w:rsid w:val="00B830A5"/>
    <w:rsid w:val="00B85369"/>
    <w:rsid w:val="00B855BF"/>
    <w:rsid w:val="00B85A2B"/>
    <w:rsid w:val="00B85CEB"/>
    <w:rsid w:val="00B87BA1"/>
    <w:rsid w:val="00B9098B"/>
    <w:rsid w:val="00B934CB"/>
    <w:rsid w:val="00B938A4"/>
    <w:rsid w:val="00B93A04"/>
    <w:rsid w:val="00B93CC4"/>
    <w:rsid w:val="00B94062"/>
    <w:rsid w:val="00B949EE"/>
    <w:rsid w:val="00B95262"/>
    <w:rsid w:val="00B971FD"/>
    <w:rsid w:val="00BA04C4"/>
    <w:rsid w:val="00BA0D72"/>
    <w:rsid w:val="00BA261F"/>
    <w:rsid w:val="00BA26DE"/>
    <w:rsid w:val="00BA3A5C"/>
    <w:rsid w:val="00BA5D85"/>
    <w:rsid w:val="00BA61CC"/>
    <w:rsid w:val="00BB0A50"/>
    <w:rsid w:val="00BB0D60"/>
    <w:rsid w:val="00BB0E19"/>
    <w:rsid w:val="00BB1BF3"/>
    <w:rsid w:val="00BB23C8"/>
    <w:rsid w:val="00BB2E5C"/>
    <w:rsid w:val="00BB3350"/>
    <w:rsid w:val="00BB3E5B"/>
    <w:rsid w:val="00BB75B3"/>
    <w:rsid w:val="00BC032C"/>
    <w:rsid w:val="00BC4396"/>
    <w:rsid w:val="00BC4F86"/>
    <w:rsid w:val="00BC623E"/>
    <w:rsid w:val="00BD034B"/>
    <w:rsid w:val="00BD0903"/>
    <w:rsid w:val="00BD0B83"/>
    <w:rsid w:val="00BD1ED0"/>
    <w:rsid w:val="00BD2368"/>
    <w:rsid w:val="00BD7A1D"/>
    <w:rsid w:val="00BE1541"/>
    <w:rsid w:val="00BE172F"/>
    <w:rsid w:val="00BE219A"/>
    <w:rsid w:val="00BE3733"/>
    <w:rsid w:val="00BE3D0E"/>
    <w:rsid w:val="00BE41B4"/>
    <w:rsid w:val="00BE557E"/>
    <w:rsid w:val="00BF0A0B"/>
    <w:rsid w:val="00BF2462"/>
    <w:rsid w:val="00BF2A71"/>
    <w:rsid w:val="00BF56A8"/>
    <w:rsid w:val="00BF5C10"/>
    <w:rsid w:val="00BF66C0"/>
    <w:rsid w:val="00BF6DC4"/>
    <w:rsid w:val="00BF751B"/>
    <w:rsid w:val="00BF763B"/>
    <w:rsid w:val="00BF7927"/>
    <w:rsid w:val="00C0039C"/>
    <w:rsid w:val="00C00B71"/>
    <w:rsid w:val="00C029B2"/>
    <w:rsid w:val="00C0318E"/>
    <w:rsid w:val="00C03F3F"/>
    <w:rsid w:val="00C0443F"/>
    <w:rsid w:val="00C066C7"/>
    <w:rsid w:val="00C06E05"/>
    <w:rsid w:val="00C11DE9"/>
    <w:rsid w:val="00C12986"/>
    <w:rsid w:val="00C17ED9"/>
    <w:rsid w:val="00C21D80"/>
    <w:rsid w:val="00C22151"/>
    <w:rsid w:val="00C23E80"/>
    <w:rsid w:val="00C240CD"/>
    <w:rsid w:val="00C24A24"/>
    <w:rsid w:val="00C24EBC"/>
    <w:rsid w:val="00C2612C"/>
    <w:rsid w:val="00C2630D"/>
    <w:rsid w:val="00C2766C"/>
    <w:rsid w:val="00C30065"/>
    <w:rsid w:val="00C327D2"/>
    <w:rsid w:val="00C34C9E"/>
    <w:rsid w:val="00C3578D"/>
    <w:rsid w:val="00C35941"/>
    <w:rsid w:val="00C37275"/>
    <w:rsid w:val="00C41A2A"/>
    <w:rsid w:val="00C42FBF"/>
    <w:rsid w:val="00C43A52"/>
    <w:rsid w:val="00C45263"/>
    <w:rsid w:val="00C479E3"/>
    <w:rsid w:val="00C51905"/>
    <w:rsid w:val="00C51AC7"/>
    <w:rsid w:val="00C5385F"/>
    <w:rsid w:val="00C53CA6"/>
    <w:rsid w:val="00C56325"/>
    <w:rsid w:val="00C57D19"/>
    <w:rsid w:val="00C62412"/>
    <w:rsid w:val="00C63A60"/>
    <w:rsid w:val="00C64F42"/>
    <w:rsid w:val="00C65993"/>
    <w:rsid w:val="00C6654B"/>
    <w:rsid w:val="00C66AD4"/>
    <w:rsid w:val="00C66B4E"/>
    <w:rsid w:val="00C672A7"/>
    <w:rsid w:val="00C7013B"/>
    <w:rsid w:val="00C729B1"/>
    <w:rsid w:val="00C7552F"/>
    <w:rsid w:val="00C77532"/>
    <w:rsid w:val="00C82FDA"/>
    <w:rsid w:val="00C869D4"/>
    <w:rsid w:val="00C8725E"/>
    <w:rsid w:val="00C901BE"/>
    <w:rsid w:val="00C90B86"/>
    <w:rsid w:val="00C90D75"/>
    <w:rsid w:val="00C91276"/>
    <w:rsid w:val="00C917BE"/>
    <w:rsid w:val="00C91B5F"/>
    <w:rsid w:val="00C91D7F"/>
    <w:rsid w:val="00C91FFB"/>
    <w:rsid w:val="00C92C44"/>
    <w:rsid w:val="00C9376E"/>
    <w:rsid w:val="00C96CD8"/>
    <w:rsid w:val="00C96F49"/>
    <w:rsid w:val="00C97DE4"/>
    <w:rsid w:val="00CA0126"/>
    <w:rsid w:val="00CA032B"/>
    <w:rsid w:val="00CA1170"/>
    <w:rsid w:val="00CA1657"/>
    <w:rsid w:val="00CA17EB"/>
    <w:rsid w:val="00CA2E93"/>
    <w:rsid w:val="00CA2EAA"/>
    <w:rsid w:val="00CA56BF"/>
    <w:rsid w:val="00CA56D8"/>
    <w:rsid w:val="00CA5A1F"/>
    <w:rsid w:val="00CA5B0E"/>
    <w:rsid w:val="00CA64EA"/>
    <w:rsid w:val="00CA6844"/>
    <w:rsid w:val="00CA68A7"/>
    <w:rsid w:val="00CA6FC1"/>
    <w:rsid w:val="00CA73FD"/>
    <w:rsid w:val="00CB0169"/>
    <w:rsid w:val="00CB08A4"/>
    <w:rsid w:val="00CB213F"/>
    <w:rsid w:val="00CB28D9"/>
    <w:rsid w:val="00CB469B"/>
    <w:rsid w:val="00CB4C27"/>
    <w:rsid w:val="00CB5CA4"/>
    <w:rsid w:val="00CB5DD6"/>
    <w:rsid w:val="00CB7B7C"/>
    <w:rsid w:val="00CC04B2"/>
    <w:rsid w:val="00CC16B4"/>
    <w:rsid w:val="00CC4401"/>
    <w:rsid w:val="00CC4D34"/>
    <w:rsid w:val="00CC66FD"/>
    <w:rsid w:val="00CC6811"/>
    <w:rsid w:val="00CD0DB1"/>
    <w:rsid w:val="00CD19EE"/>
    <w:rsid w:val="00CD1E07"/>
    <w:rsid w:val="00CD24F7"/>
    <w:rsid w:val="00CD3AB0"/>
    <w:rsid w:val="00CD77D7"/>
    <w:rsid w:val="00CD7D5D"/>
    <w:rsid w:val="00CE057F"/>
    <w:rsid w:val="00CE060F"/>
    <w:rsid w:val="00CE110C"/>
    <w:rsid w:val="00CE29A2"/>
    <w:rsid w:val="00CE2D13"/>
    <w:rsid w:val="00CE34BF"/>
    <w:rsid w:val="00CE3DE7"/>
    <w:rsid w:val="00CE5AB2"/>
    <w:rsid w:val="00CE7D86"/>
    <w:rsid w:val="00CF0E06"/>
    <w:rsid w:val="00CF1C4F"/>
    <w:rsid w:val="00CF2234"/>
    <w:rsid w:val="00CF27C9"/>
    <w:rsid w:val="00CF473F"/>
    <w:rsid w:val="00CF50A2"/>
    <w:rsid w:val="00CF51A1"/>
    <w:rsid w:val="00CF52AA"/>
    <w:rsid w:val="00CF5444"/>
    <w:rsid w:val="00CF5978"/>
    <w:rsid w:val="00CF6383"/>
    <w:rsid w:val="00CF792B"/>
    <w:rsid w:val="00CF7981"/>
    <w:rsid w:val="00CF7DF7"/>
    <w:rsid w:val="00D01889"/>
    <w:rsid w:val="00D0248B"/>
    <w:rsid w:val="00D06053"/>
    <w:rsid w:val="00D06647"/>
    <w:rsid w:val="00D102A6"/>
    <w:rsid w:val="00D107C0"/>
    <w:rsid w:val="00D10D27"/>
    <w:rsid w:val="00D120B0"/>
    <w:rsid w:val="00D12234"/>
    <w:rsid w:val="00D1285F"/>
    <w:rsid w:val="00D1288D"/>
    <w:rsid w:val="00D1294D"/>
    <w:rsid w:val="00D13437"/>
    <w:rsid w:val="00D13BD0"/>
    <w:rsid w:val="00D1411E"/>
    <w:rsid w:val="00D146C1"/>
    <w:rsid w:val="00D14AA1"/>
    <w:rsid w:val="00D15230"/>
    <w:rsid w:val="00D15379"/>
    <w:rsid w:val="00D15438"/>
    <w:rsid w:val="00D162AC"/>
    <w:rsid w:val="00D1632F"/>
    <w:rsid w:val="00D254C6"/>
    <w:rsid w:val="00D25C09"/>
    <w:rsid w:val="00D261EF"/>
    <w:rsid w:val="00D2655F"/>
    <w:rsid w:val="00D26860"/>
    <w:rsid w:val="00D26AA9"/>
    <w:rsid w:val="00D26AFA"/>
    <w:rsid w:val="00D26EB9"/>
    <w:rsid w:val="00D26F29"/>
    <w:rsid w:val="00D2763B"/>
    <w:rsid w:val="00D3019F"/>
    <w:rsid w:val="00D30C71"/>
    <w:rsid w:val="00D314E8"/>
    <w:rsid w:val="00D31F5F"/>
    <w:rsid w:val="00D342BC"/>
    <w:rsid w:val="00D3473E"/>
    <w:rsid w:val="00D353F6"/>
    <w:rsid w:val="00D36120"/>
    <w:rsid w:val="00D363C0"/>
    <w:rsid w:val="00D37AA3"/>
    <w:rsid w:val="00D4084A"/>
    <w:rsid w:val="00D4158A"/>
    <w:rsid w:val="00D416A9"/>
    <w:rsid w:val="00D420EF"/>
    <w:rsid w:val="00D4509C"/>
    <w:rsid w:val="00D451A4"/>
    <w:rsid w:val="00D45E65"/>
    <w:rsid w:val="00D46F72"/>
    <w:rsid w:val="00D509B6"/>
    <w:rsid w:val="00D5213D"/>
    <w:rsid w:val="00D5279E"/>
    <w:rsid w:val="00D54B97"/>
    <w:rsid w:val="00D55D80"/>
    <w:rsid w:val="00D569C5"/>
    <w:rsid w:val="00D61702"/>
    <w:rsid w:val="00D62BE4"/>
    <w:rsid w:val="00D659D0"/>
    <w:rsid w:val="00D66F13"/>
    <w:rsid w:val="00D7056F"/>
    <w:rsid w:val="00D7097D"/>
    <w:rsid w:val="00D70AD8"/>
    <w:rsid w:val="00D71676"/>
    <w:rsid w:val="00D7254C"/>
    <w:rsid w:val="00D72FEC"/>
    <w:rsid w:val="00D733FF"/>
    <w:rsid w:val="00D7390D"/>
    <w:rsid w:val="00D742DC"/>
    <w:rsid w:val="00D75353"/>
    <w:rsid w:val="00D75641"/>
    <w:rsid w:val="00D7648B"/>
    <w:rsid w:val="00D76FE9"/>
    <w:rsid w:val="00D81F33"/>
    <w:rsid w:val="00D82D79"/>
    <w:rsid w:val="00D84888"/>
    <w:rsid w:val="00D84CDA"/>
    <w:rsid w:val="00D85183"/>
    <w:rsid w:val="00D85BB5"/>
    <w:rsid w:val="00D9011A"/>
    <w:rsid w:val="00D91002"/>
    <w:rsid w:val="00D915F3"/>
    <w:rsid w:val="00D91F67"/>
    <w:rsid w:val="00D9302B"/>
    <w:rsid w:val="00D9469C"/>
    <w:rsid w:val="00D94B77"/>
    <w:rsid w:val="00D9554A"/>
    <w:rsid w:val="00D95584"/>
    <w:rsid w:val="00D95646"/>
    <w:rsid w:val="00D95E04"/>
    <w:rsid w:val="00D96006"/>
    <w:rsid w:val="00DA016E"/>
    <w:rsid w:val="00DA2A33"/>
    <w:rsid w:val="00DA3CF5"/>
    <w:rsid w:val="00DA4189"/>
    <w:rsid w:val="00DA5770"/>
    <w:rsid w:val="00DA5E59"/>
    <w:rsid w:val="00DA6355"/>
    <w:rsid w:val="00DA70CF"/>
    <w:rsid w:val="00DB191F"/>
    <w:rsid w:val="00DB332A"/>
    <w:rsid w:val="00DB5193"/>
    <w:rsid w:val="00DB64CE"/>
    <w:rsid w:val="00DB6CA0"/>
    <w:rsid w:val="00DC0932"/>
    <w:rsid w:val="00DC142F"/>
    <w:rsid w:val="00DC1B16"/>
    <w:rsid w:val="00DC2EB8"/>
    <w:rsid w:val="00DC2FF0"/>
    <w:rsid w:val="00DC3892"/>
    <w:rsid w:val="00DC3C7F"/>
    <w:rsid w:val="00DC4555"/>
    <w:rsid w:val="00DC52EC"/>
    <w:rsid w:val="00DC6637"/>
    <w:rsid w:val="00DC6EC7"/>
    <w:rsid w:val="00DC7554"/>
    <w:rsid w:val="00DD1C17"/>
    <w:rsid w:val="00DD21F5"/>
    <w:rsid w:val="00DD2475"/>
    <w:rsid w:val="00DD2593"/>
    <w:rsid w:val="00DD3105"/>
    <w:rsid w:val="00DD3F49"/>
    <w:rsid w:val="00DD4FF5"/>
    <w:rsid w:val="00DD6239"/>
    <w:rsid w:val="00DD7DD3"/>
    <w:rsid w:val="00DE0104"/>
    <w:rsid w:val="00DE014D"/>
    <w:rsid w:val="00DE0766"/>
    <w:rsid w:val="00DE0ED4"/>
    <w:rsid w:val="00DE10D0"/>
    <w:rsid w:val="00DE2F4B"/>
    <w:rsid w:val="00DE3255"/>
    <w:rsid w:val="00DE43D3"/>
    <w:rsid w:val="00DE6025"/>
    <w:rsid w:val="00DE66C9"/>
    <w:rsid w:val="00DF114B"/>
    <w:rsid w:val="00DF1406"/>
    <w:rsid w:val="00DF3CEA"/>
    <w:rsid w:val="00DF3E59"/>
    <w:rsid w:val="00DF4565"/>
    <w:rsid w:val="00DF53FA"/>
    <w:rsid w:val="00DF5935"/>
    <w:rsid w:val="00DF72C2"/>
    <w:rsid w:val="00E008EF"/>
    <w:rsid w:val="00E034EA"/>
    <w:rsid w:val="00E03628"/>
    <w:rsid w:val="00E03E8C"/>
    <w:rsid w:val="00E04359"/>
    <w:rsid w:val="00E05BFC"/>
    <w:rsid w:val="00E05FD7"/>
    <w:rsid w:val="00E06818"/>
    <w:rsid w:val="00E074C8"/>
    <w:rsid w:val="00E1001A"/>
    <w:rsid w:val="00E10A82"/>
    <w:rsid w:val="00E10BA5"/>
    <w:rsid w:val="00E10D74"/>
    <w:rsid w:val="00E12264"/>
    <w:rsid w:val="00E131F8"/>
    <w:rsid w:val="00E14ECE"/>
    <w:rsid w:val="00E15896"/>
    <w:rsid w:val="00E15FD3"/>
    <w:rsid w:val="00E178CA"/>
    <w:rsid w:val="00E206DC"/>
    <w:rsid w:val="00E20EBE"/>
    <w:rsid w:val="00E21476"/>
    <w:rsid w:val="00E21BE6"/>
    <w:rsid w:val="00E224AA"/>
    <w:rsid w:val="00E275ED"/>
    <w:rsid w:val="00E30494"/>
    <w:rsid w:val="00E326F6"/>
    <w:rsid w:val="00E33651"/>
    <w:rsid w:val="00E3505C"/>
    <w:rsid w:val="00E3742D"/>
    <w:rsid w:val="00E42592"/>
    <w:rsid w:val="00E45079"/>
    <w:rsid w:val="00E4767C"/>
    <w:rsid w:val="00E4771C"/>
    <w:rsid w:val="00E47CD4"/>
    <w:rsid w:val="00E56F8A"/>
    <w:rsid w:val="00E575AA"/>
    <w:rsid w:val="00E57DE1"/>
    <w:rsid w:val="00E57E8A"/>
    <w:rsid w:val="00E62C8D"/>
    <w:rsid w:val="00E6465C"/>
    <w:rsid w:val="00E64B2B"/>
    <w:rsid w:val="00E7134C"/>
    <w:rsid w:val="00E71D36"/>
    <w:rsid w:val="00E7302F"/>
    <w:rsid w:val="00E73E11"/>
    <w:rsid w:val="00E75CDA"/>
    <w:rsid w:val="00E7653F"/>
    <w:rsid w:val="00E80D93"/>
    <w:rsid w:val="00E81278"/>
    <w:rsid w:val="00E83732"/>
    <w:rsid w:val="00E83A73"/>
    <w:rsid w:val="00E858F4"/>
    <w:rsid w:val="00E85A2F"/>
    <w:rsid w:val="00E86E82"/>
    <w:rsid w:val="00E87FA1"/>
    <w:rsid w:val="00E90210"/>
    <w:rsid w:val="00E92519"/>
    <w:rsid w:val="00E929A9"/>
    <w:rsid w:val="00E9358E"/>
    <w:rsid w:val="00E948C9"/>
    <w:rsid w:val="00E95866"/>
    <w:rsid w:val="00EA2EA9"/>
    <w:rsid w:val="00EA7951"/>
    <w:rsid w:val="00EB0BE8"/>
    <w:rsid w:val="00EB0F4B"/>
    <w:rsid w:val="00EB1192"/>
    <w:rsid w:val="00EB11B5"/>
    <w:rsid w:val="00EB3E29"/>
    <w:rsid w:val="00EB7EBF"/>
    <w:rsid w:val="00EC0FD3"/>
    <w:rsid w:val="00EC11EB"/>
    <w:rsid w:val="00EC1EB3"/>
    <w:rsid w:val="00EC2DF3"/>
    <w:rsid w:val="00EC339D"/>
    <w:rsid w:val="00EC5265"/>
    <w:rsid w:val="00EC583D"/>
    <w:rsid w:val="00EC6843"/>
    <w:rsid w:val="00ED05BA"/>
    <w:rsid w:val="00ED0695"/>
    <w:rsid w:val="00ED0DBA"/>
    <w:rsid w:val="00ED132A"/>
    <w:rsid w:val="00ED485E"/>
    <w:rsid w:val="00ED4E24"/>
    <w:rsid w:val="00ED4F97"/>
    <w:rsid w:val="00ED5027"/>
    <w:rsid w:val="00ED5ED3"/>
    <w:rsid w:val="00ED6D0B"/>
    <w:rsid w:val="00ED78EC"/>
    <w:rsid w:val="00EE02E1"/>
    <w:rsid w:val="00EE05AA"/>
    <w:rsid w:val="00EE0BE7"/>
    <w:rsid w:val="00EE17EC"/>
    <w:rsid w:val="00EE1826"/>
    <w:rsid w:val="00EE312F"/>
    <w:rsid w:val="00EE36A4"/>
    <w:rsid w:val="00EE3F08"/>
    <w:rsid w:val="00EE578A"/>
    <w:rsid w:val="00EE5D3B"/>
    <w:rsid w:val="00EE7163"/>
    <w:rsid w:val="00EE7350"/>
    <w:rsid w:val="00EF12C6"/>
    <w:rsid w:val="00EF17B7"/>
    <w:rsid w:val="00EF1B5A"/>
    <w:rsid w:val="00EF2FD5"/>
    <w:rsid w:val="00EF3DB4"/>
    <w:rsid w:val="00EF3EE3"/>
    <w:rsid w:val="00EF4D6C"/>
    <w:rsid w:val="00EF72CF"/>
    <w:rsid w:val="00EF73A2"/>
    <w:rsid w:val="00EF7506"/>
    <w:rsid w:val="00F007FD"/>
    <w:rsid w:val="00F018B3"/>
    <w:rsid w:val="00F0305B"/>
    <w:rsid w:val="00F07308"/>
    <w:rsid w:val="00F07340"/>
    <w:rsid w:val="00F10E61"/>
    <w:rsid w:val="00F11251"/>
    <w:rsid w:val="00F1465C"/>
    <w:rsid w:val="00F16764"/>
    <w:rsid w:val="00F16A66"/>
    <w:rsid w:val="00F16E73"/>
    <w:rsid w:val="00F20C31"/>
    <w:rsid w:val="00F20CA6"/>
    <w:rsid w:val="00F2538D"/>
    <w:rsid w:val="00F266D7"/>
    <w:rsid w:val="00F26AB8"/>
    <w:rsid w:val="00F32381"/>
    <w:rsid w:val="00F33952"/>
    <w:rsid w:val="00F346BC"/>
    <w:rsid w:val="00F347C8"/>
    <w:rsid w:val="00F349F0"/>
    <w:rsid w:val="00F35307"/>
    <w:rsid w:val="00F35FA3"/>
    <w:rsid w:val="00F36230"/>
    <w:rsid w:val="00F36FFA"/>
    <w:rsid w:val="00F37D23"/>
    <w:rsid w:val="00F415E1"/>
    <w:rsid w:val="00F41B65"/>
    <w:rsid w:val="00F42ADF"/>
    <w:rsid w:val="00F440E0"/>
    <w:rsid w:val="00F471B9"/>
    <w:rsid w:val="00F47D6A"/>
    <w:rsid w:val="00F5139A"/>
    <w:rsid w:val="00F5174B"/>
    <w:rsid w:val="00F52C39"/>
    <w:rsid w:val="00F5377F"/>
    <w:rsid w:val="00F5419A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67303"/>
    <w:rsid w:val="00F71F1E"/>
    <w:rsid w:val="00F72498"/>
    <w:rsid w:val="00F72F00"/>
    <w:rsid w:val="00F80CFB"/>
    <w:rsid w:val="00F80DCB"/>
    <w:rsid w:val="00F80E04"/>
    <w:rsid w:val="00F8122C"/>
    <w:rsid w:val="00F815F5"/>
    <w:rsid w:val="00F83A79"/>
    <w:rsid w:val="00F84BC7"/>
    <w:rsid w:val="00F850F8"/>
    <w:rsid w:val="00F85A7D"/>
    <w:rsid w:val="00F87FF5"/>
    <w:rsid w:val="00F905BE"/>
    <w:rsid w:val="00F9114E"/>
    <w:rsid w:val="00F91922"/>
    <w:rsid w:val="00F91F9A"/>
    <w:rsid w:val="00F92DD0"/>
    <w:rsid w:val="00F93467"/>
    <w:rsid w:val="00F95750"/>
    <w:rsid w:val="00F9709A"/>
    <w:rsid w:val="00F976B8"/>
    <w:rsid w:val="00FA09A3"/>
    <w:rsid w:val="00FA0DC9"/>
    <w:rsid w:val="00FA1BF7"/>
    <w:rsid w:val="00FA5510"/>
    <w:rsid w:val="00FA551C"/>
    <w:rsid w:val="00FA7DDE"/>
    <w:rsid w:val="00FB036C"/>
    <w:rsid w:val="00FB1003"/>
    <w:rsid w:val="00FB2455"/>
    <w:rsid w:val="00FB4811"/>
    <w:rsid w:val="00FB4A90"/>
    <w:rsid w:val="00FB4E1B"/>
    <w:rsid w:val="00FB7A45"/>
    <w:rsid w:val="00FB7F3D"/>
    <w:rsid w:val="00FC0BA8"/>
    <w:rsid w:val="00FC12F3"/>
    <w:rsid w:val="00FC1495"/>
    <w:rsid w:val="00FC1F6F"/>
    <w:rsid w:val="00FC4D7F"/>
    <w:rsid w:val="00FC4F2E"/>
    <w:rsid w:val="00FC5DB0"/>
    <w:rsid w:val="00FC7BA7"/>
    <w:rsid w:val="00FD08C9"/>
    <w:rsid w:val="00FD0EE6"/>
    <w:rsid w:val="00FD37C6"/>
    <w:rsid w:val="00FD587C"/>
    <w:rsid w:val="00FD6BC6"/>
    <w:rsid w:val="00FD6F15"/>
    <w:rsid w:val="00FD7F5A"/>
    <w:rsid w:val="00FE18DE"/>
    <w:rsid w:val="00FE2AFE"/>
    <w:rsid w:val="00FE2F12"/>
    <w:rsid w:val="00FE364A"/>
    <w:rsid w:val="00FE5E71"/>
    <w:rsid w:val="00FE6B62"/>
    <w:rsid w:val="00FE72B3"/>
    <w:rsid w:val="00FF06E4"/>
    <w:rsid w:val="00FF078C"/>
    <w:rsid w:val="00FF085D"/>
    <w:rsid w:val="00FF0A41"/>
    <w:rsid w:val="00FF0EA7"/>
    <w:rsid w:val="00FF0FE1"/>
    <w:rsid w:val="00FF320C"/>
    <w:rsid w:val="00FF3861"/>
    <w:rsid w:val="00FF41EF"/>
    <w:rsid w:val="00FF467D"/>
    <w:rsid w:val="00FF4E29"/>
    <w:rsid w:val="00FF53A8"/>
    <w:rsid w:val="00FF57C2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C3B2A"/>
  <w15:docId w15:val="{69BE7D27-64B2-4A8E-9F00-018ADC9D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1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1">
    <w:name w:val="Paràgraf de llista1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9">
    <w:name w:val="Pa9"/>
    <w:basedOn w:val="Default"/>
    <w:next w:val="Default"/>
    <w:uiPriority w:val="99"/>
    <w:rsid w:val="00D31F5F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B4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CB469B"/>
    <w:rPr>
      <w:rFonts w:ascii="Courier New" w:hAnsi="Courier New" w:cs="Courier New"/>
    </w:rPr>
  </w:style>
  <w:style w:type="character" w:customStyle="1" w:styleId="Ttol1Car">
    <w:name w:val="Títol 1 Car"/>
    <w:link w:val="Ttol1"/>
    <w:rsid w:val="0097209B"/>
    <w:rPr>
      <w:rFonts w:ascii="Arial" w:hAnsi="Arial"/>
      <w:b/>
      <w:kern w:val="28"/>
      <w:sz w:val="22"/>
    </w:rPr>
  </w:style>
  <w:style w:type="character" w:styleId="Refernciadecomentari">
    <w:name w:val="annotation reference"/>
    <w:rsid w:val="00BA3A5C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A3A5C"/>
  </w:style>
  <w:style w:type="character" w:customStyle="1" w:styleId="TextdecomentariCar">
    <w:name w:val="Text de comentari Car"/>
    <w:link w:val="Textdecomentari"/>
    <w:rsid w:val="00BA3A5C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A3A5C"/>
    <w:rPr>
      <w:b/>
      <w:bCs/>
    </w:rPr>
  </w:style>
  <w:style w:type="character" w:customStyle="1" w:styleId="TemadelcomentariCar">
    <w:name w:val="Tema del comentari Car"/>
    <w:link w:val="Temadelcomentari"/>
    <w:rsid w:val="00BA3A5C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7D4D1C"/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ED05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05BA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irstParagraph">
    <w:name w:val="First Paragraph"/>
    <w:basedOn w:val="Textindependent"/>
    <w:next w:val="Textindependent"/>
    <w:qFormat/>
    <w:rsid w:val="00E7653F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180" w:after="180"/>
      <w:ind w:left="0" w:firstLine="0"/>
      <w:jc w:val="left"/>
    </w:pPr>
    <w:rPr>
      <w:rFonts w:asciiTheme="minorHAnsi" w:eastAsiaTheme="minorHAnsi" w:hAnsiTheme="minorHAnsi" w:cstheme="minorBidi"/>
      <w:snapToGrid/>
      <w:color w:val="auto"/>
      <w:sz w:val="24"/>
      <w:szCs w:val="24"/>
      <w:lang w:val="en-US" w:eastAsia="en-US"/>
    </w:rPr>
  </w:style>
  <w:style w:type="paragraph" w:customStyle="1" w:styleId="Compact">
    <w:name w:val="Compact"/>
    <w:basedOn w:val="Textindependent"/>
    <w:qFormat/>
    <w:rsid w:val="00E7653F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before="36" w:after="36"/>
      <w:ind w:left="0" w:firstLine="0"/>
      <w:jc w:val="left"/>
    </w:pPr>
    <w:rPr>
      <w:rFonts w:asciiTheme="minorHAnsi" w:eastAsiaTheme="minorHAnsi" w:hAnsiTheme="minorHAnsi" w:cstheme="minorBidi"/>
      <w:snapToGrid/>
      <w:color w:val="auto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E7653F"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EF28-74A2-45C7-B063-5C3C1C3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6</Pages>
  <Words>1593</Words>
  <Characters>8931</Characters>
  <Application>Microsoft Office Word</Application>
  <DocSecurity>0</DocSecurity>
  <Lines>74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menjador del procediment obert</vt:lpstr>
      <vt:lpstr>Full amb capçalera de Secretaria General amb adreça de Pau Claris</vt:lpstr>
    </vt:vector>
  </TitlesOfParts>
  <Company>Departament d'Educació</Company>
  <LinksUpToDate>false</LinksUpToDate>
  <CharactersWithSpaces>10503</CharactersWithSpaces>
  <SharedDoc>false</SharedDoc>
  <HLinks>
    <vt:vector size="336" baseType="variant">
      <vt:variant>
        <vt:i4>56</vt:i4>
      </vt:variant>
      <vt:variant>
        <vt:i4>327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56</vt:i4>
      </vt:variant>
      <vt:variant>
        <vt:i4>324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1703989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_Toc534976317</vt:lpwstr>
      </vt:variant>
      <vt:variant>
        <vt:i4>1703989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_Toc534976316</vt:lpwstr>
      </vt:variant>
      <vt:variant>
        <vt:i4>1703989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_Toc534976315</vt:lpwstr>
      </vt:variant>
      <vt:variant>
        <vt:i4>1703989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_Toc534976314</vt:lpwstr>
      </vt:variant>
      <vt:variant>
        <vt:i4>1703989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_Toc534976313</vt:lpwstr>
      </vt:variant>
      <vt:variant>
        <vt:i4>1703989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_Toc534976312</vt:lpwstr>
      </vt:variant>
      <vt:variant>
        <vt:i4>1703989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_Toc534976311</vt:lpwstr>
      </vt:variant>
      <vt:variant>
        <vt:i4>1703989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_Toc534976310</vt:lpwstr>
      </vt:variant>
      <vt:variant>
        <vt:i4>1769525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_Toc534976309</vt:lpwstr>
      </vt:variant>
      <vt:variant>
        <vt:i4>1769525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_Toc534976308</vt:lpwstr>
      </vt:variant>
      <vt:variant>
        <vt:i4>1769525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_Toc534976307</vt:lpwstr>
      </vt:variant>
      <vt:variant>
        <vt:i4>1769525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_Toc534976306</vt:lpwstr>
      </vt:variant>
      <vt:variant>
        <vt:i4>1769525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_Toc534976305</vt:lpwstr>
      </vt:variant>
      <vt:variant>
        <vt:i4>1769525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_Toc534976304</vt:lpwstr>
      </vt:variant>
      <vt:variant>
        <vt:i4>1769525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_Toc534976303</vt:lpwstr>
      </vt:variant>
      <vt:variant>
        <vt:i4>1769525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_Toc534976302</vt:lpwstr>
      </vt:variant>
      <vt:variant>
        <vt:i4>1769525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_Toc534976301</vt:lpwstr>
      </vt:variant>
      <vt:variant>
        <vt:i4>1769525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_Toc534976300</vt:lpwstr>
      </vt:variant>
      <vt:variant>
        <vt:i4>1179700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_Toc534976299</vt:lpwstr>
      </vt:variant>
      <vt:variant>
        <vt:i4>1179700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_Toc534976298</vt:lpwstr>
      </vt:variant>
      <vt:variant>
        <vt:i4>1179700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_Toc534976297</vt:lpwstr>
      </vt:variant>
      <vt:variant>
        <vt:i4>1179700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_Toc534976296</vt:lpwstr>
      </vt:variant>
      <vt:variant>
        <vt:i4>1179700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_Toc534976295</vt:lpwstr>
      </vt:variant>
      <vt:variant>
        <vt:i4>1179700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_Toc534976294</vt:lpwstr>
      </vt:variant>
      <vt:variant>
        <vt:i4>1179700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_Toc534976293</vt:lpwstr>
      </vt:variant>
      <vt:variant>
        <vt:i4>1179700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_Toc534976292</vt:lpwstr>
      </vt:variant>
      <vt:variant>
        <vt:i4>1179700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_Toc534976291</vt:lpwstr>
      </vt:variant>
      <vt:variant>
        <vt:i4>1179700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_Toc534976290</vt:lpwstr>
      </vt:variant>
      <vt:variant>
        <vt:i4>1245236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_Toc534976289</vt:lpwstr>
      </vt:variant>
      <vt:variant>
        <vt:i4>1245236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_Toc534976288</vt:lpwstr>
      </vt:variant>
      <vt:variant>
        <vt:i4>1245236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_Toc534976287</vt:lpwstr>
      </vt:variant>
      <vt:variant>
        <vt:i4>1245236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_Toc534976286</vt:lpwstr>
      </vt:variant>
      <vt:variant>
        <vt:i4>1245236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_Toc534976285</vt:lpwstr>
      </vt:variant>
      <vt:variant>
        <vt:i4>1245236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_Toc534976284</vt:lpwstr>
      </vt:variant>
      <vt:variant>
        <vt:i4>1245236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_Toc534976283</vt:lpwstr>
      </vt:variant>
      <vt:variant>
        <vt:i4>1245236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_Toc534976282</vt:lpwstr>
      </vt:variant>
      <vt:variant>
        <vt:i4>1245236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_Toc534976281</vt:lpwstr>
      </vt:variant>
      <vt:variant>
        <vt:i4>1245236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_Toc534976280</vt:lpwstr>
      </vt:variant>
      <vt:variant>
        <vt:i4>1835060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_Toc534976279</vt:lpwstr>
      </vt:variant>
      <vt:variant>
        <vt:i4>1835060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_Toc534976278</vt:lpwstr>
      </vt:variant>
      <vt:variant>
        <vt:i4>1835060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_Toc534976277</vt:lpwstr>
      </vt:variant>
      <vt:variant>
        <vt:i4>1835060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_Toc534976276</vt:lpwstr>
      </vt:variant>
      <vt:variant>
        <vt:i4>1835060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_Toc534976275</vt:lpwstr>
      </vt:variant>
      <vt:variant>
        <vt:i4>1835060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_Toc534976274</vt:lpwstr>
      </vt:variant>
      <vt:variant>
        <vt:i4>1835060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_Toc534976273</vt:lpwstr>
      </vt:variant>
      <vt:variant>
        <vt:i4>1835060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_Toc534976272</vt:lpwstr>
      </vt:variant>
      <vt:variant>
        <vt:i4>1835060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_Toc534976271</vt:lpwstr>
      </vt:variant>
      <vt:variant>
        <vt:i4>1835060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_Toc534976270</vt:lpwstr>
      </vt:variant>
      <vt:variant>
        <vt:i4>1900596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_Toc534976269</vt:lpwstr>
      </vt:variant>
      <vt:variant>
        <vt:i4>1900596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_Toc534976268</vt:lpwstr>
      </vt:variant>
      <vt:variant>
        <vt:i4>1900596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_Toc534976267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_Toc534976266</vt:lpwstr>
      </vt:variant>
      <vt:variant>
        <vt:i4>1900596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_Toc534976265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menjador del procediment obert</dc:title>
  <dc:subject>Contractació</dc:subject>
  <dc:creator>Gestio</dc:creator>
  <cp:keywords>Contractació</cp:keywords>
  <cp:lastModifiedBy>Villalain Sanz, Albert</cp:lastModifiedBy>
  <cp:revision>2</cp:revision>
  <cp:lastPrinted>2026-06-04T09:51:00Z</cp:lastPrinted>
  <dcterms:created xsi:type="dcterms:W3CDTF">2026-06-22T09:56:00Z</dcterms:created>
  <dcterms:modified xsi:type="dcterms:W3CDTF">2026-06-22T09:56:00Z</dcterms:modified>
</cp:coreProperties>
</file>