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A663" w14:textId="77777777" w:rsidR="00DE7928" w:rsidRDefault="00DE7928" w:rsidP="00DE7928">
      <w:pPr>
        <w:jc w:val="center"/>
        <w:rPr>
          <w:rFonts w:eastAsia="Calibri" w:cs="Arial"/>
          <w:b/>
          <w:szCs w:val="22"/>
          <w:u w:val="single"/>
          <w:lang w:eastAsia="en-US"/>
        </w:rPr>
      </w:pPr>
      <w:r w:rsidRPr="001521E3">
        <w:rPr>
          <w:rFonts w:eastAsia="Calibri" w:cs="Arial"/>
          <w:b/>
          <w:szCs w:val="22"/>
          <w:u w:val="single"/>
          <w:lang w:eastAsia="en-US"/>
        </w:rPr>
        <w:t>ANNEX 1</w:t>
      </w:r>
      <w:r w:rsidRPr="00F86B56">
        <w:rPr>
          <w:rFonts w:eastAsia="Calibri" w:cs="Arial"/>
          <w:b/>
          <w:szCs w:val="22"/>
          <w:u w:val="single"/>
          <w:lang w:eastAsia="en-US"/>
        </w:rPr>
        <w:t xml:space="preserve"> </w:t>
      </w:r>
    </w:p>
    <w:p w14:paraId="083D0753" w14:textId="77777777" w:rsidR="00DE7928" w:rsidRPr="00F86B56" w:rsidRDefault="00DE7928" w:rsidP="00DE7928">
      <w:pPr>
        <w:jc w:val="center"/>
        <w:rPr>
          <w:rFonts w:eastAsia="Calibri" w:cs="Arial"/>
          <w:b/>
          <w:szCs w:val="22"/>
          <w:u w:val="single"/>
          <w:lang w:eastAsia="en-US"/>
        </w:rPr>
      </w:pPr>
    </w:p>
    <w:p w14:paraId="284EA916" w14:textId="77777777" w:rsidR="00DE7928" w:rsidRPr="00E27CD5" w:rsidRDefault="00DE7928" w:rsidP="00DE7928">
      <w:pPr>
        <w:jc w:val="center"/>
        <w:rPr>
          <w:rFonts w:eastAsia="Calibri" w:cs="Arial"/>
          <w:b/>
          <w:szCs w:val="22"/>
          <w:lang w:eastAsia="en-US"/>
        </w:rPr>
      </w:pPr>
      <w:r w:rsidRPr="00E27CD5">
        <w:rPr>
          <w:rFonts w:eastAsia="Calibri" w:cs="Arial"/>
          <w:b/>
          <w:szCs w:val="22"/>
          <w:lang w:eastAsia="en-US"/>
        </w:rPr>
        <w:t xml:space="preserve">(Documentació a incloure en el SOBRE </w:t>
      </w:r>
      <w:r>
        <w:rPr>
          <w:rFonts w:eastAsia="Calibri" w:cs="Arial"/>
          <w:b/>
          <w:szCs w:val="22"/>
          <w:lang w:eastAsia="en-US"/>
        </w:rPr>
        <w:t>B</w:t>
      </w:r>
      <w:r w:rsidRPr="00E27CD5">
        <w:rPr>
          <w:rFonts w:eastAsia="Calibri" w:cs="Arial"/>
          <w:b/>
          <w:szCs w:val="22"/>
          <w:lang w:eastAsia="en-US"/>
        </w:rPr>
        <w:t>)</w:t>
      </w:r>
    </w:p>
    <w:p w14:paraId="6CB971BA" w14:textId="77777777" w:rsidR="00DE7928" w:rsidRPr="008847F9" w:rsidRDefault="00DE7928" w:rsidP="00DE7928">
      <w:pPr>
        <w:jc w:val="center"/>
        <w:rPr>
          <w:rFonts w:eastAsia="Calibri" w:cs="Arial"/>
          <w:b/>
          <w:sz w:val="10"/>
          <w:szCs w:val="10"/>
          <w:lang w:eastAsia="en-US"/>
        </w:rPr>
      </w:pPr>
    </w:p>
    <w:p w14:paraId="214CEA61" w14:textId="77777777" w:rsidR="00DE7928" w:rsidRPr="00F86B56" w:rsidRDefault="00DE7928" w:rsidP="00DE7928">
      <w:pPr>
        <w:pBdr>
          <w:bottom w:val="single" w:sz="4" w:space="1" w:color="auto"/>
        </w:pBdr>
        <w:rPr>
          <w:szCs w:val="22"/>
        </w:rPr>
      </w:pPr>
      <w:r w:rsidRPr="00F86B56">
        <w:rPr>
          <w:szCs w:val="22"/>
        </w:rPr>
        <w:t xml:space="preserve">Al plec de clàusules administratives particulars de la contractació consistent </w:t>
      </w:r>
      <w:r w:rsidRPr="00E27CD5">
        <w:rPr>
          <w:rFonts w:cs="Arial"/>
          <w:szCs w:val="22"/>
        </w:rPr>
        <w:t xml:space="preserve">en </w:t>
      </w:r>
      <w:r>
        <w:rPr>
          <w:rFonts w:cs="Arial"/>
          <w:szCs w:val="22"/>
        </w:rPr>
        <w:t>el subministrament</w:t>
      </w:r>
      <w:r w:rsidRPr="00E27CD5">
        <w:rPr>
          <w:rFonts w:cs="Arial"/>
          <w:szCs w:val="22"/>
        </w:rPr>
        <w:t xml:space="preserve"> </w:t>
      </w:r>
      <w:r>
        <w:rPr>
          <w:rFonts w:cs="Arial"/>
          <w:szCs w:val="22"/>
        </w:rPr>
        <w:t>de Queviures pel Departament de Cuina de l’Escola de la Dona.</w:t>
      </w:r>
    </w:p>
    <w:p w14:paraId="1EC83DD1" w14:textId="77777777" w:rsidR="00DE7928" w:rsidRPr="008847F9" w:rsidRDefault="00DE7928" w:rsidP="00DE7928">
      <w:pPr>
        <w:pBdr>
          <w:bottom w:val="single" w:sz="4" w:space="1" w:color="auto"/>
        </w:pBdr>
        <w:rPr>
          <w:sz w:val="16"/>
          <w:szCs w:val="16"/>
        </w:rPr>
      </w:pPr>
    </w:p>
    <w:p w14:paraId="02F845B5" w14:textId="77777777" w:rsidR="00DE7928" w:rsidRPr="00F86B56" w:rsidRDefault="00DE7928" w:rsidP="00DE7928">
      <w:pPr>
        <w:pBdr>
          <w:bottom w:val="single" w:sz="4" w:space="1" w:color="auto"/>
        </w:pBdr>
        <w:jc w:val="right"/>
        <w:rPr>
          <w:szCs w:val="22"/>
        </w:rPr>
      </w:pPr>
      <w:r w:rsidRPr="00F86B56">
        <w:rPr>
          <w:szCs w:val="22"/>
        </w:rPr>
        <w:t xml:space="preserve">Expedient núm.: </w:t>
      </w:r>
      <w:r w:rsidRPr="00F86B56">
        <w:rPr>
          <w:rFonts w:cs="Arial"/>
          <w:szCs w:val="22"/>
        </w:rPr>
        <w:t>202</w:t>
      </w:r>
      <w:r>
        <w:rPr>
          <w:rFonts w:cs="Arial"/>
          <w:szCs w:val="22"/>
        </w:rPr>
        <w:t>5</w:t>
      </w:r>
      <w:r w:rsidRPr="00F86B56">
        <w:rPr>
          <w:rFonts w:cs="Arial"/>
          <w:szCs w:val="22"/>
        </w:rPr>
        <w:t>/002</w:t>
      </w:r>
      <w:r>
        <w:rPr>
          <w:rFonts w:cs="Arial"/>
          <w:szCs w:val="22"/>
        </w:rPr>
        <w:t>6250</w:t>
      </w:r>
    </w:p>
    <w:p w14:paraId="0996EEE0" w14:textId="77777777" w:rsidR="00DE7928" w:rsidRPr="0024191D" w:rsidRDefault="00DE7928" w:rsidP="00DE7928">
      <w:pPr>
        <w:spacing w:line="276" w:lineRule="auto"/>
        <w:rPr>
          <w:rFonts w:cs="Arial"/>
          <w:b/>
          <w:sz w:val="10"/>
          <w:szCs w:val="10"/>
        </w:rPr>
      </w:pPr>
    </w:p>
    <w:p w14:paraId="7E56AABD" w14:textId="77777777" w:rsidR="00DE7928" w:rsidRDefault="00DE7928" w:rsidP="00DE7928">
      <w:pPr>
        <w:spacing w:line="276" w:lineRule="auto"/>
        <w:jc w:val="center"/>
        <w:rPr>
          <w:rFonts w:cs="Arial"/>
          <w:b/>
          <w:szCs w:val="22"/>
        </w:rPr>
      </w:pPr>
    </w:p>
    <w:p w14:paraId="5DE121AA" w14:textId="77777777" w:rsidR="00DE7928" w:rsidRDefault="00DE7928" w:rsidP="00DE7928">
      <w:pPr>
        <w:spacing w:line="276" w:lineRule="auto"/>
        <w:jc w:val="center"/>
        <w:rPr>
          <w:rFonts w:cs="Arial"/>
          <w:b/>
          <w:szCs w:val="22"/>
        </w:rPr>
      </w:pPr>
      <w:r w:rsidRPr="00F86B56">
        <w:rPr>
          <w:rFonts w:cs="Arial"/>
          <w:b/>
          <w:szCs w:val="22"/>
        </w:rPr>
        <w:t xml:space="preserve">Model de proposició relativa als criteris avaluables de forma automàtica </w:t>
      </w:r>
    </w:p>
    <w:p w14:paraId="20D561FC" w14:textId="77777777" w:rsidR="00DE7928" w:rsidRPr="00F86B56" w:rsidRDefault="00DE7928" w:rsidP="00DE7928">
      <w:pPr>
        <w:ind w:left="720" w:hanging="11"/>
        <w:jc w:val="center"/>
        <w:rPr>
          <w:rFonts w:eastAsia="Calibri" w:cs="Arial"/>
          <w:b/>
          <w:szCs w:val="22"/>
          <w:lang w:eastAsia="en-US"/>
        </w:rPr>
      </w:pPr>
    </w:p>
    <w:p w14:paraId="351CB140" w14:textId="77777777" w:rsidR="00DE7928" w:rsidRPr="00286AC7" w:rsidRDefault="00DE7928" w:rsidP="00DE7928">
      <w:pPr>
        <w:rPr>
          <w:szCs w:val="22"/>
        </w:rPr>
      </w:pPr>
      <w:r w:rsidRPr="00F86B56">
        <w:rPr>
          <w:szCs w:val="22"/>
        </w:rPr>
        <w:t xml:space="preserve">El Sr./La Sra. .......... amb </w:t>
      </w:r>
      <w:r>
        <w:rPr>
          <w:szCs w:val="22"/>
        </w:rPr>
        <w:t>DNI/NIE</w:t>
      </w:r>
      <w:r w:rsidRPr="00F86B56">
        <w:rPr>
          <w:szCs w:val="22"/>
        </w:rPr>
        <w:t xml:space="preserve"> núm. .........., en nom propi / en representació de l’empresa .........., CIF núm. .........., domiciliada a .........., CP .........., carrer .........., núm. .........., adreça electrònica: .........., assabentat/da de les condicions exigides per a optar a la contractació relativa a </w:t>
      </w:r>
      <w:r w:rsidRPr="00F86B56">
        <w:rPr>
          <w:i/>
          <w:szCs w:val="22"/>
        </w:rPr>
        <w:t xml:space="preserve">(consignar </w:t>
      </w:r>
      <w:r w:rsidRPr="00286AC7">
        <w:rPr>
          <w:i/>
          <w:szCs w:val="22"/>
        </w:rPr>
        <w:t>objecte del contracte i lots, si escau)</w:t>
      </w:r>
      <w:r w:rsidRPr="00286AC7">
        <w:rPr>
          <w:szCs w:val="22"/>
        </w:rPr>
        <w:t xml:space="preserve"> .........., es compromet a portar-la a terme amb subjecció als plecs de prescripcions tècniques particulars i de clàusules administratives particulars, que accepta íntegrament:</w:t>
      </w:r>
    </w:p>
    <w:p w14:paraId="28C8C0A3" w14:textId="77777777" w:rsidR="00DE7928" w:rsidRPr="00286AC7" w:rsidRDefault="00DE7928" w:rsidP="00DE7928">
      <w:pPr>
        <w:rPr>
          <w:rFonts w:cs="Arial"/>
          <w:b/>
          <w:szCs w:val="22"/>
        </w:rPr>
      </w:pPr>
    </w:p>
    <w:p w14:paraId="389305A2" w14:textId="77777777" w:rsidR="00DE7928" w:rsidRDefault="00DE7928" w:rsidP="00DE7928">
      <w:pPr>
        <w:rPr>
          <w:rFonts w:cs="Arial"/>
          <w:b/>
          <w:bCs/>
          <w:szCs w:val="22"/>
        </w:rPr>
      </w:pPr>
      <w:r w:rsidRPr="00286AC7">
        <w:rPr>
          <w:rFonts w:cs="Arial"/>
          <w:b/>
          <w:szCs w:val="22"/>
        </w:rPr>
        <w:t xml:space="preserve">Criteri 1 </w:t>
      </w:r>
      <w:r w:rsidRPr="00286AC7">
        <w:rPr>
          <w:rFonts w:cs="Arial"/>
          <w:szCs w:val="22"/>
        </w:rPr>
        <w:t xml:space="preserve">– </w:t>
      </w:r>
      <w:r w:rsidRPr="00286AC7">
        <w:rPr>
          <w:rFonts w:cs="Arial"/>
          <w:b/>
          <w:bCs/>
          <w:szCs w:val="22"/>
        </w:rPr>
        <w:t xml:space="preserve">Percentatge de </w:t>
      </w:r>
      <w:r w:rsidRPr="005778AE">
        <w:rPr>
          <w:rFonts w:cs="Arial"/>
          <w:b/>
          <w:bCs/>
          <w:szCs w:val="22"/>
        </w:rPr>
        <w:t xml:space="preserve">gestió i benefici sobre els productes amb preu dominant de </w:t>
      </w:r>
      <w:proofErr w:type="spellStart"/>
      <w:r w:rsidRPr="005778AE">
        <w:rPr>
          <w:rFonts w:cs="Arial"/>
          <w:b/>
          <w:bCs/>
          <w:szCs w:val="22"/>
        </w:rPr>
        <w:t>Mercabarna</w:t>
      </w:r>
      <w:proofErr w:type="spellEnd"/>
      <w:r w:rsidRPr="005778AE">
        <w:rPr>
          <w:rFonts w:cs="Arial"/>
          <w:b/>
          <w:bCs/>
          <w:szCs w:val="22"/>
        </w:rPr>
        <w:t xml:space="preserve"> i amb preu de referència de la Llotja de Bellpuig</w:t>
      </w:r>
      <w:r>
        <w:rPr>
          <w:rFonts w:cs="Arial"/>
          <w:b/>
          <w:bCs/>
          <w:szCs w:val="22"/>
        </w:rPr>
        <w:t>:</w:t>
      </w:r>
    </w:p>
    <w:p w14:paraId="7B4BD836" w14:textId="77777777" w:rsidR="00DE7928" w:rsidRPr="00286AC7" w:rsidRDefault="00DE7928" w:rsidP="00DE7928">
      <w:pPr>
        <w:rPr>
          <w:rFonts w:cs="Arial"/>
          <w:b/>
          <w:bCs/>
          <w:szCs w:val="22"/>
        </w:rPr>
      </w:pPr>
    </w:p>
    <w:p w14:paraId="27B290F2" w14:textId="77777777" w:rsidR="00DE7928" w:rsidRPr="00286AC7" w:rsidRDefault="00DE7928" w:rsidP="00DE7928">
      <w:pPr>
        <w:ind w:left="720"/>
        <w:rPr>
          <w:b/>
          <w:bCs/>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14"/>
        <w:gridCol w:w="2638"/>
      </w:tblGrid>
      <w:tr w:rsidR="00DE7928" w:rsidRPr="00286AC7" w14:paraId="330976DC" w14:textId="77777777" w:rsidTr="000F19BD">
        <w:trPr>
          <w:trHeight w:val="345"/>
          <w:jc w:val="center"/>
        </w:trPr>
        <w:tc>
          <w:tcPr>
            <w:tcW w:w="8152" w:type="dxa"/>
            <w:gridSpan w:val="2"/>
            <w:tcBorders>
              <w:bottom w:val="single" w:sz="12" w:space="0" w:color="auto"/>
            </w:tcBorders>
            <w:vAlign w:val="center"/>
          </w:tcPr>
          <w:p w14:paraId="086F5B2D" w14:textId="77777777" w:rsidR="00DE7928" w:rsidRPr="00286AC7" w:rsidRDefault="00DE7928" w:rsidP="000F19BD">
            <w:pPr>
              <w:jc w:val="center"/>
              <w:rPr>
                <w:rFonts w:cs="Arial"/>
                <w:b/>
                <w:bCs/>
                <w:szCs w:val="22"/>
              </w:rPr>
            </w:pPr>
            <w:r w:rsidRPr="00286AC7">
              <w:rPr>
                <w:b/>
                <w:bCs/>
                <w:szCs w:val="22"/>
              </w:rPr>
              <w:t>OFERTA DEL LICITADOR</w:t>
            </w:r>
          </w:p>
        </w:tc>
      </w:tr>
      <w:tr w:rsidR="00DE7928" w:rsidRPr="00286AC7" w14:paraId="1D44ECC1" w14:textId="77777777" w:rsidTr="000F19BD">
        <w:trPr>
          <w:trHeight w:val="333"/>
          <w:jc w:val="center"/>
        </w:trPr>
        <w:tc>
          <w:tcPr>
            <w:tcW w:w="5514" w:type="dxa"/>
            <w:tcBorders>
              <w:bottom w:val="single" w:sz="12" w:space="0" w:color="auto"/>
              <w:right w:val="single" w:sz="12" w:space="0" w:color="auto"/>
            </w:tcBorders>
            <w:vAlign w:val="center"/>
          </w:tcPr>
          <w:p w14:paraId="0D21A187" w14:textId="77777777" w:rsidR="00DE7928" w:rsidRPr="00286AC7" w:rsidRDefault="00DE7928" w:rsidP="000F19BD">
            <w:pPr>
              <w:jc w:val="center"/>
              <w:rPr>
                <w:rFonts w:cs="Arial"/>
                <w:b/>
                <w:szCs w:val="22"/>
              </w:rPr>
            </w:pPr>
            <w:r w:rsidRPr="00286AC7">
              <w:rPr>
                <w:rFonts w:cs="Arial"/>
                <w:b/>
                <w:szCs w:val="22"/>
              </w:rPr>
              <w:t>Categoria</w:t>
            </w:r>
          </w:p>
        </w:tc>
        <w:tc>
          <w:tcPr>
            <w:tcW w:w="2638" w:type="dxa"/>
            <w:tcBorders>
              <w:left w:val="single" w:sz="12" w:space="0" w:color="auto"/>
              <w:bottom w:val="single" w:sz="12" w:space="0" w:color="auto"/>
            </w:tcBorders>
            <w:vAlign w:val="center"/>
          </w:tcPr>
          <w:p w14:paraId="5E3E7615" w14:textId="77777777" w:rsidR="00DE7928" w:rsidRPr="00286AC7" w:rsidRDefault="00DE7928" w:rsidP="000F19BD">
            <w:pPr>
              <w:jc w:val="center"/>
              <w:rPr>
                <w:rFonts w:cs="Arial"/>
                <w:b/>
                <w:szCs w:val="22"/>
              </w:rPr>
            </w:pPr>
            <w:r w:rsidRPr="00286AC7">
              <w:rPr>
                <w:rFonts w:cs="Arial"/>
                <w:b/>
                <w:szCs w:val="22"/>
              </w:rPr>
              <w:t>Percentatge de gestió i benefici (%)</w:t>
            </w:r>
            <w:r>
              <w:rPr>
                <w:rFonts w:cs="Arial"/>
                <w:b/>
                <w:szCs w:val="22"/>
              </w:rPr>
              <w:t>*</w:t>
            </w:r>
          </w:p>
        </w:tc>
      </w:tr>
      <w:tr w:rsidR="00DE7928" w:rsidRPr="00286AC7" w14:paraId="2814D7E8" w14:textId="77777777" w:rsidTr="000F19BD">
        <w:trPr>
          <w:trHeight w:val="396"/>
          <w:jc w:val="center"/>
        </w:trPr>
        <w:tc>
          <w:tcPr>
            <w:tcW w:w="5514" w:type="dxa"/>
            <w:tcBorders>
              <w:top w:val="single" w:sz="12" w:space="0" w:color="auto"/>
              <w:left w:val="single" w:sz="4" w:space="0" w:color="auto"/>
              <w:bottom w:val="single" w:sz="4" w:space="0" w:color="auto"/>
              <w:right w:val="single" w:sz="4" w:space="0" w:color="auto"/>
            </w:tcBorders>
            <w:vAlign w:val="center"/>
          </w:tcPr>
          <w:p w14:paraId="783B7BE1" w14:textId="77777777" w:rsidR="00DE7928" w:rsidRPr="00286AC7" w:rsidRDefault="00DE7928" w:rsidP="000F19BD">
            <w:pPr>
              <w:jc w:val="left"/>
              <w:rPr>
                <w:rFonts w:cs="Arial"/>
                <w:bCs/>
                <w:szCs w:val="22"/>
              </w:rPr>
            </w:pPr>
            <w:r w:rsidRPr="00286AC7">
              <w:rPr>
                <w:rFonts w:cs="Arial"/>
                <w:bCs/>
                <w:szCs w:val="22"/>
              </w:rPr>
              <w:t>1. Carn i Xarcuteria (aviram, ous, conill, corder i porc)</w:t>
            </w:r>
          </w:p>
        </w:tc>
        <w:tc>
          <w:tcPr>
            <w:tcW w:w="2638" w:type="dxa"/>
            <w:tcBorders>
              <w:top w:val="single" w:sz="12" w:space="0" w:color="auto"/>
              <w:left w:val="single" w:sz="4" w:space="0" w:color="auto"/>
              <w:bottom w:val="single" w:sz="4" w:space="0" w:color="auto"/>
              <w:right w:val="single" w:sz="4" w:space="0" w:color="auto"/>
            </w:tcBorders>
            <w:vAlign w:val="center"/>
          </w:tcPr>
          <w:p w14:paraId="1D0C69CA" w14:textId="77777777" w:rsidR="00DE7928" w:rsidRDefault="00DE7928" w:rsidP="000F19BD">
            <w:pPr>
              <w:jc w:val="center"/>
              <w:rPr>
                <w:rFonts w:cs="Arial"/>
                <w:bCs/>
                <w:szCs w:val="22"/>
              </w:rPr>
            </w:pPr>
          </w:p>
          <w:p w14:paraId="00433863" w14:textId="77777777" w:rsidR="00DE7928" w:rsidRDefault="00DE7928" w:rsidP="000F19BD">
            <w:pPr>
              <w:jc w:val="center"/>
              <w:rPr>
                <w:rFonts w:cs="Arial"/>
                <w:bCs/>
                <w:szCs w:val="22"/>
              </w:rPr>
            </w:pPr>
            <w:r w:rsidRPr="00286AC7">
              <w:rPr>
                <w:rFonts w:cs="Arial"/>
                <w:bCs/>
                <w:szCs w:val="22"/>
              </w:rPr>
              <w:t>_____%</w:t>
            </w:r>
          </w:p>
          <w:p w14:paraId="2DD6E4D0" w14:textId="77777777" w:rsidR="00DE7928" w:rsidRPr="00286AC7" w:rsidRDefault="00DE7928" w:rsidP="000F19BD">
            <w:pPr>
              <w:jc w:val="center"/>
              <w:rPr>
                <w:rFonts w:cs="Arial"/>
                <w:bCs/>
                <w:szCs w:val="22"/>
              </w:rPr>
            </w:pPr>
          </w:p>
        </w:tc>
      </w:tr>
      <w:tr w:rsidR="00DE7928" w:rsidRPr="00286AC7" w14:paraId="03F72A15" w14:textId="77777777" w:rsidTr="000F19BD">
        <w:trPr>
          <w:trHeight w:val="396"/>
          <w:jc w:val="center"/>
        </w:trPr>
        <w:tc>
          <w:tcPr>
            <w:tcW w:w="5514" w:type="dxa"/>
            <w:tcBorders>
              <w:top w:val="single" w:sz="4" w:space="0" w:color="auto"/>
              <w:left w:val="single" w:sz="4" w:space="0" w:color="auto"/>
              <w:bottom w:val="single" w:sz="4" w:space="0" w:color="auto"/>
              <w:right w:val="single" w:sz="4" w:space="0" w:color="auto"/>
            </w:tcBorders>
            <w:vAlign w:val="center"/>
          </w:tcPr>
          <w:p w14:paraId="42ABA710" w14:textId="77777777" w:rsidR="00DE7928" w:rsidRPr="00286AC7" w:rsidRDefault="00DE7928" w:rsidP="000F19BD">
            <w:pPr>
              <w:jc w:val="left"/>
              <w:rPr>
                <w:rFonts w:cs="Arial"/>
                <w:bCs/>
                <w:szCs w:val="22"/>
              </w:rPr>
            </w:pPr>
            <w:r w:rsidRPr="00286AC7">
              <w:rPr>
                <w:rFonts w:cs="Arial"/>
                <w:bCs/>
                <w:szCs w:val="22"/>
              </w:rPr>
              <w:t>2. Fruita i verdura (</w:t>
            </w:r>
            <w:r w:rsidRPr="00286AC7">
              <w:rPr>
                <w:rFonts w:cs="Arial"/>
                <w:szCs w:val="24"/>
              </w:rPr>
              <w:t>fruites i hortalisses)</w:t>
            </w:r>
          </w:p>
        </w:tc>
        <w:tc>
          <w:tcPr>
            <w:tcW w:w="2638" w:type="dxa"/>
            <w:tcBorders>
              <w:top w:val="single" w:sz="4" w:space="0" w:color="auto"/>
              <w:left w:val="single" w:sz="4" w:space="0" w:color="auto"/>
              <w:bottom w:val="single" w:sz="4" w:space="0" w:color="auto"/>
              <w:right w:val="single" w:sz="4" w:space="0" w:color="auto"/>
            </w:tcBorders>
            <w:vAlign w:val="center"/>
          </w:tcPr>
          <w:p w14:paraId="4E34EB1A" w14:textId="77777777" w:rsidR="00DE7928" w:rsidRDefault="00DE7928" w:rsidP="000F19BD">
            <w:pPr>
              <w:jc w:val="center"/>
              <w:rPr>
                <w:rFonts w:cs="Arial"/>
                <w:bCs/>
                <w:szCs w:val="22"/>
              </w:rPr>
            </w:pPr>
          </w:p>
          <w:p w14:paraId="5F2C1990" w14:textId="77777777" w:rsidR="00DE7928" w:rsidRDefault="00DE7928" w:rsidP="000F19BD">
            <w:pPr>
              <w:jc w:val="center"/>
              <w:rPr>
                <w:rFonts w:cs="Arial"/>
                <w:bCs/>
                <w:szCs w:val="22"/>
              </w:rPr>
            </w:pPr>
            <w:r w:rsidRPr="00286AC7">
              <w:rPr>
                <w:rFonts w:cs="Arial"/>
                <w:bCs/>
                <w:szCs w:val="22"/>
              </w:rPr>
              <w:t>_____%</w:t>
            </w:r>
          </w:p>
          <w:p w14:paraId="39DD9057" w14:textId="77777777" w:rsidR="00DE7928" w:rsidRPr="00286AC7" w:rsidRDefault="00DE7928" w:rsidP="000F19BD">
            <w:pPr>
              <w:jc w:val="center"/>
              <w:rPr>
                <w:rFonts w:cs="Arial"/>
                <w:bCs/>
                <w:szCs w:val="22"/>
              </w:rPr>
            </w:pPr>
          </w:p>
        </w:tc>
      </w:tr>
      <w:tr w:rsidR="00DE7928" w:rsidRPr="00286AC7" w14:paraId="228BA23E" w14:textId="77777777" w:rsidTr="000F19BD">
        <w:trPr>
          <w:trHeight w:val="396"/>
          <w:jc w:val="center"/>
        </w:trPr>
        <w:tc>
          <w:tcPr>
            <w:tcW w:w="5514" w:type="dxa"/>
            <w:tcBorders>
              <w:top w:val="single" w:sz="4" w:space="0" w:color="auto"/>
              <w:left w:val="single" w:sz="4" w:space="0" w:color="auto"/>
              <w:bottom w:val="single" w:sz="4" w:space="0" w:color="auto"/>
              <w:right w:val="single" w:sz="4" w:space="0" w:color="auto"/>
            </w:tcBorders>
            <w:vAlign w:val="center"/>
          </w:tcPr>
          <w:p w14:paraId="3C161E41" w14:textId="77777777" w:rsidR="00DE7928" w:rsidRPr="00286AC7" w:rsidRDefault="00DE7928" w:rsidP="000F19BD">
            <w:pPr>
              <w:jc w:val="left"/>
              <w:rPr>
                <w:rFonts w:cs="Arial"/>
                <w:bCs/>
                <w:szCs w:val="22"/>
              </w:rPr>
            </w:pPr>
            <w:r w:rsidRPr="00286AC7">
              <w:rPr>
                <w:rFonts w:cs="Arial"/>
                <w:bCs/>
                <w:szCs w:val="22"/>
              </w:rPr>
              <w:t>3. Peix i marisc</w:t>
            </w:r>
          </w:p>
        </w:tc>
        <w:tc>
          <w:tcPr>
            <w:tcW w:w="2638" w:type="dxa"/>
            <w:tcBorders>
              <w:top w:val="single" w:sz="4" w:space="0" w:color="auto"/>
              <w:left w:val="single" w:sz="4" w:space="0" w:color="auto"/>
              <w:bottom w:val="single" w:sz="4" w:space="0" w:color="auto"/>
              <w:right w:val="single" w:sz="4" w:space="0" w:color="auto"/>
            </w:tcBorders>
            <w:vAlign w:val="center"/>
          </w:tcPr>
          <w:p w14:paraId="3793670D" w14:textId="77777777" w:rsidR="00DE7928" w:rsidRDefault="00DE7928" w:rsidP="000F19BD">
            <w:pPr>
              <w:jc w:val="center"/>
              <w:rPr>
                <w:rFonts w:cs="Arial"/>
                <w:bCs/>
                <w:szCs w:val="22"/>
              </w:rPr>
            </w:pPr>
          </w:p>
          <w:p w14:paraId="2CE5237B" w14:textId="77777777" w:rsidR="00DE7928" w:rsidRDefault="00DE7928" w:rsidP="000F19BD">
            <w:pPr>
              <w:jc w:val="center"/>
              <w:rPr>
                <w:rFonts w:cs="Arial"/>
                <w:bCs/>
                <w:szCs w:val="22"/>
              </w:rPr>
            </w:pPr>
            <w:r w:rsidRPr="00286AC7">
              <w:rPr>
                <w:rFonts w:cs="Arial"/>
                <w:bCs/>
                <w:szCs w:val="22"/>
              </w:rPr>
              <w:t>_____%</w:t>
            </w:r>
          </w:p>
          <w:p w14:paraId="6D8F03A4" w14:textId="77777777" w:rsidR="00DE7928" w:rsidRPr="00286AC7" w:rsidRDefault="00DE7928" w:rsidP="000F19BD">
            <w:pPr>
              <w:jc w:val="center"/>
              <w:rPr>
                <w:rFonts w:cs="Arial"/>
                <w:bCs/>
                <w:szCs w:val="22"/>
              </w:rPr>
            </w:pPr>
          </w:p>
        </w:tc>
      </w:tr>
    </w:tbl>
    <w:p w14:paraId="61DBDB25" w14:textId="77777777" w:rsidR="00DE7928" w:rsidRPr="00286AC7" w:rsidRDefault="00DE7928" w:rsidP="00DE7928">
      <w:pPr>
        <w:rPr>
          <w:rFonts w:cs="Arial"/>
          <w:b/>
          <w:sz w:val="14"/>
          <w:szCs w:val="14"/>
        </w:rPr>
      </w:pPr>
    </w:p>
    <w:p w14:paraId="4A73043D" w14:textId="77777777" w:rsidR="00DE7928" w:rsidRPr="00917B64" w:rsidRDefault="00DE7928" w:rsidP="00DE7928">
      <w:pPr>
        <w:autoSpaceDE w:val="0"/>
        <w:autoSpaceDN w:val="0"/>
        <w:adjustRightInd w:val="0"/>
        <w:rPr>
          <w:rFonts w:cs="Arial"/>
          <w:i/>
          <w:iCs/>
          <w:sz w:val="20"/>
        </w:rPr>
      </w:pPr>
      <w:r w:rsidRPr="00917B64">
        <w:rPr>
          <w:rFonts w:cs="Arial"/>
          <w:i/>
          <w:iCs/>
          <w:sz w:val="20"/>
        </w:rPr>
        <w:t xml:space="preserve">*El percentatge ofert podrà ser positiu (marge de benefici) o negatiu (descompte). Indicar davant del número que s’ofereix el símbol positiu (+) per indicar que es tracta del marge de benefici o negatiu (-) per indicar que es tracta d’un descompte. Cas que no indiqui cap número, s’entendrà que ofereix 0% de gestió i benefici. Cas que no indiqui cap símbol (+/-) s’entendrà que el percentatge de gestió i benefici és positiu </w:t>
      </w:r>
    </w:p>
    <w:p w14:paraId="39768448" w14:textId="77777777" w:rsidR="00DE7928" w:rsidRPr="00286AC7" w:rsidRDefault="00DE7928" w:rsidP="00DE7928">
      <w:pPr>
        <w:rPr>
          <w:rFonts w:cs="Arial"/>
          <w:b/>
          <w:szCs w:val="22"/>
        </w:rPr>
      </w:pPr>
    </w:p>
    <w:p w14:paraId="12BD9C1F" w14:textId="77777777" w:rsidR="00DE7928" w:rsidRDefault="00DE7928" w:rsidP="00DE7928">
      <w:pPr>
        <w:rPr>
          <w:rFonts w:cs="Arial"/>
          <w:b/>
          <w:szCs w:val="22"/>
        </w:rPr>
      </w:pPr>
    </w:p>
    <w:p w14:paraId="0F1AFC33" w14:textId="77777777" w:rsidR="00DE7928" w:rsidRDefault="00DE7928" w:rsidP="00DE7928">
      <w:pPr>
        <w:rPr>
          <w:rFonts w:cs="Arial"/>
          <w:b/>
          <w:szCs w:val="22"/>
        </w:rPr>
      </w:pPr>
    </w:p>
    <w:p w14:paraId="1949E714" w14:textId="77777777" w:rsidR="00DE7928" w:rsidRDefault="00DE7928" w:rsidP="00DE7928">
      <w:pPr>
        <w:rPr>
          <w:rFonts w:cs="Arial"/>
          <w:b/>
          <w:szCs w:val="22"/>
        </w:rPr>
      </w:pPr>
    </w:p>
    <w:p w14:paraId="4332A6BC" w14:textId="77777777" w:rsidR="00DE7928" w:rsidRDefault="00DE7928" w:rsidP="00DE7928">
      <w:pPr>
        <w:rPr>
          <w:rFonts w:cs="Arial"/>
          <w:b/>
          <w:szCs w:val="22"/>
        </w:rPr>
      </w:pPr>
    </w:p>
    <w:p w14:paraId="0933442E" w14:textId="77777777" w:rsidR="00DE7928" w:rsidRDefault="00DE7928" w:rsidP="00DE7928">
      <w:pPr>
        <w:rPr>
          <w:rFonts w:cs="Arial"/>
          <w:b/>
          <w:szCs w:val="22"/>
        </w:rPr>
      </w:pPr>
    </w:p>
    <w:p w14:paraId="0ECB4FF0" w14:textId="77777777" w:rsidR="00DE7928" w:rsidRDefault="00DE7928" w:rsidP="00DE7928">
      <w:pPr>
        <w:rPr>
          <w:rFonts w:cs="Arial"/>
          <w:b/>
          <w:szCs w:val="22"/>
        </w:rPr>
      </w:pPr>
    </w:p>
    <w:p w14:paraId="28C658A5" w14:textId="77777777" w:rsidR="00DE7928" w:rsidRDefault="00DE7928" w:rsidP="00DE7928">
      <w:pPr>
        <w:rPr>
          <w:rFonts w:cs="Arial"/>
          <w:b/>
          <w:szCs w:val="22"/>
        </w:rPr>
      </w:pPr>
    </w:p>
    <w:p w14:paraId="5C437D18" w14:textId="77777777" w:rsidR="00DE7928" w:rsidRPr="00286AC7" w:rsidRDefault="00DE7928" w:rsidP="00DE7928">
      <w:pPr>
        <w:rPr>
          <w:b/>
          <w:bCs/>
          <w:szCs w:val="22"/>
        </w:rPr>
      </w:pPr>
      <w:r w:rsidRPr="00286AC7">
        <w:rPr>
          <w:rFonts w:cs="Arial"/>
          <w:b/>
          <w:szCs w:val="22"/>
        </w:rPr>
        <w:t xml:space="preserve">Criteri 2 </w:t>
      </w:r>
      <w:r w:rsidRPr="00286AC7">
        <w:rPr>
          <w:rFonts w:cs="Arial"/>
          <w:szCs w:val="22"/>
        </w:rPr>
        <w:t xml:space="preserve">– </w:t>
      </w:r>
      <w:r w:rsidRPr="00286AC7">
        <w:rPr>
          <w:rFonts w:cs="Arial"/>
          <w:b/>
          <w:bCs/>
          <w:szCs w:val="22"/>
        </w:rPr>
        <w:t xml:space="preserve">Percentatge de descompte sobre els preus de venda al públic (PVP) de productes que no disposin de preu dominant a </w:t>
      </w:r>
      <w:proofErr w:type="spellStart"/>
      <w:r w:rsidRPr="00286AC7">
        <w:rPr>
          <w:rFonts w:cs="Arial"/>
          <w:b/>
          <w:bCs/>
          <w:szCs w:val="22"/>
        </w:rPr>
        <w:t>Mercabarna</w:t>
      </w:r>
      <w:proofErr w:type="spellEnd"/>
      <w:r w:rsidRPr="00286AC7">
        <w:rPr>
          <w:rFonts w:cs="Arial"/>
          <w:b/>
          <w:bCs/>
          <w:szCs w:val="22"/>
        </w:rPr>
        <w:t xml:space="preserve"> ni de preu de referència de la Llotja de Bellpuig</w:t>
      </w:r>
      <w:r>
        <w:rPr>
          <w:rFonts w:cs="Arial"/>
          <w:b/>
          <w:bCs/>
          <w:szCs w:val="22"/>
        </w:rPr>
        <w:t>:</w:t>
      </w:r>
    </w:p>
    <w:p w14:paraId="2422E2AE" w14:textId="77777777" w:rsidR="00DE7928" w:rsidRPr="00286AC7" w:rsidRDefault="00DE7928" w:rsidP="00DE7928">
      <w:pPr>
        <w:ind w:left="720"/>
        <w:rPr>
          <w:b/>
          <w:bCs/>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5"/>
        <w:gridCol w:w="4377"/>
      </w:tblGrid>
      <w:tr w:rsidR="00DE7928" w:rsidRPr="00286AC7" w14:paraId="781DCEC3" w14:textId="77777777" w:rsidTr="000F19BD">
        <w:trPr>
          <w:trHeight w:val="345"/>
          <w:jc w:val="center"/>
        </w:trPr>
        <w:tc>
          <w:tcPr>
            <w:tcW w:w="8152" w:type="dxa"/>
            <w:gridSpan w:val="2"/>
            <w:tcBorders>
              <w:bottom w:val="single" w:sz="12" w:space="0" w:color="auto"/>
            </w:tcBorders>
            <w:vAlign w:val="center"/>
          </w:tcPr>
          <w:p w14:paraId="695EE255" w14:textId="77777777" w:rsidR="00DE7928" w:rsidRPr="00286AC7" w:rsidRDefault="00DE7928" w:rsidP="000F19BD">
            <w:pPr>
              <w:jc w:val="center"/>
              <w:rPr>
                <w:rFonts w:cs="Arial"/>
                <w:b/>
                <w:bCs/>
                <w:szCs w:val="22"/>
              </w:rPr>
            </w:pPr>
            <w:r w:rsidRPr="00286AC7">
              <w:rPr>
                <w:b/>
                <w:bCs/>
                <w:szCs w:val="22"/>
              </w:rPr>
              <w:t>OFERTA DEL LICITADOR</w:t>
            </w:r>
          </w:p>
        </w:tc>
      </w:tr>
      <w:tr w:rsidR="00DE7928" w:rsidRPr="00286AC7" w14:paraId="5305F060" w14:textId="77777777" w:rsidTr="000F19BD">
        <w:trPr>
          <w:trHeight w:val="333"/>
          <w:jc w:val="center"/>
        </w:trPr>
        <w:tc>
          <w:tcPr>
            <w:tcW w:w="3775" w:type="dxa"/>
            <w:tcBorders>
              <w:bottom w:val="single" w:sz="12" w:space="0" w:color="auto"/>
              <w:right w:val="single" w:sz="12" w:space="0" w:color="auto"/>
            </w:tcBorders>
          </w:tcPr>
          <w:p w14:paraId="2A9200A8" w14:textId="77777777" w:rsidR="00DE7928" w:rsidRPr="00286AC7" w:rsidRDefault="00DE7928" w:rsidP="000F19BD">
            <w:pPr>
              <w:jc w:val="center"/>
              <w:rPr>
                <w:rFonts w:cs="Arial"/>
                <w:b/>
                <w:szCs w:val="22"/>
              </w:rPr>
            </w:pPr>
            <w:r w:rsidRPr="00286AC7">
              <w:rPr>
                <w:rFonts w:cs="Arial"/>
                <w:b/>
                <w:szCs w:val="22"/>
              </w:rPr>
              <w:t>Categoria</w:t>
            </w:r>
          </w:p>
        </w:tc>
        <w:tc>
          <w:tcPr>
            <w:tcW w:w="4377" w:type="dxa"/>
            <w:tcBorders>
              <w:left w:val="single" w:sz="12" w:space="0" w:color="auto"/>
              <w:bottom w:val="single" w:sz="12" w:space="0" w:color="auto"/>
            </w:tcBorders>
            <w:vAlign w:val="center"/>
          </w:tcPr>
          <w:p w14:paraId="3E300393" w14:textId="77777777" w:rsidR="00DE7928" w:rsidRPr="00286AC7" w:rsidRDefault="00DE7928" w:rsidP="000F19BD">
            <w:pPr>
              <w:jc w:val="center"/>
              <w:rPr>
                <w:rFonts w:cs="Arial"/>
                <w:b/>
                <w:szCs w:val="22"/>
              </w:rPr>
            </w:pPr>
            <w:r w:rsidRPr="00286AC7">
              <w:rPr>
                <w:rFonts w:cs="Arial"/>
                <w:b/>
                <w:szCs w:val="22"/>
              </w:rPr>
              <w:t>Percentatge de descompte (%)</w:t>
            </w:r>
            <w:r>
              <w:rPr>
                <w:rFonts w:cs="Arial"/>
                <w:b/>
                <w:szCs w:val="22"/>
              </w:rPr>
              <w:t>*</w:t>
            </w:r>
          </w:p>
        </w:tc>
      </w:tr>
      <w:tr w:rsidR="00DE7928" w:rsidRPr="0083078C" w14:paraId="48089F85" w14:textId="77777777" w:rsidTr="000F19BD">
        <w:trPr>
          <w:trHeight w:val="396"/>
          <w:jc w:val="center"/>
        </w:trPr>
        <w:tc>
          <w:tcPr>
            <w:tcW w:w="3775" w:type="dxa"/>
            <w:tcBorders>
              <w:top w:val="single" w:sz="12" w:space="0" w:color="auto"/>
              <w:left w:val="single" w:sz="4" w:space="0" w:color="auto"/>
              <w:bottom w:val="single" w:sz="4" w:space="0" w:color="auto"/>
              <w:right w:val="single" w:sz="4" w:space="0" w:color="auto"/>
            </w:tcBorders>
            <w:vAlign w:val="center"/>
          </w:tcPr>
          <w:p w14:paraId="25E361C7" w14:textId="77777777" w:rsidR="00DE7928" w:rsidRPr="00286AC7" w:rsidRDefault="00DE7928" w:rsidP="000F19BD">
            <w:pPr>
              <w:jc w:val="left"/>
              <w:rPr>
                <w:rFonts w:cs="Arial"/>
                <w:bCs/>
                <w:szCs w:val="22"/>
              </w:rPr>
            </w:pPr>
            <w:r w:rsidRPr="00286AC7">
              <w:rPr>
                <w:rFonts w:cs="Arial"/>
                <w:bCs/>
                <w:szCs w:val="22"/>
              </w:rPr>
              <w:t>1. Carn i Xarcuteria</w:t>
            </w:r>
          </w:p>
        </w:tc>
        <w:tc>
          <w:tcPr>
            <w:tcW w:w="4377" w:type="dxa"/>
            <w:tcBorders>
              <w:top w:val="single" w:sz="12" w:space="0" w:color="auto"/>
              <w:left w:val="single" w:sz="4" w:space="0" w:color="auto"/>
              <w:bottom w:val="single" w:sz="4" w:space="0" w:color="auto"/>
              <w:right w:val="single" w:sz="4" w:space="0" w:color="auto"/>
            </w:tcBorders>
            <w:vAlign w:val="center"/>
          </w:tcPr>
          <w:p w14:paraId="1F2ACD09" w14:textId="77777777" w:rsidR="00DE7928" w:rsidRPr="0083078C" w:rsidRDefault="00DE7928" w:rsidP="000F19BD">
            <w:pPr>
              <w:jc w:val="center"/>
              <w:rPr>
                <w:rFonts w:cs="Arial"/>
                <w:bCs/>
                <w:szCs w:val="22"/>
              </w:rPr>
            </w:pPr>
            <w:r w:rsidRPr="00286AC7">
              <w:rPr>
                <w:rFonts w:cs="Arial"/>
                <w:bCs/>
                <w:szCs w:val="22"/>
              </w:rPr>
              <w:t>_____%</w:t>
            </w:r>
          </w:p>
        </w:tc>
      </w:tr>
      <w:tr w:rsidR="00DE7928" w:rsidRPr="0083078C" w14:paraId="05CDD616" w14:textId="77777777" w:rsidTr="000F19BD">
        <w:trPr>
          <w:trHeight w:val="396"/>
          <w:jc w:val="center"/>
        </w:trPr>
        <w:tc>
          <w:tcPr>
            <w:tcW w:w="3775" w:type="dxa"/>
            <w:tcBorders>
              <w:top w:val="single" w:sz="4" w:space="0" w:color="auto"/>
              <w:left w:val="single" w:sz="4" w:space="0" w:color="auto"/>
              <w:bottom w:val="single" w:sz="4" w:space="0" w:color="auto"/>
              <w:right w:val="single" w:sz="4" w:space="0" w:color="auto"/>
            </w:tcBorders>
            <w:vAlign w:val="center"/>
          </w:tcPr>
          <w:p w14:paraId="0DDC9593" w14:textId="77777777" w:rsidR="00DE7928" w:rsidRPr="0083078C" w:rsidRDefault="00DE7928" w:rsidP="000F19BD">
            <w:pPr>
              <w:jc w:val="left"/>
              <w:rPr>
                <w:rFonts w:cs="Arial"/>
                <w:bCs/>
                <w:szCs w:val="22"/>
              </w:rPr>
            </w:pPr>
            <w:r>
              <w:rPr>
                <w:rFonts w:cs="Arial"/>
                <w:bCs/>
                <w:szCs w:val="22"/>
              </w:rPr>
              <w:t xml:space="preserve">2. </w:t>
            </w:r>
            <w:r w:rsidRPr="0083078C">
              <w:rPr>
                <w:rFonts w:cs="Arial"/>
                <w:bCs/>
                <w:szCs w:val="22"/>
              </w:rPr>
              <w:t>Fruita i verdura</w:t>
            </w:r>
          </w:p>
        </w:tc>
        <w:tc>
          <w:tcPr>
            <w:tcW w:w="4377" w:type="dxa"/>
            <w:tcBorders>
              <w:top w:val="single" w:sz="4" w:space="0" w:color="auto"/>
              <w:left w:val="single" w:sz="4" w:space="0" w:color="auto"/>
              <w:bottom w:val="single" w:sz="4" w:space="0" w:color="auto"/>
              <w:right w:val="single" w:sz="4" w:space="0" w:color="auto"/>
            </w:tcBorders>
            <w:vAlign w:val="center"/>
          </w:tcPr>
          <w:p w14:paraId="6262DD3A" w14:textId="77777777" w:rsidR="00DE7928" w:rsidRPr="0083078C" w:rsidRDefault="00DE7928" w:rsidP="000F19BD">
            <w:pPr>
              <w:jc w:val="center"/>
              <w:rPr>
                <w:rFonts w:cs="Arial"/>
                <w:bCs/>
                <w:szCs w:val="22"/>
              </w:rPr>
            </w:pPr>
            <w:r w:rsidRPr="0083078C">
              <w:rPr>
                <w:rFonts w:cs="Arial"/>
                <w:bCs/>
                <w:szCs w:val="22"/>
              </w:rPr>
              <w:t>_____%</w:t>
            </w:r>
          </w:p>
        </w:tc>
      </w:tr>
      <w:tr w:rsidR="00DE7928" w:rsidRPr="0083078C" w14:paraId="35707D08" w14:textId="77777777" w:rsidTr="000F19BD">
        <w:trPr>
          <w:trHeight w:val="396"/>
          <w:jc w:val="center"/>
        </w:trPr>
        <w:tc>
          <w:tcPr>
            <w:tcW w:w="3775" w:type="dxa"/>
            <w:tcBorders>
              <w:top w:val="single" w:sz="4" w:space="0" w:color="auto"/>
              <w:left w:val="single" w:sz="4" w:space="0" w:color="auto"/>
              <w:bottom w:val="single" w:sz="4" w:space="0" w:color="auto"/>
              <w:right w:val="single" w:sz="4" w:space="0" w:color="auto"/>
            </w:tcBorders>
            <w:vAlign w:val="center"/>
          </w:tcPr>
          <w:p w14:paraId="449ABF91" w14:textId="77777777" w:rsidR="00DE7928" w:rsidRPr="0083078C" w:rsidRDefault="00DE7928" w:rsidP="000F19BD">
            <w:pPr>
              <w:jc w:val="left"/>
              <w:rPr>
                <w:rFonts w:cs="Arial"/>
                <w:bCs/>
                <w:szCs w:val="22"/>
              </w:rPr>
            </w:pPr>
            <w:r>
              <w:rPr>
                <w:rFonts w:cs="Arial"/>
                <w:bCs/>
                <w:szCs w:val="22"/>
              </w:rPr>
              <w:t xml:space="preserve">3. </w:t>
            </w:r>
            <w:r w:rsidRPr="0083078C">
              <w:rPr>
                <w:rFonts w:cs="Arial"/>
                <w:bCs/>
                <w:szCs w:val="22"/>
              </w:rPr>
              <w:t>Peix</w:t>
            </w:r>
            <w:r>
              <w:rPr>
                <w:rFonts w:cs="Arial"/>
                <w:bCs/>
                <w:szCs w:val="22"/>
              </w:rPr>
              <w:t xml:space="preserve"> i marisc</w:t>
            </w:r>
          </w:p>
        </w:tc>
        <w:tc>
          <w:tcPr>
            <w:tcW w:w="4377" w:type="dxa"/>
            <w:tcBorders>
              <w:top w:val="single" w:sz="4" w:space="0" w:color="auto"/>
              <w:left w:val="single" w:sz="4" w:space="0" w:color="auto"/>
              <w:bottom w:val="single" w:sz="4" w:space="0" w:color="auto"/>
              <w:right w:val="single" w:sz="4" w:space="0" w:color="auto"/>
            </w:tcBorders>
            <w:vAlign w:val="center"/>
          </w:tcPr>
          <w:p w14:paraId="7FB3F2A4" w14:textId="77777777" w:rsidR="00DE7928" w:rsidRPr="0083078C" w:rsidRDefault="00DE7928" w:rsidP="000F19BD">
            <w:pPr>
              <w:jc w:val="center"/>
              <w:rPr>
                <w:rFonts w:cs="Arial"/>
                <w:bCs/>
                <w:szCs w:val="22"/>
              </w:rPr>
            </w:pPr>
            <w:r w:rsidRPr="0083078C">
              <w:rPr>
                <w:rFonts w:cs="Arial"/>
                <w:bCs/>
                <w:szCs w:val="22"/>
              </w:rPr>
              <w:t>_____%</w:t>
            </w:r>
          </w:p>
        </w:tc>
      </w:tr>
      <w:tr w:rsidR="00DE7928" w:rsidRPr="0083078C" w14:paraId="1CC7385F" w14:textId="77777777" w:rsidTr="000F19BD">
        <w:trPr>
          <w:trHeight w:val="396"/>
          <w:jc w:val="center"/>
        </w:trPr>
        <w:tc>
          <w:tcPr>
            <w:tcW w:w="3775" w:type="dxa"/>
            <w:tcBorders>
              <w:top w:val="single" w:sz="4" w:space="0" w:color="auto"/>
              <w:left w:val="single" w:sz="4" w:space="0" w:color="auto"/>
              <w:bottom w:val="single" w:sz="4" w:space="0" w:color="auto"/>
              <w:right w:val="single" w:sz="4" w:space="0" w:color="auto"/>
            </w:tcBorders>
            <w:vAlign w:val="center"/>
          </w:tcPr>
          <w:p w14:paraId="377974B2" w14:textId="77777777" w:rsidR="00DE7928" w:rsidRPr="0083078C" w:rsidRDefault="00DE7928" w:rsidP="000F19BD">
            <w:pPr>
              <w:jc w:val="left"/>
              <w:rPr>
                <w:rFonts w:cs="Arial"/>
                <w:bCs/>
                <w:szCs w:val="22"/>
              </w:rPr>
            </w:pPr>
            <w:r>
              <w:rPr>
                <w:rFonts w:cs="Arial"/>
                <w:bCs/>
                <w:szCs w:val="22"/>
              </w:rPr>
              <w:t xml:space="preserve">4. </w:t>
            </w:r>
            <w:r w:rsidRPr="0083078C">
              <w:rPr>
                <w:rFonts w:cs="Arial"/>
                <w:bCs/>
                <w:szCs w:val="22"/>
              </w:rPr>
              <w:t>Pa, farines i pastisseria</w:t>
            </w:r>
          </w:p>
        </w:tc>
        <w:tc>
          <w:tcPr>
            <w:tcW w:w="4377" w:type="dxa"/>
            <w:tcBorders>
              <w:top w:val="single" w:sz="4" w:space="0" w:color="auto"/>
              <w:left w:val="single" w:sz="4" w:space="0" w:color="auto"/>
              <w:bottom w:val="single" w:sz="4" w:space="0" w:color="auto"/>
              <w:right w:val="single" w:sz="4" w:space="0" w:color="auto"/>
            </w:tcBorders>
            <w:vAlign w:val="center"/>
          </w:tcPr>
          <w:p w14:paraId="497EB3DE" w14:textId="77777777" w:rsidR="00DE7928" w:rsidRPr="0083078C" w:rsidRDefault="00DE7928" w:rsidP="000F19BD">
            <w:pPr>
              <w:jc w:val="center"/>
              <w:rPr>
                <w:rFonts w:cs="Arial"/>
                <w:bCs/>
                <w:szCs w:val="22"/>
              </w:rPr>
            </w:pPr>
            <w:r w:rsidRPr="0083078C">
              <w:rPr>
                <w:rFonts w:cs="Arial"/>
                <w:bCs/>
                <w:szCs w:val="22"/>
              </w:rPr>
              <w:t>_____%</w:t>
            </w:r>
          </w:p>
        </w:tc>
      </w:tr>
      <w:tr w:rsidR="00DE7928" w:rsidRPr="0083078C" w14:paraId="7C809223" w14:textId="77777777" w:rsidTr="000F19BD">
        <w:trPr>
          <w:trHeight w:val="396"/>
          <w:jc w:val="center"/>
        </w:trPr>
        <w:tc>
          <w:tcPr>
            <w:tcW w:w="3775" w:type="dxa"/>
            <w:tcBorders>
              <w:top w:val="single" w:sz="4" w:space="0" w:color="auto"/>
              <w:left w:val="single" w:sz="4" w:space="0" w:color="auto"/>
              <w:bottom w:val="single" w:sz="4" w:space="0" w:color="auto"/>
              <w:right w:val="single" w:sz="4" w:space="0" w:color="auto"/>
            </w:tcBorders>
            <w:vAlign w:val="center"/>
          </w:tcPr>
          <w:p w14:paraId="21CA5D7E" w14:textId="77777777" w:rsidR="00DE7928" w:rsidRPr="0083078C" w:rsidRDefault="00DE7928" w:rsidP="000F19BD">
            <w:pPr>
              <w:jc w:val="left"/>
              <w:rPr>
                <w:rFonts w:cs="Arial"/>
                <w:bCs/>
                <w:szCs w:val="22"/>
              </w:rPr>
            </w:pPr>
            <w:r>
              <w:rPr>
                <w:rFonts w:cs="Arial"/>
                <w:bCs/>
                <w:szCs w:val="22"/>
              </w:rPr>
              <w:t xml:space="preserve">5. </w:t>
            </w:r>
            <w:r w:rsidRPr="0083078C">
              <w:rPr>
                <w:rFonts w:cs="Arial"/>
                <w:bCs/>
                <w:szCs w:val="22"/>
              </w:rPr>
              <w:t>Rebost</w:t>
            </w:r>
          </w:p>
        </w:tc>
        <w:tc>
          <w:tcPr>
            <w:tcW w:w="4377" w:type="dxa"/>
            <w:tcBorders>
              <w:top w:val="single" w:sz="4" w:space="0" w:color="auto"/>
              <w:left w:val="single" w:sz="4" w:space="0" w:color="auto"/>
              <w:bottom w:val="single" w:sz="4" w:space="0" w:color="auto"/>
              <w:right w:val="single" w:sz="4" w:space="0" w:color="auto"/>
            </w:tcBorders>
            <w:vAlign w:val="center"/>
          </w:tcPr>
          <w:p w14:paraId="6B718177" w14:textId="77777777" w:rsidR="00DE7928" w:rsidRPr="0083078C" w:rsidRDefault="00DE7928" w:rsidP="000F19BD">
            <w:pPr>
              <w:jc w:val="center"/>
              <w:rPr>
                <w:rFonts w:cs="Arial"/>
                <w:bCs/>
                <w:szCs w:val="22"/>
              </w:rPr>
            </w:pPr>
            <w:r w:rsidRPr="0083078C">
              <w:rPr>
                <w:rFonts w:cs="Arial"/>
                <w:bCs/>
                <w:szCs w:val="22"/>
              </w:rPr>
              <w:t>_____%</w:t>
            </w:r>
          </w:p>
        </w:tc>
      </w:tr>
    </w:tbl>
    <w:p w14:paraId="6B7335BC" w14:textId="77777777" w:rsidR="00DE7928" w:rsidRDefault="00DE7928" w:rsidP="00DE7928">
      <w:pPr>
        <w:rPr>
          <w:rFonts w:cs="Arial"/>
          <w:szCs w:val="22"/>
        </w:rPr>
      </w:pPr>
    </w:p>
    <w:p w14:paraId="3DE1523A" w14:textId="77777777" w:rsidR="00DE7928" w:rsidRPr="00917B64" w:rsidRDefault="00DE7928" w:rsidP="00DE7928">
      <w:pPr>
        <w:autoSpaceDE w:val="0"/>
        <w:autoSpaceDN w:val="0"/>
        <w:adjustRightInd w:val="0"/>
        <w:rPr>
          <w:rFonts w:cs="Arial"/>
          <w:i/>
          <w:iCs/>
          <w:sz w:val="20"/>
        </w:rPr>
      </w:pPr>
      <w:r w:rsidRPr="00917B64">
        <w:rPr>
          <w:rFonts w:cs="Arial"/>
          <w:i/>
          <w:iCs/>
          <w:sz w:val="20"/>
        </w:rPr>
        <w:t>*El percentatge de descompte només podrà ser igual o superior a 0. Cas que no s’indiqui cap número concret s’entendrà que el percentatge de descompte és 0%.</w:t>
      </w:r>
    </w:p>
    <w:p w14:paraId="081C4853" w14:textId="77777777" w:rsidR="00DE7928" w:rsidRPr="00BE2DDE" w:rsidRDefault="00DE7928" w:rsidP="00DE7928">
      <w:pPr>
        <w:rPr>
          <w:rFonts w:cs="Arial"/>
          <w:szCs w:val="22"/>
        </w:rPr>
      </w:pPr>
    </w:p>
    <w:p w14:paraId="400F560B" w14:textId="77777777" w:rsidR="00DE7928" w:rsidRPr="008847F9" w:rsidRDefault="00DE7928" w:rsidP="00DE7928">
      <w:pPr>
        <w:rPr>
          <w:rFonts w:cs="Arial"/>
          <w:b/>
          <w:bCs/>
          <w:szCs w:val="22"/>
        </w:rPr>
      </w:pPr>
      <w:r w:rsidRPr="008847F9">
        <w:rPr>
          <w:rFonts w:cs="Arial"/>
          <w:b/>
          <w:szCs w:val="22"/>
        </w:rPr>
        <w:t xml:space="preserve">Criteri </w:t>
      </w:r>
      <w:r>
        <w:rPr>
          <w:rFonts w:cs="Arial"/>
          <w:b/>
          <w:szCs w:val="22"/>
        </w:rPr>
        <w:t>3</w:t>
      </w:r>
      <w:r w:rsidRPr="008847F9">
        <w:rPr>
          <w:rFonts w:cs="Arial"/>
          <w:b/>
          <w:szCs w:val="22"/>
        </w:rPr>
        <w:t xml:space="preserve"> </w:t>
      </w:r>
      <w:r w:rsidRPr="008847F9">
        <w:rPr>
          <w:rFonts w:cs="Arial"/>
          <w:szCs w:val="22"/>
        </w:rPr>
        <w:t xml:space="preserve">- </w:t>
      </w:r>
      <w:r w:rsidRPr="008847F9">
        <w:rPr>
          <w:rFonts w:cs="Arial"/>
          <w:b/>
          <w:bCs/>
          <w:szCs w:val="22"/>
        </w:rPr>
        <w:t>Reducció del temps de resposta en els lliuraments per raons d’urgència (termini mínim no superior a 8 hores):</w:t>
      </w:r>
    </w:p>
    <w:p w14:paraId="2764BF30" w14:textId="77777777" w:rsidR="00DE7928" w:rsidRPr="00706B54" w:rsidRDefault="00DE7928" w:rsidP="00DE7928">
      <w:pPr>
        <w:ind w:left="720"/>
        <w:rPr>
          <w:rFonts w:cs="Arial"/>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029"/>
      </w:tblGrid>
      <w:tr w:rsidR="00DE7928" w14:paraId="0A33C46F" w14:textId="77777777" w:rsidTr="000F19BD">
        <w:trPr>
          <w:trHeight w:val="519"/>
          <w:jc w:val="center"/>
        </w:trPr>
        <w:tc>
          <w:tcPr>
            <w:tcW w:w="5655" w:type="dxa"/>
            <w:tcBorders>
              <w:top w:val="nil"/>
              <w:left w:val="nil"/>
              <w:bottom w:val="single" w:sz="4" w:space="0" w:color="auto"/>
              <w:right w:val="single" w:sz="4" w:space="0" w:color="auto"/>
            </w:tcBorders>
          </w:tcPr>
          <w:p w14:paraId="5F074A16" w14:textId="77777777" w:rsidR="00DE7928" w:rsidRPr="00706B54" w:rsidRDefault="00DE7928" w:rsidP="000F19BD">
            <w:pPr>
              <w:rPr>
                <w:sz w:val="36"/>
                <w:szCs w:val="40"/>
              </w:rPr>
            </w:pPr>
          </w:p>
        </w:tc>
        <w:tc>
          <w:tcPr>
            <w:tcW w:w="2029" w:type="dxa"/>
            <w:tcBorders>
              <w:top w:val="single" w:sz="4" w:space="0" w:color="auto"/>
              <w:left w:val="single" w:sz="4" w:space="0" w:color="auto"/>
              <w:bottom w:val="single" w:sz="4" w:space="0" w:color="auto"/>
              <w:right w:val="single" w:sz="4" w:space="0" w:color="auto"/>
            </w:tcBorders>
            <w:hideMark/>
          </w:tcPr>
          <w:p w14:paraId="35B209EE" w14:textId="77777777" w:rsidR="00DE7928" w:rsidRPr="006D292F" w:rsidRDefault="00DE7928" w:rsidP="000F19BD">
            <w:pPr>
              <w:jc w:val="center"/>
              <w:rPr>
                <w:i/>
                <w:iCs/>
                <w:sz w:val="16"/>
                <w:szCs w:val="16"/>
              </w:rPr>
            </w:pPr>
            <w:r w:rsidRPr="006D292F">
              <w:rPr>
                <w:i/>
                <w:iCs/>
              </w:rPr>
              <w:t>Marqueu amb una X l’opció escollida</w:t>
            </w:r>
            <w:r>
              <w:rPr>
                <w:i/>
                <w:iCs/>
              </w:rPr>
              <w:t>*</w:t>
            </w:r>
          </w:p>
        </w:tc>
      </w:tr>
      <w:tr w:rsidR="00DE7928" w14:paraId="2E8AF4ED" w14:textId="77777777" w:rsidTr="000F19BD">
        <w:trPr>
          <w:trHeight w:val="284"/>
          <w:jc w:val="center"/>
        </w:trPr>
        <w:tc>
          <w:tcPr>
            <w:tcW w:w="5655" w:type="dxa"/>
            <w:tcBorders>
              <w:top w:val="single" w:sz="4" w:space="0" w:color="auto"/>
              <w:left w:val="single" w:sz="4" w:space="0" w:color="auto"/>
              <w:bottom w:val="single" w:sz="4" w:space="0" w:color="auto"/>
              <w:right w:val="single" w:sz="4" w:space="0" w:color="auto"/>
            </w:tcBorders>
            <w:hideMark/>
          </w:tcPr>
          <w:p w14:paraId="7F03890C" w14:textId="77777777" w:rsidR="00DE7928" w:rsidRPr="006D292F" w:rsidRDefault="00DE7928" w:rsidP="000F19BD">
            <w:pPr>
              <w:rPr>
                <w:szCs w:val="22"/>
              </w:rPr>
            </w:pPr>
            <w:r w:rsidRPr="006D292F">
              <w:rPr>
                <w:szCs w:val="22"/>
              </w:rPr>
              <w:t xml:space="preserve">Termini no superior a </w:t>
            </w:r>
            <w:r>
              <w:rPr>
                <w:szCs w:val="22"/>
              </w:rPr>
              <w:t>6</w:t>
            </w:r>
            <w:r w:rsidRPr="006D292F">
              <w:rPr>
                <w:szCs w:val="22"/>
              </w:rPr>
              <w:t xml:space="preserve"> hores</w:t>
            </w:r>
          </w:p>
        </w:tc>
        <w:tc>
          <w:tcPr>
            <w:tcW w:w="2029" w:type="dxa"/>
            <w:tcBorders>
              <w:top w:val="single" w:sz="4" w:space="0" w:color="auto"/>
              <w:left w:val="single" w:sz="4" w:space="0" w:color="auto"/>
              <w:bottom w:val="single" w:sz="4" w:space="0" w:color="auto"/>
              <w:right w:val="single" w:sz="4" w:space="0" w:color="auto"/>
            </w:tcBorders>
          </w:tcPr>
          <w:p w14:paraId="45AD9070" w14:textId="77777777" w:rsidR="00DE7928" w:rsidRDefault="00DE7928" w:rsidP="000F19BD">
            <w:pPr>
              <w:rPr>
                <w:szCs w:val="22"/>
              </w:rPr>
            </w:pPr>
          </w:p>
        </w:tc>
      </w:tr>
      <w:tr w:rsidR="00DE7928" w14:paraId="6F2C76B9" w14:textId="77777777" w:rsidTr="000F19BD">
        <w:trPr>
          <w:trHeight w:val="272"/>
          <w:jc w:val="center"/>
        </w:trPr>
        <w:tc>
          <w:tcPr>
            <w:tcW w:w="5655" w:type="dxa"/>
            <w:tcBorders>
              <w:top w:val="single" w:sz="4" w:space="0" w:color="auto"/>
              <w:left w:val="single" w:sz="4" w:space="0" w:color="auto"/>
              <w:bottom w:val="single" w:sz="4" w:space="0" w:color="auto"/>
              <w:right w:val="single" w:sz="4" w:space="0" w:color="auto"/>
            </w:tcBorders>
            <w:hideMark/>
          </w:tcPr>
          <w:p w14:paraId="23E2F294" w14:textId="77777777" w:rsidR="00DE7928" w:rsidRPr="006D292F" w:rsidRDefault="00DE7928" w:rsidP="000F19BD">
            <w:pPr>
              <w:rPr>
                <w:szCs w:val="22"/>
              </w:rPr>
            </w:pPr>
            <w:r w:rsidRPr="006D292F">
              <w:rPr>
                <w:szCs w:val="22"/>
              </w:rPr>
              <w:t>Termini no superior a 4 hores</w:t>
            </w:r>
          </w:p>
        </w:tc>
        <w:tc>
          <w:tcPr>
            <w:tcW w:w="2029" w:type="dxa"/>
            <w:tcBorders>
              <w:top w:val="single" w:sz="4" w:space="0" w:color="auto"/>
              <w:left w:val="single" w:sz="4" w:space="0" w:color="auto"/>
              <w:bottom w:val="single" w:sz="4" w:space="0" w:color="auto"/>
              <w:right w:val="single" w:sz="4" w:space="0" w:color="auto"/>
            </w:tcBorders>
          </w:tcPr>
          <w:p w14:paraId="5480E05F" w14:textId="77777777" w:rsidR="00DE7928" w:rsidRDefault="00DE7928" w:rsidP="000F19BD">
            <w:pPr>
              <w:rPr>
                <w:szCs w:val="22"/>
              </w:rPr>
            </w:pPr>
          </w:p>
        </w:tc>
      </w:tr>
      <w:tr w:rsidR="00DE7928" w14:paraId="13304C3F" w14:textId="77777777" w:rsidTr="000F19BD">
        <w:trPr>
          <w:trHeight w:val="284"/>
          <w:jc w:val="center"/>
        </w:trPr>
        <w:tc>
          <w:tcPr>
            <w:tcW w:w="5655" w:type="dxa"/>
            <w:tcBorders>
              <w:top w:val="single" w:sz="4" w:space="0" w:color="auto"/>
              <w:left w:val="single" w:sz="4" w:space="0" w:color="auto"/>
              <w:bottom w:val="single" w:sz="4" w:space="0" w:color="auto"/>
              <w:right w:val="single" w:sz="4" w:space="0" w:color="auto"/>
            </w:tcBorders>
            <w:hideMark/>
          </w:tcPr>
          <w:p w14:paraId="17D38BB9" w14:textId="77777777" w:rsidR="00DE7928" w:rsidRPr="006D292F" w:rsidRDefault="00DE7928" w:rsidP="000F19BD">
            <w:pPr>
              <w:rPr>
                <w:szCs w:val="22"/>
              </w:rPr>
            </w:pPr>
            <w:r w:rsidRPr="006D292F">
              <w:rPr>
                <w:szCs w:val="22"/>
              </w:rPr>
              <w:t xml:space="preserve">Termini no superior a </w:t>
            </w:r>
            <w:r>
              <w:rPr>
                <w:szCs w:val="22"/>
              </w:rPr>
              <w:t>2</w:t>
            </w:r>
            <w:r w:rsidRPr="006D292F">
              <w:rPr>
                <w:szCs w:val="22"/>
              </w:rPr>
              <w:t xml:space="preserve"> hores</w:t>
            </w:r>
          </w:p>
        </w:tc>
        <w:tc>
          <w:tcPr>
            <w:tcW w:w="2029" w:type="dxa"/>
            <w:tcBorders>
              <w:top w:val="single" w:sz="4" w:space="0" w:color="auto"/>
              <w:left w:val="single" w:sz="4" w:space="0" w:color="auto"/>
              <w:bottom w:val="single" w:sz="4" w:space="0" w:color="auto"/>
              <w:right w:val="single" w:sz="4" w:space="0" w:color="auto"/>
            </w:tcBorders>
          </w:tcPr>
          <w:p w14:paraId="29A3FD11" w14:textId="77777777" w:rsidR="00DE7928" w:rsidRDefault="00DE7928" w:rsidP="000F19BD">
            <w:pPr>
              <w:rPr>
                <w:szCs w:val="22"/>
              </w:rPr>
            </w:pPr>
          </w:p>
        </w:tc>
      </w:tr>
    </w:tbl>
    <w:p w14:paraId="3EE9C2E9" w14:textId="77777777" w:rsidR="00DE7928" w:rsidRPr="00706B54" w:rsidRDefault="00DE7928" w:rsidP="00DE7928">
      <w:pPr>
        <w:ind w:left="851" w:right="849"/>
        <w:rPr>
          <w:i/>
          <w:iCs/>
          <w:sz w:val="8"/>
          <w:szCs w:val="8"/>
        </w:rPr>
      </w:pPr>
    </w:p>
    <w:p w14:paraId="28E73D10" w14:textId="77777777" w:rsidR="00DE7928" w:rsidRDefault="00DE7928" w:rsidP="00DE7928">
      <w:pPr>
        <w:autoSpaceDE w:val="0"/>
        <w:autoSpaceDN w:val="0"/>
        <w:adjustRightInd w:val="0"/>
        <w:ind w:left="709"/>
        <w:jc w:val="left"/>
        <w:rPr>
          <w:rFonts w:cs="Arial"/>
          <w:i/>
          <w:iCs/>
          <w:color w:val="000000"/>
          <w:szCs w:val="22"/>
        </w:rPr>
      </w:pPr>
      <w:r>
        <w:rPr>
          <w:i/>
          <w:iCs/>
        </w:rPr>
        <w:t>*</w:t>
      </w:r>
      <w:r w:rsidRPr="006D292F">
        <w:rPr>
          <w:i/>
          <w:iCs/>
        </w:rPr>
        <w:t>En cas que marqueu més d’una opció o cap opció s’entendrà que no oferiu</w:t>
      </w:r>
      <w:r>
        <w:rPr>
          <w:i/>
          <w:iCs/>
        </w:rPr>
        <w:t xml:space="preserve"> </w:t>
      </w:r>
      <w:r w:rsidRPr="006D292F">
        <w:rPr>
          <w:i/>
          <w:iCs/>
        </w:rPr>
        <w:t>cap</w:t>
      </w:r>
      <w:r>
        <w:rPr>
          <w:i/>
          <w:iCs/>
        </w:rPr>
        <w:t xml:space="preserve"> </w:t>
      </w:r>
      <w:r w:rsidRPr="006D292F">
        <w:rPr>
          <w:i/>
          <w:iCs/>
        </w:rPr>
        <w:t>termini dels indicats en la taula anterior i obtindreu 0 punts</w:t>
      </w:r>
      <w:r>
        <w:rPr>
          <w:i/>
          <w:iCs/>
        </w:rPr>
        <w:t>.</w:t>
      </w:r>
    </w:p>
    <w:p w14:paraId="4A1E4F2D" w14:textId="77777777" w:rsidR="00DE7928" w:rsidRPr="00552E3B" w:rsidRDefault="00DE7928" w:rsidP="00DE7928">
      <w:pPr>
        <w:jc w:val="left"/>
        <w:rPr>
          <w:i/>
          <w:iCs/>
          <w:sz w:val="4"/>
          <w:szCs w:val="4"/>
        </w:rPr>
      </w:pPr>
    </w:p>
    <w:p w14:paraId="07D04C50" w14:textId="77777777" w:rsidR="00DE7928" w:rsidRPr="00552E3B" w:rsidRDefault="00DE7928" w:rsidP="00DE7928">
      <w:pPr>
        <w:rPr>
          <w:rFonts w:cs="Arial"/>
          <w:b/>
          <w:sz w:val="24"/>
          <w:szCs w:val="24"/>
        </w:rPr>
      </w:pPr>
    </w:p>
    <w:p w14:paraId="5D0C602B" w14:textId="77777777" w:rsidR="00DE7928" w:rsidRDefault="00DE7928" w:rsidP="00DE7928">
      <w:pPr>
        <w:rPr>
          <w:rFonts w:cs="Arial"/>
          <w:b/>
          <w:szCs w:val="22"/>
        </w:rPr>
      </w:pPr>
      <w:r w:rsidRPr="001521E3">
        <w:rPr>
          <w:rFonts w:cs="Arial"/>
          <w:b/>
          <w:szCs w:val="22"/>
        </w:rPr>
        <w:t xml:space="preserve">Criteri </w:t>
      </w:r>
      <w:r>
        <w:rPr>
          <w:rFonts w:cs="Arial"/>
          <w:b/>
          <w:szCs w:val="22"/>
        </w:rPr>
        <w:t>4</w:t>
      </w:r>
      <w:r w:rsidRPr="001521E3">
        <w:rPr>
          <w:rFonts w:cs="Arial"/>
          <w:b/>
          <w:szCs w:val="22"/>
        </w:rPr>
        <w:t xml:space="preserve"> </w:t>
      </w:r>
      <w:r w:rsidRPr="001521E3">
        <w:rPr>
          <w:rFonts w:cs="Arial"/>
          <w:szCs w:val="22"/>
        </w:rPr>
        <w:t>-</w:t>
      </w:r>
      <w:r w:rsidRPr="001521E3">
        <w:rPr>
          <w:rFonts w:cs="Arial"/>
          <w:b/>
          <w:szCs w:val="22"/>
        </w:rPr>
        <w:t xml:space="preserve"> </w:t>
      </w:r>
      <w:r w:rsidRPr="0011451C">
        <w:rPr>
          <w:rFonts w:cs="Arial"/>
          <w:b/>
          <w:bCs/>
          <w:szCs w:val="22"/>
        </w:rPr>
        <w:t xml:space="preserve">Utilització de vehicles de transport menys contaminants en el transport i lliurament dels productes </w:t>
      </w:r>
      <w:r w:rsidRPr="001521E3">
        <w:rPr>
          <w:rFonts w:cs="Arial"/>
          <w:b/>
          <w:szCs w:val="22"/>
        </w:rPr>
        <w:t xml:space="preserve">(distintiu ambiental mínim tipus B): </w:t>
      </w:r>
    </w:p>
    <w:p w14:paraId="3ED239EC" w14:textId="77777777" w:rsidR="00DE7928" w:rsidRPr="00552E3B" w:rsidRDefault="00DE7928" w:rsidP="00DE7928">
      <w:pPr>
        <w:ind w:left="720"/>
        <w:rPr>
          <w:rFonts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2036"/>
      </w:tblGrid>
      <w:tr w:rsidR="00DE7928" w:rsidRPr="006D292F" w14:paraId="1906BC0B" w14:textId="77777777" w:rsidTr="000F19BD">
        <w:trPr>
          <w:trHeight w:val="503"/>
          <w:jc w:val="center"/>
        </w:trPr>
        <w:tc>
          <w:tcPr>
            <w:tcW w:w="5672" w:type="dxa"/>
            <w:tcBorders>
              <w:top w:val="nil"/>
              <w:left w:val="nil"/>
              <w:bottom w:val="single" w:sz="4" w:space="0" w:color="auto"/>
              <w:right w:val="single" w:sz="4" w:space="0" w:color="auto"/>
            </w:tcBorders>
          </w:tcPr>
          <w:p w14:paraId="2204E695" w14:textId="77777777" w:rsidR="00DE7928" w:rsidRPr="006D292F" w:rsidRDefault="00DE7928" w:rsidP="000F19BD">
            <w:pPr>
              <w:autoSpaceDE w:val="0"/>
              <w:autoSpaceDN w:val="0"/>
              <w:adjustRightInd w:val="0"/>
              <w:rPr>
                <w:rFonts w:cs="Arial"/>
                <w:color w:val="000000"/>
                <w:szCs w:val="22"/>
              </w:rPr>
            </w:pPr>
          </w:p>
        </w:tc>
        <w:tc>
          <w:tcPr>
            <w:tcW w:w="2036" w:type="dxa"/>
            <w:tcBorders>
              <w:top w:val="single" w:sz="4" w:space="0" w:color="auto"/>
              <w:left w:val="single" w:sz="4" w:space="0" w:color="auto"/>
              <w:bottom w:val="single" w:sz="4" w:space="0" w:color="auto"/>
              <w:right w:val="single" w:sz="4" w:space="0" w:color="auto"/>
            </w:tcBorders>
            <w:hideMark/>
          </w:tcPr>
          <w:p w14:paraId="310E9F6C" w14:textId="77777777" w:rsidR="00DE7928" w:rsidRPr="00706B54" w:rsidRDefault="00DE7928" w:rsidP="000F19BD">
            <w:pPr>
              <w:autoSpaceDE w:val="0"/>
              <w:autoSpaceDN w:val="0"/>
              <w:adjustRightInd w:val="0"/>
              <w:jc w:val="center"/>
              <w:rPr>
                <w:rFonts w:cs="Arial"/>
                <w:i/>
                <w:iCs/>
                <w:color w:val="000000"/>
              </w:rPr>
            </w:pPr>
            <w:r w:rsidRPr="00706B54">
              <w:rPr>
                <w:rFonts w:cs="Arial"/>
                <w:i/>
                <w:iCs/>
                <w:color w:val="000000"/>
              </w:rPr>
              <w:t>Marqueu amb una X l’opció escollida</w:t>
            </w:r>
            <w:r>
              <w:rPr>
                <w:rFonts w:cs="Arial"/>
                <w:i/>
                <w:iCs/>
                <w:color w:val="000000"/>
              </w:rPr>
              <w:t>*</w:t>
            </w:r>
          </w:p>
        </w:tc>
      </w:tr>
      <w:tr w:rsidR="00DE7928" w:rsidRPr="006D292F" w14:paraId="789C0493" w14:textId="77777777" w:rsidTr="000F19BD">
        <w:trPr>
          <w:trHeight w:val="276"/>
          <w:jc w:val="center"/>
        </w:trPr>
        <w:tc>
          <w:tcPr>
            <w:tcW w:w="5672" w:type="dxa"/>
            <w:tcBorders>
              <w:top w:val="single" w:sz="4" w:space="0" w:color="auto"/>
              <w:left w:val="single" w:sz="4" w:space="0" w:color="auto"/>
              <w:bottom w:val="single" w:sz="4" w:space="0" w:color="auto"/>
              <w:right w:val="single" w:sz="4" w:space="0" w:color="auto"/>
            </w:tcBorders>
            <w:hideMark/>
          </w:tcPr>
          <w:p w14:paraId="3268A240" w14:textId="77777777" w:rsidR="00DE7928" w:rsidRPr="006D292F" w:rsidRDefault="00DE7928" w:rsidP="000F19BD">
            <w:pPr>
              <w:rPr>
                <w:szCs w:val="22"/>
              </w:rPr>
            </w:pPr>
            <w:r w:rsidRPr="006D292F">
              <w:rPr>
                <w:szCs w:val="22"/>
              </w:rPr>
              <w:t xml:space="preserve">Vehicle/s amb distintiu ambiental tipus </w:t>
            </w:r>
            <w:r>
              <w:rPr>
                <w:szCs w:val="22"/>
              </w:rPr>
              <w:t>C</w:t>
            </w:r>
          </w:p>
        </w:tc>
        <w:tc>
          <w:tcPr>
            <w:tcW w:w="2036" w:type="dxa"/>
            <w:tcBorders>
              <w:top w:val="single" w:sz="4" w:space="0" w:color="auto"/>
              <w:left w:val="single" w:sz="4" w:space="0" w:color="auto"/>
              <w:bottom w:val="single" w:sz="4" w:space="0" w:color="auto"/>
              <w:right w:val="single" w:sz="4" w:space="0" w:color="auto"/>
            </w:tcBorders>
          </w:tcPr>
          <w:p w14:paraId="73254A30" w14:textId="77777777" w:rsidR="00DE7928" w:rsidRPr="006D292F" w:rsidRDefault="00DE7928" w:rsidP="000F19BD">
            <w:pPr>
              <w:autoSpaceDE w:val="0"/>
              <w:autoSpaceDN w:val="0"/>
              <w:adjustRightInd w:val="0"/>
              <w:rPr>
                <w:rFonts w:cs="Arial"/>
                <w:color w:val="000000"/>
                <w:szCs w:val="22"/>
              </w:rPr>
            </w:pPr>
          </w:p>
        </w:tc>
      </w:tr>
      <w:tr w:rsidR="00DE7928" w:rsidRPr="006D292F" w14:paraId="466278B3" w14:textId="77777777" w:rsidTr="000F19BD">
        <w:trPr>
          <w:trHeight w:val="264"/>
          <w:jc w:val="center"/>
        </w:trPr>
        <w:tc>
          <w:tcPr>
            <w:tcW w:w="5672" w:type="dxa"/>
            <w:tcBorders>
              <w:top w:val="single" w:sz="4" w:space="0" w:color="auto"/>
              <w:left w:val="single" w:sz="4" w:space="0" w:color="auto"/>
              <w:bottom w:val="single" w:sz="4" w:space="0" w:color="auto"/>
              <w:right w:val="single" w:sz="4" w:space="0" w:color="auto"/>
            </w:tcBorders>
            <w:hideMark/>
          </w:tcPr>
          <w:p w14:paraId="14688666" w14:textId="77777777" w:rsidR="00DE7928" w:rsidRPr="006D292F" w:rsidRDefault="00DE7928" w:rsidP="000F19BD">
            <w:pPr>
              <w:rPr>
                <w:szCs w:val="22"/>
              </w:rPr>
            </w:pPr>
            <w:r w:rsidRPr="006D292F">
              <w:rPr>
                <w:szCs w:val="22"/>
              </w:rPr>
              <w:t>Vehicle/s amb distintiu ambiental tipus ECO</w:t>
            </w:r>
          </w:p>
        </w:tc>
        <w:tc>
          <w:tcPr>
            <w:tcW w:w="2036" w:type="dxa"/>
            <w:tcBorders>
              <w:top w:val="single" w:sz="4" w:space="0" w:color="auto"/>
              <w:left w:val="single" w:sz="4" w:space="0" w:color="auto"/>
              <w:bottom w:val="single" w:sz="4" w:space="0" w:color="auto"/>
              <w:right w:val="single" w:sz="4" w:space="0" w:color="auto"/>
            </w:tcBorders>
          </w:tcPr>
          <w:p w14:paraId="08F8A870" w14:textId="77777777" w:rsidR="00DE7928" w:rsidRPr="006D292F" w:rsidRDefault="00DE7928" w:rsidP="000F19BD">
            <w:pPr>
              <w:autoSpaceDE w:val="0"/>
              <w:autoSpaceDN w:val="0"/>
              <w:adjustRightInd w:val="0"/>
              <w:rPr>
                <w:rFonts w:cs="Arial"/>
                <w:color w:val="000000"/>
                <w:szCs w:val="22"/>
              </w:rPr>
            </w:pPr>
          </w:p>
        </w:tc>
      </w:tr>
      <w:tr w:rsidR="00DE7928" w:rsidRPr="006D292F" w14:paraId="1B5CB166" w14:textId="77777777" w:rsidTr="000F19BD">
        <w:trPr>
          <w:trHeight w:val="276"/>
          <w:jc w:val="center"/>
        </w:trPr>
        <w:tc>
          <w:tcPr>
            <w:tcW w:w="5672" w:type="dxa"/>
            <w:tcBorders>
              <w:top w:val="single" w:sz="4" w:space="0" w:color="auto"/>
              <w:left w:val="single" w:sz="4" w:space="0" w:color="auto"/>
              <w:bottom w:val="single" w:sz="4" w:space="0" w:color="auto"/>
              <w:right w:val="single" w:sz="4" w:space="0" w:color="auto"/>
            </w:tcBorders>
            <w:hideMark/>
          </w:tcPr>
          <w:p w14:paraId="4ABD44B7" w14:textId="77777777" w:rsidR="00DE7928" w:rsidRPr="006D292F" w:rsidRDefault="00DE7928" w:rsidP="000F19BD">
            <w:pPr>
              <w:rPr>
                <w:szCs w:val="22"/>
              </w:rPr>
            </w:pPr>
            <w:r w:rsidRPr="006D292F">
              <w:rPr>
                <w:szCs w:val="22"/>
              </w:rPr>
              <w:t xml:space="preserve">Vehicle/s amb distintiu ambiental tipus </w:t>
            </w:r>
            <w:r>
              <w:rPr>
                <w:szCs w:val="22"/>
              </w:rPr>
              <w:t>0</w:t>
            </w:r>
          </w:p>
        </w:tc>
        <w:tc>
          <w:tcPr>
            <w:tcW w:w="2036" w:type="dxa"/>
            <w:tcBorders>
              <w:top w:val="single" w:sz="4" w:space="0" w:color="auto"/>
              <w:left w:val="single" w:sz="4" w:space="0" w:color="auto"/>
              <w:bottom w:val="single" w:sz="4" w:space="0" w:color="auto"/>
              <w:right w:val="single" w:sz="4" w:space="0" w:color="auto"/>
            </w:tcBorders>
          </w:tcPr>
          <w:p w14:paraId="5A020A94" w14:textId="77777777" w:rsidR="00DE7928" w:rsidRPr="006D292F" w:rsidRDefault="00DE7928" w:rsidP="000F19BD">
            <w:pPr>
              <w:autoSpaceDE w:val="0"/>
              <w:autoSpaceDN w:val="0"/>
              <w:adjustRightInd w:val="0"/>
              <w:rPr>
                <w:rFonts w:cs="Arial"/>
                <w:color w:val="000000"/>
                <w:szCs w:val="22"/>
              </w:rPr>
            </w:pPr>
          </w:p>
        </w:tc>
      </w:tr>
    </w:tbl>
    <w:p w14:paraId="4E0E6388" w14:textId="77777777" w:rsidR="00DE7928" w:rsidRPr="00706B54" w:rsidRDefault="00DE7928" w:rsidP="00DE7928">
      <w:pPr>
        <w:autoSpaceDE w:val="0"/>
        <w:autoSpaceDN w:val="0"/>
        <w:adjustRightInd w:val="0"/>
        <w:rPr>
          <w:rFonts w:cs="Arial"/>
          <w:i/>
          <w:iCs/>
          <w:color w:val="000000"/>
          <w:sz w:val="8"/>
          <w:szCs w:val="8"/>
        </w:rPr>
      </w:pPr>
    </w:p>
    <w:p w14:paraId="190D2B34" w14:textId="77777777" w:rsidR="00DE7928" w:rsidRDefault="00DE7928" w:rsidP="00DE7928">
      <w:pPr>
        <w:autoSpaceDE w:val="0"/>
        <w:autoSpaceDN w:val="0"/>
        <w:adjustRightInd w:val="0"/>
        <w:ind w:left="709"/>
        <w:rPr>
          <w:i/>
          <w:iCs/>
        </w:rPr>
      </w:pPr>
      <w:r>
        <w:rPr>
          <w:i/>
          <w:iCs/>
        </w:rPr>
        <w:t>*</w:t>
      </w:r>
      <w:r w:rsidRPr="00706B54">
        <w:rPr>
          <w:i/>
          <w:iCs/>
        </w:rPr>
        <w:t xml:space="preserve">En el cas que marqueu més d’una opció o cap opció s’entendrà que no oferiu </w:t>
      </w:r>
    </w:p>
    <w:p w14:paraId="293F38B8" w14:textId="77777777" w:rsidR="00DE7928" w:rsidRDefault="00DE7928" w:rsidP="00DE7928">
      <w:pPr>
        <w:autoSpaceDE w:val="0"/>
        <w:autoSpaceDN w:val="0"/>
        <w:adjustRightInd w:val="0"/>
        <w:ind w:left="709"/>
        <w:rPr>
          <w:rFonts w:cs="Arial"/>
          <w:i/>
          <w:iCs/>
          <w:color w:val="000000"/>
          <w:szCs w:val="22"/>
        </w:rPr>
      </w:pPr>
      <w:r w:rsidRPr="00706B54">
        <w:rPr>
          <w:i/>
          <w:iCs/>
        </w:rPr>
        <w:t>millora i</w:t>
      </w:r>
      <w:r>
        <w:rPr>
          <w:i/>
          <w:iCs/>
        </w:rPr>
        <w:t xml:space="preserve"> </w:t>
      </w:r>
      <w:r w:rsidRPr="00706B54">
        <w:rPr>
          <w:i/>
          <w:iCs/>
        </w:rPr>
        <w:t>obtindreu 0 punts</w:t>
      </w:r>
      <w:r>
        <w:rPr>
          <w:i/>
          <w:iCs/>
        </w:rPr>
        <w:t>.</w:t>
      </w:r>
    </w:p>
    <w:p w14:paraId="796FA19D" w14:textId="77777777" w:rsidR="00DE7928" w:rsidRPr="00A820C6" w:rsidRDefault="00DE7928" w:rsidP="00DE7928"/>
    <w:p w14:paraId="25A9750B" w14:textId="77777777" w:rsidR="00EF706E" w:rsidRDefault="00EF706E"/>
    <w:sectPr w:rsidR="00EF706E" w:rsidSect="00DE7928">
      <w:headerReference w:type="even" r:id="rId4"/>
      <w:headerReference w:type="default" r:id="rId5"/>
      <w:footerReference w:type="even" r:id="rId6"/>
      <w:footerReference w:type="default" r:id="rId7"/>
      <w:headerReference w:type="firs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DA27" w14:textId="77777777" w:rsidR="00DE7928" w:rsidRDefault="00DE7928" w:rsidP="003916D4"/>
  <w:p w14:paraId="25D1EA9A" w14:textId="77777777" w:rsidR="00DE7928" w:rsidRDefault="00DE7928" w:rsidP="003916D4"/>
  <w:p w14:paraId="0121E706" w14:textId="77777777" w:rsidR="00DE7928" w:rsidRDefault="00DE7928" w:rsidP="003916D4"/>
  <w:p w14:paraId="0CA872D3" w14:textId="77777777" w:rsidR="00DE7928" w:rsidRDefault="00DE7928"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564D" w14:textId="77777777" w:rsidR="00DE7928" w:rsidRPr="00130ED7" w:rsidRDefault="00DE7928" w:rsidP="00130ED7">
    <w:pPr>
      <w:pStyle w:val="Peu"/>
    </w:pPr>
    <w:r>
      <w:rPr>
        <w:noProof/>
        <w:lang w:eastAsia="ca-ES"/>
      </w:rPr>
      <mc:AlternateContent>
        <mc:Choice Requires="wps">
          <w:drawing>
            <wp:anchor distT="0" distB="0" distL="114300" distR="114300" simplePos="0" relativeHeight="251659264" behindDoc="0" locked="0" layoutInCell="0" allowOverlap="1" wp14:anchorId="61F87849" wp14:editId="142B77DE">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2C98"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F198" w14:textId="77777777" w:rsidR="00DE7928" w:rsidRPr="00236CF3" w:rsidRDefault="00DE7928"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142412B7" w14:textId="77777777" w:rsidR="00DE7928" w:rsidRDefault="00DE7928"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FBC5" w14:textId="77777777" w:rsidR="00DE7928" w:rsidRDefault="00DE7928" w:rsidP="003916D4"/>
  <w:p w14:paraId="43A29899" w14:textId="77777777" w:rsidR="00DE7928" w:rsidRDefault="00DE7928" w:rsidP="003916D4"/>
  <w:p w14:paraId="4FC4EBDD" w14:textId="77777777" w:rsidR="00DE7928" w:rsidRDefault="00DE7928" w:rsidP="003916D4"/>
  <w:p w14:paraId="509965A9" w14:textId="77777777" w:rsidR="00DE7928" w:rsidRDefault="00DE7928"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D3CB" w14:textId="77777777" w:rsidR="00DE7928" w:rsidRPr="00462D6E" w:rsidRDefault="00DE7928"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9264" behindDoc="0" locked="0" layoutInCell="1" allowOverlap="1" wp14:anchorId="2083B455" wp14:editId="77A9D387">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0471B691" w14:textId="77777777" w:rsidR="00DE7928" w:rsidRPr="00462D6E" w:rsidRDefault="00DE7928"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19758569" w14:textId="77777777" w:rsidR="00DE7928" w:rsidRPr="00462D6E" w:rsidRDefault="00DE7928" w:rsidP="00956730">
    <w:pPr>
      <w:ind w:left="5670" w:right="-1277"/>
      <w:rPr>
        <w:sz w:val="16"/>
        <w:szCs w:val="16"/>
      </w:rPr>
    </w:pPr>
    <w:r w:rsidRPr="00462D6E">
      <w:rPr>
        <w:sz w:val="16"/>
        <w:szCs w:val="16"/>
      </w:rPr>
      <w:t xml:space="preserve">Servei de Gestió de la Contractació </w:t>
    </w:r>
  </w:p>
  <w:bookmarkEnd w:id="0"/>
  <w:p w14:paraId="4C8BD17B" w14:textId="77777777" w:rsidR="00DE7928" w:rsidRDefault="00DE7928" w:rsidP="00956730">
    <w:pPr>
      <w:pStyle w:val="Capalera"/>
      <w:ind w:left="6096" w:right="-714"/>
      <w:jc w:val="left"/>
      <w:rPr>
        <w:rFonts w:cs="Arial"/>
        <w:kern w:val="16"/>
        <w:sz w:val="16"/>
        <w:szCs w:val="16"/>
      </w:rPr>
    </w:pPr>
  </w:p>
  <w:bookmarkEnd w:id="1"/>
  <w:bookmarkEnd w:id="2"/>
  <w:bookmarkEnd w:id="3"/>
  <w:bookmarkEnd w:id="4"/>
  <w:p w14:paraId="2AF02856" w14:textId="77777777" w:rsidR="00DE7928" w:rsidRPr="00D36E5D" w:rsidRDefault="00DE7928"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2FFA" w14:textId="77777777" w:rsidR="00DE7928" w:rsidRDefault="00DE7928">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28"/>
    <w:rsid w:val="00734F7B"/>
    <w:rsid w:val="009C34F3"/>
    <w:rsid w:val="00DE7928"/>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7380"/>
  <w15:chartTrackingRefBased/>
  <w15:docId w15:val="{FF7433D8-1908-4BAD-A31E-1FB1107B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8"/>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DE792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DE792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DE792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DE792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DE792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ol6">
    <w:name w:val="heading 6"/>
    <w:basedOn w:val="Normal"/>
    <w:next w:val="Normal"/>
    <w:link w:val="Ttol6Car"/>
    <w:uiPriority w:val="9"/>
    <w:semiHidden/>
    <w:unhideWhenUsed/>
    <w:qFormat/>
    <w:rsid w:val="00DE792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ol7">
    <w:name w:val="heading 7"/>
    <w:basedOn w:val="Normal"/>
    <w:next w:val="Normal"/>
    <w:link w:val="Ttol7Car"/>
    <w:uiPriority w:val="9"/>
    <w:semiHidden/>
    <w:unhideWhenUsed/>
    <w:qFormat/>
    <w:rsid w:val="00DE792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ol8">
    <w:name w:val="heading 8"/>
    <w:basedOn w:val="Normal"/>
    <w:next w:val="Normal"/>
    <w:link w:val="Ttol8Car"/>
    <w:uiPriority w:val="9"/>
    <w:semiHidden/>
    <w:unhideWhenUsed/>
    <w:qFormat/>
    <w:rsid w:val="00DE792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ol9">
    <w:name w:val="heading 9"/>
    <w:basedOn w:val="Normal"/>
    <w:next w:val="Normal"/>
    <w:link w:val="Ttol9Car"/>
    <w:uiPriority w:val="9"/>
    <w:semiHidden/>
    <w:unhideWhenUsed/>
    <w:qFormat/>
    <w:rsid w:val="00DE792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E792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E792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E792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E792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E792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E792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E792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E792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E7928"/>
    <w:rPr>
      <w:rFonts w:eastAsiaTheme="majorEastAsia" w:cstheme="majorBidi"/>
      <w:color w:val="272727" w:themeColor="text1" w:themeTint="D8"/>
    </w:rPr>
  </w:style>
  <w:style w:type="paragraph" w:styleId="Ttol">
    <w:name w:val="Title"/>
    <w:basedOn w:val="Normal"/>
    <w:next w:val="Normal"/>
    <w:link w:val="TtolCar"/>
    <w:uiPriority w:val="10"/>
    <w:qFormat/>
    <w:rsid w:val="00DE792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DE792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E792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DE79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92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Lletraperdefectedelpargraf"/>
    <w:link w:val="Cita"/>
    <w:uiPriority w:val="29"/>
    <w:rsid w:val="00DE7928"/>
    <w:rPr>
      <w:i/>
      <w:iCs/>
      <w:color w:val="404040" w:themeColor="text1" w:themeTint="BF"/>
    </w:rPr>
  </w:style>
  <w:style w:type="paragraph" w:styleId="Pargrafdellista">
    <w:name w:val="List Paragraph"/>
    <w:basedOn w:val="Normal"/>
    <w:uiPriority w:val="34"/>
    <w:qFormat/>
    <w:rsid w:val="00DE7928"/>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mfasiintens">
    <w:name w:val="Intense Emphasis"/>
    <w:basedOn w:val="Lletraperdefectedelpargraf"/>
    <w:uiPriority w:val="21"/>
    <w:qFormat/>
    <w:rsid w:val="00DE7928"/>
    <w:rPr>
      <w:i/>
      <w:iCs/>
      <w:color w:val="0F4761" w:themeColor="accent1" w:themeShade="BF"/>
    </w:rPr>
  </w:style>
  <w:style w:type="paragraph" w:styleId="Citaintensa">
    <w:name w:val="Intense Quote"/>
    <w:basedOn w:val="Normal"/>
    <w:next w:val="Normal"/>
    <w:link w:val="CitaintensaCar"/>
    <w:uiPriority w:val="30"/>
    <w:qFormat/>
    <w:rsid w:val="00DE79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intensaCar">
    <w:name w:val="Cita intensa Car"/>
    <w:basedOn w:val="Lletraperdefectedelpargraf"/>
    <w:link w:val="Citaintensa"/>
    <w:uiPriority w:val="30"/>
    <w:rsid w:val="00DE7928"/>
    <w:rPr>
      <w:i/>
      <w:iCs/>
      <w:color w:val="0F4761" w:themeColor="accent1" w:themeShade="BF"/>
    </w:rPr>
  </w:style>
  <w:style w:type="character" w:styleId="Refernciaintensa">
    <w:name w:val="Intense Reference"/>
    <w:basedOn w:val="Lletraperdefectedelpargraf"/>
    <w:uiPriority w:val="32"/>
    <w:qFormat/>
    <w:rsid w:val="00DE7928"/>
    <w:rPr>
      <w:b/>
      <w:bCs/>
      <w:smallCaps/>
      <w:color w:val="0F4761" w:themeColor="accent1" w:themeShade="BF"/>
      <w:spacing w:val="5"/>
    </w:rPr>
  </w:style>
  <w:style w:type="paragraph" w:styleId="Capalera">
    <w:name w:val="header"/>
    <w:aliases w:val="Header Char"/>
    <w:basedOn w:val="Normal"/>
    <w:link w:val="CapaleraCar"/>
    <w:rsid w:val="00DE7928"/>
    <w:pPr>
      <w:tabs>
        <w:tab w:val="center" w:pos="4252"/>
        <w:tab w:val="right" w:pos="8504"/>
      </w:tabs>
    </w:pPr>
  </w:style>
  <w:style w:type="character" w:customStyle="1" w:styleId="CapaleraCar">
    <w:name w:val="Capçalera Car"/>
    <w:aliases w:val="Header Char Car"/>
    <w:basedOn w:val="Lletraperdefectedelpargraf"/>
    <w:link w:val="Capalera"/>
    <w:rsid w:val="00DE7928"/>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DE7928"/>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1,Pie de página Car Car"/>
    <w:basedOn w:val="Normal"/>
    <w:link w:val="PeuCar"/>
    <w:uiPriority w:val="99"/>
    <w:rsid w:val="00DE7928"/>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DE7928"/>
    <w:rPr>
      <w:rFonts w:ascii="Arial" w:eastAsia="Times New Roman" w:hAnsi="Arial" w:cs="Times New Roman"/>
      <w:kern w:val="0"/>
      <w:sz w:val="22"/>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2026-06-11T08:14:00Z</dcterms:created>
  <dcterms:modified xsi:type="dcterms:W3CDTF">2026-06-11T08:14:00Z</dcterms:modified>
</cp:coreProperties>
</file>