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E51E31" w:rsidRPr="00F10196" w:rsidRDefault="00E51E31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F10196">
        <w:rPr>
          <w:rFonts w:ascii="Calibri Light" w:hAnsi="Calibri Light" w:cs="Calibri Light"/>
          <w:b/>
          <w:bCs/>
          <w:sz w:val="24"/>
          <w:szCs w:val="24"/>
        </w:rPr>
        <w:t xml:space="preserve">Certificat de visita </w:t>
      </w:r>
      <w:r w:rsidR="00792BBC" w:rsidRPr="00F10196">
        <w:rPr>
          <w:rFonts w:ascii="Calibri Light" w:hAnsi="Calibri Light" w:cs="Calibri Light"/>
          <w:b/>
          <w:bCs/>
          <w:sz w:val="24"/>
          <w:szCs w:val="24"/>
        </w:rPr>
        <w:t xml:space="preserve">tècnica </w:t>
      </w:r>
      <w:r w:rsidRPr="00F10196">
        <w:rPr>
          <w:rFonts w:ascii="Calibri Light" w:hAnsi="Calibri Light" w:cs="Calibri Light"/>
          <w:b/>
          <w:bCs/>
          <w:sz w:val="24"/>
          <w:szCs w:val="24"/>
        </w:rPr>
        <w:t>de les instal·lacions</w:t>
      </w:r>
      <w:r w:rsidR="00F10196" w:rsidRPr="00F10196">
        <w:rPr>
          <w:rFonts w:ascii="Calibri Light" w:hAnsi="Calibri Light" w:cs="Calibri Light"/>
          <w:b/>
          <w:bCs/>
          <w:sz w:val="24"/>
          <w:szCs w:val="24"/>
        </w:rPr>
        <w:t xml:space="preserve"> Hospital Comarcal del Pallars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4"/>
          <w:szCs w:val="24"/>
        </w:rPr>
      </w:pPr>
    </w:p>
    <w:p w:rsidR="00597D2A" w:rsidRPr="00F10196" w:rsidRDefault="00AC6154" w:rsidP="00AC6154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Na</w:t>
      </w:r>
      <w:r w:rsidR="00597D2A" w:rsidRPr="00F10196">
        <w:rPr>
          <w:rFonts w:ascii="Calibri Light" w:hAnsi="Calibri Light" w:cs="Calibri Light"/>
          <w:sz w:val="24"/>
          <w:szCs w:val="24"/>
        </w:rPr>
        <w:t xml:space="preserve"> Sr</w:t>
      </w:r>
      <w:r w:rsidRPr="00F10196">
        <w:rPr>
          <w:rFonts w:ascii="Calibri Light" w:hAnsi="Calibri Light" w:cs="Calibri Light"/>
          <w:sz w:val="24"/>
          <w:szCs w:val="24"/>
        </w:rPr>
        <w:t>a</w:t>
      </w:r>
      <w:r w:rsidR="00597D2A" w:rsidRPr="00F10196">
        <w:rPr>
          <w:rFonts w:ascii="Calibri Light" w:hAnsi="Calibri Light" w:cs="Calibri Light"/>
          <w:sz w:val="24"/>
          <w:szCs w:val="24"/>
        </w:rPr>
        <w:t xml:space="preserve">. </w:t>
      </w:r>
      <w:r w:rsidRPr="00F10196">
        <w:rPr>
          <w:rFonts w:ascii="Calibri Light" w:hAnsi="Calibri Light" w:cs="Calibri Light"/>
          <w:sz w:val="24"/>
          <w:szCs w:val="24"/>
        </w:rPr>
        <w:t xml:space="preserve">Maria Font </w:t>
      </w:r>
      <w:proofErr w:type="spellStart"/>
      <w:r w:rsidRPr="00F10196">
        <w:rPr>
          <w:rFonts w:ascii="Calibri Light" w:hAnsi="Calibri Light" w:cs="Calibri Light"/>
          <w:sz w:val="24"/>
          <w:szCs w:val="24"/>
        </w:rPr>
        <w:t>Font</w:t>
      </w:r>
      <w:proofErr w:type="spellEnd"/>
      <w:r w:rsidRPr="00F10196">
        <w:rPr>
          <w:rFonts w:ascii="Calibri Light" w:hAnsi="Calibri Light" w:cs="Calibri Light"/>
          <w:sz w:val="24"/>
          <w:szCs w:val="24"/>
        </w:rPr>
        <w:t xml:space="preserve">, Cap del </w:t>
      </w:r>
      <w:r w:rsidR="00F10196" w:rsidRPr="00F10196">
        <w:rPr>
          <w:rFonts w:ascii="Calibri Light" w:hAnsi="Calibri Light" w:cs="Calibri Light"/>
          <w:sz w:val="24"/>
          <w:szCs w:val="24"/>
        </w:rPr>
        <w:t xml:space="preserve">Laboratori d'Anàlisis Clíniques </w:t>
      </w:r>
      <w:r w:rsidRPr="00F10196">
        <w:rPr>
          <w:rFonts w:ascii="Calibri Light" w:hAnsi="Calibri Light" w:cs="Calibri Light"/>
          <w:sz w:val="24"/>
          <w:szCs w:val="24"/>
        </w:rPr>
        <w:t>Hospital Comarcal del Pallars (GSS)</w:t>
      </w:r>
      <w:r w:rsidR="00597D2A" w:rsidRPr="00F10196">
        <w:rPr>
          <w:rFonts w:ascii="Calibri Light" w:hAnsi="Calibri Light" w:cs="Calibri Light"/>
          <w:sz w:val="24"/>
          <w:szCs w:val="24"/>
        </w:rPr>
        <w:t xml:space="preserve">  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C E R T I F I C A :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CA5055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 xml:space="preserve">Que l’empresa </w:t>
      </w:r>
      <w:bookmarkStart w:id="0" w:name="_GoBack"/>
      <w:bookmarkEnd w:id="0"/>
      <w:r w:rsidRPr="00CA5055">
        <w:rPr>
          <w:rFonts w:ascii="Calibri Light" w:hAnsi="Calibri Light" w:cs="Calibri Light"/>
          <w:sz w:val="24"/>
          <w:szCs w:val="24"/>
        </w:rPr>
        <w:t>_________________________________________________________________</w:t>
      </w:r>
    </w:p>
    <w:p w:rsidR="007F22F6" w:rsidRPr="00F10196" w:rsidRDefault="00597D2A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A5055">
        <w:rPr>
          <w:rFonts w:ascii="Calibri Light" w:hAnsi="Calibri Light" w:cs="Calibri Light"/>
          <w:sz w:val="24"/>
          <w:szCs w:val="24"/>
        </w:rPr>
        <w:t xml:space="preserve">en data </w:t>
      </w:r>
      <w:r w:rsidR="00CA5055" w:rsidRPr="00CA5055">
        <w:rPr>
          <w:rFonts w:ascii="Calibri Light" w:hAnsi="Calibri Light" w:cs="Calibri Light"/>
          <w:b/>
          <w:sz w:val="24"/>
          <w:szCs w:val="24"/>
        </w:rPr>
        <w:t>12 de juny de 2026</w:t>
      </w:r>
      <w:r w:rsidR="00890B07" w:rsidRPr="00CA5055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CA5055">
        <w:rPr>
          <w:rFonts w:ascii="Calibri Light" w:hAnsi="Calibri Light" w:cs="Calibri Light"/>
          <w:sz w:val="24"/>
          <w:szCs w:val="24"/>
        </w:rPr>
        <w:t>ha fet la</w:t>
      </w:r>
      <w:r w:rsidRPr="00F10196">
        <w:rPr>
          <w:rFonts w:ascii="Calibri Light" w:hAnsi="Calibri Light" w:cs="Calibri Light"/>
          <w:sz w:val="24"/>
          <w:szCs w:val="24"/>
        </w:rPr>
        <w:t xml:space="preserve"> visita </w:t>
      </w:r>
      <w:r w:rsidR="00792BBC" w:rsidRPr="00F10196">
        <w:rPr>
          <w:rFonts w:ascii="Calibri Light" w:hAnsi="Calibri Light" w:cs="Calibri Light"/>
          <w:sz w:val="24"/>
          <w:szCs w:val="24"/>
        </w:rPr>
        <w:t xml:space="preserve">tècnica </w:t>
      </w:r>
      <w:r w:rsidRPr="00F10196">
        <w:rPr>
          <w:rFonts w:ascii="Calibri Light" w:hAnsi="Calibri Light" w:cs="Calibri Light"/>
          <w:sz w:val="24"/>
          <w:szCs w:val="24"/>
        </w:rPr>
        <w:t xml:space="preserve">de </w:t>
      </w:r>
      <w:r w:rsidR="00B26189" w:rsidRPr="00F10196">
        <w:rPr>
          <w:rFonts w:ascii="Calibri Light" w:hAnsi="Calibri Light" w:cs="Calibri Light"/>
          <w:sz w:val="24"/>
          <w:szCs w:val="24"/>
        </w:rPr>
        <w:t xml:space="preserve">les instal·lacions de </w:t>
      </w:r>
      <w:r w:rsidRPr="00F10196">
        <w:rPr>
          <w:rFonts w:ascii="Calibri Light" w:hAnsi="Calibri Light" w:cs="Calibri Light"/>
          <w:sz w:val="24"/>
          <w:szCs w:val="24"/>
        </w:rPr>
        <w:t>l’Hospital Comarcal del Pallars per a poder participar en la licitació</w:t>
      </w:r>
      <w:r w:rsidR="00043D12" w:rsidRPr="00F10196">
        <w:rPr>
          <w:rFonts w:ascii="Calibri Light" w:hAnsi="Calibri Light" w:cs="Calibri Light"/>
          <w:sz w:val="24"/>
          <w:szCs w:val="24"/>
        </w:rPr>
        <w:t>:</w:t>
      </w:r>
      <w:r w:rsidRPr="00F10196">
        <w:rPr>
          <w:rFonts w:ascii="Calibri Light" w:hAnsi="Calibri Light" w:cs="Calibri Light"/>
          <w:sz w:val="24"/>
          <w:szCs w:val="24"/>
        </w:rPr>
        <w:t xml:space="preserve"> </w:t>
      </w:r>
    </w:p>
    <w:p w:rsidR="00792BBC" w:rsidRPr="00F10196" w:rsidRDefault="00792BBC" w:rsidP="00597D2A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B26189" w:rsidP="00F1019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i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Nº expedient:</w:t>
      </w:r>
      <w:r w:rsidR="007F22F6" w:rsidRPr="00F10196">
        <w:rPr>
          <w:rFonts w:ascii="Calibri Light" w:hAnsi="Calibri Light" w:cs="Calibri Light"/>
          <w:sz w:val="24"/>
          <w:szCs w:val="24"/>
        </w:rPr>
        <w:t xml:space="preserve"> </w:t>
      </w:r>
      <w:r w:rsidR="00F10196" w:rsidRPr="00F10196">
        <w:rPr>
          <w:rFonts w:ascii="Calibri Light" w:hAnsi="Calibri Light" w:cs="Calibri Light"/>
          <w:b/>
          <w:sz w:val="24"/>
          <w:szCs w:val="24"/>
        </w:rPr>
        <w:t>GSS-2026-275</w:t>
      </w:r>
      <w:r w:rsidRPr="00F10196">
        <w:rPr>
          <w:rFonts w:ascii="Calibri Light" w:hAnsi="Calibri Light" w:cs="Calibri Light"/>
          <w:sz w:val="24"/>
          <w:szCs w:val="24"/>
        </w:rPr>
        <w:t xml:space="preserve">: </w:t>
      </w:r>
      <w:r w:rsidR="00F10196" w:rsidRPr="00F10196">
        <w:rPr>
          <w:rFonts w:ascii="Calibri Light" w:hAnsi="Calibri Light" w:cs="Calibri Light"/>
          <w:sz w:val="24"/>
          <w:szCs w:val="24"/>
        </w:rPr>
        <w:t>Subministrament de reactius d’hematologia i cessió d’ús de l’equipament necessari destinat al servei de laboratori de l'Hospital Comarcal del Pallars, gestionat per l’empresa pública Gestió de Serveis Sanitaris (GSS) i de la Fundació Sant Hospital de la Seu d’Urgell</w:t>
      </w: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97D2A" w:rsidRPr="00F10196" w:rsidRDefault="00597D2A" w:rsidP="00597D2A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p w:rsidR="005A57CC" w:rsidRPr="00F10196" w:rsidRDefault="005A57CC" w:rsidP="005A57CC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  <w:r w:rsidRPr="00F10196">
        <w:rPr>
          <w:rFonts w:ascii="Calibri Light" w:hAnsi="Calibri Light" w:cs="Calibri Light"/>
          <w:sz w:val="24"/>
          <w:szCs w:val="24"/>
        </w:rPr>
        <w:t>Signatura i Segell del Centre</w:t>
      </w:r>
    </w:p>
    <w:p w:rsidR="00FA1336" w:rsidRPr="00F10196" w:rsidRDefault="00CA5055" w:rsidP="005A57CC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24"/>
          <w:szCs w:val="24"/>
        </w:rPr>
      </w:pPr>
    </w:p>
    <w:sectPr w:rsidR="00FA1336" w:rsidRPr="00F1019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6DA" w:rsidRDefault="00BF26DA" w:rsidP="00BF26DA">
      <w:pPr>
        <w:spacing w:after="0" w:line="240" w:lineRule="auto"/>
      </w:pPr>
      <w:r>
        <w:separator/>
      </w:r>
    </w:p>
  </w:endnote>
  <w:endnote w:type="continuationSeparator" w:id="0">
    <w:p w:rsidR="00BF26DA" w:rsidRDefault="00BF26DA" w:rsidP="00BF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6DA" w:rsidRDefault="00BF26DA" w:rsidP="00BF26DA">
      <w:pPr>
        <w:spacing w:after="0" w:line="240" w:lineRule="auto"/>
      </w:pPr>
      <w:r>
        <w:separator/>
      </w:r>
    </w:p>
  </w:footnote>
  <w:footnote w:type="continuationSeparator" w:id="0">
    <w:p w:rsidR="00BF26DA" w:rsidRDefault="00BF26DA" w:rsidP="00BF2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6DA" w:rsidRDefault="00EA5042" w:rsidP="00BF26DA">
    <w:pPr>
      <w:pStyle w:val="Capalera"/>
    </w:pPr>
    <w:r>
      <w:rPr>
        <w:noProof/>
        <w:lang w:val="ca-ES" w:eastAsia="ca-ES"/>
      </w:rPr>
      <w:drawing>
        <wp:inline distT="0" distB="0" distL="0" distR="0">
          <wp:extent cx="2562225" cy="405130"/>
          <wp:effectExtent l="0" t="0" r="9525" b="0"/>
          <wp:docPr id="3" name="Imatge 3" descr="logo G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tab/>
      <w:t xml:space="preserve">                                </w:t>
    </w:r>
    <w:r w:rsidR="00BF26DA">
      <w:rPr>
        <w:rFonts w:ascii="Verdana" w:hAnsi="Verdana"/>
        <w:noProof/>
        <w:color w:val="0000FF"/>
        <w:sz w:val="16"/>
        <w:szCs w:val="16"/>
        <w:lang w:val="ca-ES" w:eastAsia="ca-ES"/>
      </w:rPr>
      <w:drawing>
        <wp:inline distT="0" distB="0" distL="0" distR="0" wp14:anchorId="72BE840C" wp14:editId="11DCB4BA">
          <wp:extent cx="1776412" cy="353866"/>
          <wp:effectExtent l="0" t="0" r="0" b="8255"/>
          <wp:docPr id="1" name="Imatge 1" descr="cid:f1d8921f-267e-4ed1-9880-95244cc79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f1d8921f-267e-4ed1-9880-95244cc79378"/>
                  <pic:cNvPicPr>
                    <a:picLocks noChangeAspect="1" noChangeArrowheads="1"/>
                  </pic:cNvPicPr>
                </pic:nvPicPr>
                <pic:blipFill>
                  <a:blip r:embed="rId2" r:link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406" cy="354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26DA" w:rsidRDefault="00BF26DA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2A"/>
    <w:rsid w:val="00043D12"/>
    <w:rsid w:val="00044566"/>
    <w:rsid w:val="002E0C58"/>
    <w:rsid w:val="003E2DD3"/>
    <w:rsid w:val="00597D2A"/>
    <w:rsid w:val="005A57CC"/>
    <w:rsid w:val="00775532"/>
    <w:rsid w:val="00792BBC"/>
    <w:rsid w:val="007A1D7A"/>
    <w:rsid w:val="007F22F6"/>
    <w:rsid w:val="00890B07"/>
    <w:rsid w:val="00991ACC"/>
    <w:rsid w:val="00AC425F"/>
    <w:rsid w:val="00AC6154"/>
    <w:rsid w:val="00B26189"/>
    <w:rsid w:val="00BF26DA"/>
    <w:rsid w:val="00CA5055"/>
    <w:rsid w:val="00E51E31"/>
    <w:rsid w:val="00EA5042"/>
    <w:rsid w:val="00F10196"/>
    <w:rsid w:val="00F977DB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98E6"/>
  <w15:docId w15:val="{9F82490F-D7C8-4BE8-AAA1-6CD4FE05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E51E31"/>
    <w:pPr>
      <w:widowControl w:val="0"/>
      <w:tabs>
        <w:tab w:val="center" w:pos="4252"/>
        <w:tab w:val="right" w:pos="8504"/>
      </w:tabs>
      <w:spacing w:after="0" w:line="240" w:lineRule="auto"/>
    </w:pPr>
    <w:rPr>
      <w:lang w:val="en-US"/>
    </w:rPr>
  </w:style>
  <w:style w:type="character" w:customStyle="1" w:styleId="CapaleraCar">
    <w:name w:val="Capçalera Car"/>
    <w:basedOn w:val="Tipusdelletraperdefectedelpargraf"/>
    <w:link w:val="Capalera"/>
    <w:uiPriority w:val="99"/>
    <w:rsid w:val="00E51E31"/>
    <w:rPr>
      <w:lang w:val="en-U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E51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E51E31"/>
    <w:rPr>
      <w:rFonts w:ascii="Tahoma" w:hAnsi="Tahoma" w:cs="Tahoma"/>
      <w:sz w:val="16"/>
      <w:szCs w:val="16"/>
      <w:lang w:val="ca-ES"/>
    </w:rPr>
  </w:style>
  <w:style w:type="paragraph" w:styleId="Peu">
    <w:name w:val="footer"/>
    <w:basedOn w:val="Normal"/>
    <w:link w:val="PeuCar"/>
    <w:uiPriority w:val="99"/>
    <w:unhideWhenUsed/>
    <w:rsid w:val="00BF26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26DA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f1d8921f-267e-4ed1-9880-95244cc79378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660</Characters>
  <Application>Microsoft Office Word</Application>
  <DocSecurity>0</DocSecurity>
  <Lines>22</Lines>
  <Paragraphs>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 UTELT2B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43733812W</dc:creator>
  <cp:lastModifiedBy>Msalam</cp:lastModifiedBy>
  <cp:revision>5</cp:revision>
  <cp:lastPrinted>2021-10-13T12:14:00Z</cp:lastPrinted>
  <dcterms:created xsi:type="dcterms:W3CDTF">2021-10-13T12:16:00Z</dcterms:created>
  <dcterms:modified xsi:type="dcterms:W3CDTF">2026-06-04T07:10:00Z</dcterms:modified>
</cp:coreProperties>
</file>