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89E2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293461AB" w14:textId="7536AB84" w:rsidR="003543D3" w:rsidRPr="003543D3" w:rsidRDefault="00000000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4B4E81">
        <w:rPr>
          <w:b/>
          <w:bCs/>
          <w:u w:val="single"/>
        </w:rPr>
        <w:t>5</w:t>
      </w:r>
    </w:p>
    <w:p w14:paraId="5993AA4C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0F902E6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3BF0EA80" w14:textId="77777777" w:rsidR="003543D3" w:rsidRPr="003543D3" w:rsidRDefault="00000000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24610C24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3A1B7A2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B2AD38F" w14:textId="77777777" w:rsidR="00524569" w:rsidRPr="008F6ECB" w:rsidRDefault="00000000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4502EC2A" w14:textId="77777777" w:rsidR="00524569" w:rsidRDefault="00524569" w:rsidP="00524569">
      <w:pPr>
        <w:rPr>
          <w:sz w:val="20"/>
        </w:rPr>
      </w:pPr>
    </w:p>
    <w:p w14:paraId="0651CCDA" w14:textId="52574FE0" w:rsidR="004B4E81" w:rsidRPr="00620FAC" w:rsidRDefault="00000000" w:rsidP="004B4E81">
      <w:pPr>
        <w:rPr>
          <w:rFonts w:cs="Arial"/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4B4E81">
        <w:rPr>
          <w:rFonts w:cs="Arial"/>
          <w:sz w:val="20"/>
        </w:rPr>
        <w:t>“</w:t>
      </w:r>
      <w:r w:rsidR="004B4E81">
        <w:rPr>
          <w:rFonts w:cs="Arial"/>
          <w:color w:val="000000"/>
          <w:sz w:val="20"/>
        </w:rPr>
        <w:t>Subministrament de targetes RFID i accessoris de portabilitat per procediment obert simplificat sumari</w:t>
      </w:r>
      <w:r w:rsidR="004B4E81">
        <w:rPr>
          <w:rFonts w:cs="Arial"/>
          <w:sz w:val="20"/>
        </w:rPr>
        <w:t xml:space="preserve">” </w:t>
      </w:r>
      <w:r w:rsidR="004B4E81">
        <w:rPr>
          <w:rFonts w:cs="Arial"/>
          <w:sz w:val="20"/>
        </w:rPr>
        <w:t>,</w:t>
      </w:r>
    </w:p>
    <w:p w14:paraId="0B2C72BB" w14:textId="77777777" w:rsidR="004B4E81" w:rsidRPr="00620FAC" w:rsidRDefault="004B4E81" w:rsidP="004B4E81">
      <w:pPr>
        <w:rPr>
          <w:rFonts w:cs="Arial"/>
          <w:b/>
          <w:bCs/>
          <w:sz w:val="20"/>
        </w:rPr>
      </w:pPr>
    </w:p>
    <w:p w14:paraId="433A37DD" w14:textId="77777777" w:rsidR="004B4E81" w:rsidRPr="00620FAC" w:rsidRDefault="004B4E81" w:rsidP="004B4E81">
      <w:pPr>
        <w:rPr>
          <w:rFonts w:cs="Arial"/>
          <w:sz w:val="20"/>
        </w:rPr>
      </w:pPr>
      <w:r w:rsidRPr="00620FAC">
        <w:rPr>
          <w:rFonts w:cs="Arial"/>
          <w:b/>
          <w:bCs/>
          <w:sz w:val="20"/>
        </w:rPr>
        <w:t>DECLARA</w:t>
      </w:r>
      <w:r w:rsidRPr="00620FAC">
        <w:rPr>
          <w:rFonts w:cs="Arial"/>
          <w:sz w:val="20"/>
        </w:rPr>
        <w:t xml:space="preserve"> responsablement, en virtut de les facultats de representació que ostenta, el següent:</w:t>
      </w:r>
    </w:p>
    <w:p w14:paraId="2B7E0183" w14:textId="77777777" w:rsidR="004B4E81" w:rsidRPr="00620FAC" w:rsidRDefault="004B4E81" w:rsidP="004B4E81">
      <w:pPr>
        <w:rPr>
          <w:rFonts w:cs="Arial"/>
          <w:sz w:val="20"/>
        </w:rPr>
      </w:pPr>
    </w:p>
    <w:p w14:paraId="1C0CCB78" w14:textId="77777777" w:rsidR="004B4E81" w:rsidRPr="00620FAC" w:rsidRDefault="004B4E81" w:rsidP="004B4E81">
      <w:pPr>
        <w:rPr>
          <w:sz w:val="20"/>
        </w:rPr>
      </w:pPr>
      <w:r w:rsidRPr="00620FAC">
        <w:rPr>
          <w:sz w:val="20"/>
        </w:rPr>
        <w:t xml:space="preserve">1. Que la societat està vàlidament constituïda, té personalitat jurídica i plena capacitat d’obrar de conformitat amb l’establert a l’article 65 de la LCSP i està facultada per contractar amb el sector públic. </w:t>
      </w:r>
    </w:p>
    <w:p w14:paraId="31E67C02" w14:textId="77777777" w:rsidR="004B4E81" w:rsidRPr="00620FAC" w:rsidRDefault="004B4E81" w:rsidP="004B4E81">
      <w:pPr>
        <w:rPr>
          <w:sz w:val="20"/>
        </w:rPr>
      </w:pPr>
    </w:p>
    <w:p w14:paraId="1C2AF195" w14:textId="72302227" w:rsidR="00524569" w:rsidRPr="008F6ECB" w:rsidRDefault="004B4E81" w:rsidP="004B4E81">
      <w:pPr>
        <w:rPr>
          <w:sz w:val="20"/>
        </w:rPr>
      </w:pPr>
      <w:r w:rsidRPr="00620FAC">
        <w:rPr>
          <w:sz w:val="20"/>
        </w:rPr>
        <w:t>2. La finalitat o l’activitat de l’empresa té relació directa amb l’objecte del contracte segons resulta</w:t>
      </w:r>
      <w:r w:rsidR="00000000">
        <w:rPr>
          <w:sz w:val="20"/>
        </w:rPr>
        <w:t>,</w:t>
      </w:r>
    </w:p>
    <w:p w14:paraId="3682B14E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4ED8BE73" w14:textId="77777777" w:rsidR="003543D3" w:rsidRDefault="00000000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6C0F15B2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385576" w14:paraId="289979A0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84A" w14:textId="77777777" w:rsidR="003543D3" w:rsidRDefault="00000000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34A3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5589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622A6094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F89E" w14:textId="77777777" w:rsidR="003543D3" w:rsidRDefault="00000000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385576" w14:paraId="0473F97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9C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7A7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BA0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8743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385576" w14:paraId="7AE0CC8D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57A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903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36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168C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385576" w14:paraId="3F015B94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394E" w14:textId="77777777" w:rsidR="003543D3" w:rsidRDefault="00000000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762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8078" w14:textId="77777777" w:rsidR="003543D3" w:rsidRDefault="00000000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32230A64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5527F11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48E14F65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06AFB395" w14:textId="77777777" w:rsidR="003543D3" w:rsidRDefault="00000000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1D88FF19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BAF1CC1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77EED434" w14:textId="77777777" w:rsidR="003543D3" w:rsidRDefault="00000000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204FC2A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EEB72E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9A514BE" w14:textId="77777777" w:rsidR="000C5C7B" w:rsidRDefault="00000000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6D196F4C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2538" w14:textId="77777777" w:rsidR="005567FE" w:rsidRDefault="005567FE">
      <w:r>
        <w:separator/>
      </w:r>
    </w:p>
  </w:endnote>
  <w:endnote w:type="continuationSeparator" w:id="0">
    <w:p w14:paraId="05646865" w14:textId="77777777" w:rsidR="005567FE" w:rsidRDefault="0055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51BD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666A2DD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A82E502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6473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BBD0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6131D90D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134B778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6A9B75EC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51349DED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E5E9" w14:textId="77777777" w:rsidR="005567FE" w:rsidRDefault="005567FE">
      <w:r>
        <w:separator/>
      </w:r>
    </w:p>
  </w:footnote>
  <w:footnote w:type="continuationSeparator" w:id="0">
    <w:p w14:paraId="5130BFE3" w14:textId="77777777" w:rsidR="005567FE" w:rsidRDefault="0055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2AD5" w14:textId="77777777" w:rsidR="00790D58" w:rsidRDefault="00790D58" w:rsidP="00790D58">
    <w:pPr>
      <w:rPr>
        <w:noProof/>
        <w:lang w:val="es-ES"/>
      </w:rPr>
    </w:pPr>
  </w:p>
  <w:p w14:paraId="435819BA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42E1F9A" wp14:editId="087F361C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FC113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81C7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302807352">
    <w:abstractNumId w:val="10"/>
  </w:num>
  <w:num w:numId="2" w16cid:durableId="122845231">
    <w:abstractNumId w:val="8"/>
  </w:num>
  <w:num w:numId="3" w16cid:durableId="1570728617">
    <w:abstractNumId w:val="3"/>
  </w:num>
  <w:num w:numId="4" w16cid:durableId="1638222389">
    <w:abstractNumId w:val="2"/>
  </w:num>
  <w:num w:numId="5" w16cid:durableId="1196193826">
    <w:abstractNumId w:val="1"/>
  </w:num>
  <w:num w:numId="6" w16cid:durableId="775752185">
    <w:abstractNumId w:val="0"/>
  </w:num>
  <w:num w:numId="7" w16cid:durableId="1749229657">
    <w:abstractNumId w:val="9"/>
  </w:num>
  <w:num w:numId="8" w16cid:durableId="1735467632">
    <w:abstractNumId w:val="7"/>
  </w:num>
  <w:num w:numId="9" w16cid:durableId="975138703">
    <w:abstractNumId w:val="6"/>
  </w:num>
  <w:num w:numId="10" w16cid:durableId="212543786">
    <w:abstractNumId w:val="5"/>
  </w:num>
  <w:num w:numId="11" w16cid:durableId="73549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771C6"/>
    <w:rsid w:val="00383E91"/>
    <w:rsid w:val="00385576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B4E81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567FE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33462A70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Hinojo N Elena ÀREA D'ECONOMIA I SERVEIS CENTRALS</cp:lastModifiedBy>
  <cp:revision>18</cp:revision>
  <cp:lastPrinted>2015-04-24T12:36:00Z</cp:lastPrinted>
  <dcterms:created xsi:type="dcterms:W3CDTF">2022-10-07T12:10:00Z</dcterms:created>
  <dcterms:modified xsi:type="dcterms:W3CDTF">2026-05-27T12:34:00Z</dcterms:modified>
</cp:coreProperties>
</file>