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DA2" w14:textId="77777777" w:rsidR="00694326" w:rsidRPr="00694326" w:rsidRDefault="00694326" w:rsidP="00694326">
      <w:pPr>
        <w:spacing w:line="260" w:lineRule="exact"/>
        <w:jc w:val="both"/>
        <w:rPr>
          <w:b/>
          <w:color w:val="818181"/>
        </w:rPr>
      </w:pPr>
      <w:r w:rsidRPr="00694326">
        <w:rPr>
          <w:b/>
          <w:color w:val="818181"/>
        </w:rPr>
        <w:t>ANNEX 5</w:t>
      </w:r>
    </w:p>
    <w:p w14:paraId="30570185" w14:textId="77777777" w:rsidR="00694326" w:rsidRPr="00694326" w:rsidRDefault="00694326" w:rsidP="00694326">
      <w:pPr>
        <w:spacing w:line="288" w:lineRule="auto"/>
        <w:jc w:val="both"/>
        <w:rPr>
          <w:rFonts w:ascii="Calibri" w:hAnsi="Calibri"/>
          <w:lang w:val="es-ES"/>
        </w:rPr>
      </w:pPr>
    </w:p>
    <w:p w14:paraId="14E213ED" w14:textId="77777777" w:rsidR="00694326" w:rsidRPr="00694326" w:rsidRDefault="00694326" w:rsidP="00694326">
      <w:pPr>
        <w:spacing w:line="260" w:lineRule="exact"/>
        <w:jc w:val="both"/>
        <w:rPr>
          <w:b/>
        </w:rPr>
      </w:pPr>
      <w:r w:rsidRPr="00694326">
        <w:rPr>
          <w:b/>
        </w:rPr>
        <w:t xml:space="preserve">MODEL DE COMPROMÍS D’ADSCRIPCIÓ DE MITJANS MATERIALS I PERSONALS </w:t>
      </w:r>
    </w:p>
    <w:p w14:paraId="40231EF3" w14:textId="77777777" w:rsidR="00694326" w:rsidRPr="00694326" w:rsidRDefault="00694326" w:rsidP="00694326">
      <w:pPr>
        <w:jc w:val="both"/>
        <w:rPr>
          <w:rFonts w:ascii="Calibri" w:hAnsi="Calibri"/>
          <w:b/>
          <w:lang w:val="es-ES"/>
        </w:rPr>
      </w:pPr>
    </w:p>
    <w:p w14:paraId="1E671E6E" w14:textId="77777777" w:rsidR="00694326" w:rsidRPr="00694326" w:rsidRDefault="00694326" w:rsidP="00694326">
      <w:pPr>
        <w:jc w:val="both"/>
      </w:pPr>
      <w:r w:rsidRPr="00694326">
        <w:t>El/la Sr./Sra............................................................................... amb DNI núm. ................., en nom propi / en nom i representació de ............................., amb NIF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750726BE" w14:textId="77777777" w:rsidR="00694326" w:rsidRPr="00694326" w:rsidRDefault="00694326" w:rsidP="00694326">
      <w:pPr>
        <w:jc w:val="both"/>
      </w:pPr>
    </w:p>
    <w:p w14:paraId="2E663D7D" w14:textId="77777777" w:rsidR="00694326" w:rsidRPr="00694326" w:rsidRDefault="00694326" w:rsidP="00694326">
      <w:pPr>
        <w:adjustRightInd w:val="0"/>
        <w:jc w:val="both"/>
        <w:rPr>
          <w:rFonts w:eastAsia="ArialMT"/>
          <w:b/>
          <w:lang w:eastAsia="ca-ES"/>
        </w:rPr>
      </w:pPr>
    </w:p>
    <w:p w14:paraId="23519EA2" w14:textId="77777777" w:rsidR="00694326" w:rsidRPr="00694326" w:rsidRDefault="00694326" w:rsidP="00694326">
      <w:pPr>
        <w:adjustRightInd w:val="0"/>
        <w:jc w:val="both"/>
        <w:rPr>
          <w:rFonts w:eastAsia="ArialMT"/>
          <w:b/>
          <w:lang w:eastAsia="ca-ES"/>
        </w:rPr>
      </w:pPr>
      <w:r w:rsidRPr="00694326">
        <w:rPr>
          <w:rFonts w:eastAsia="ArialMT"/>
          <w:lang w:eastAsia="ca-ES"/>
        </w:rPr>
        <w:t xml:space="preserve">DECLARO, SOTA LA MEVA RESPONSABILITAT </w:t>
      </w:r>
    </w:p>
    <w:p w14:paraId="0D3F6580" w14:textId="77777777" w:rsidR="00694326" w:rsidRPr="00694326" w:rsidRDefault="00694326" w:rsidP="00694326">
      <w:pPr>
        <w:adjustRightInd w:val="0"/>
        <w:jc w:val="both"/>
      </w:pPr>
    </w:p>
    <w:p w14:paraId="54259F43" w14:textId="77777777" w:rsidR="00694326" w:rsidRPr="00694326" w:rsidRDefault="00694326" w:rsidP="00694326">
      <w:pPr>
        <w:adjustRightInd w:val="0"/>
        <w:jc w:val="both"/>
      </w:pPr>
    </w:p>
    <w:p w14:paraId="425BBD48" w14:textId="77777777" w:rsidR="00694326" w:rsidRPr="00694326" w:rsidRDefault="00694326" w:rsidP="00694326">
      <w:pPr>
        <w:adjustRightInd w:val="0"/>
        <w:jc w:val="both"/>
        <w:rPr>
          <w:rFonts w:eastAsia="Times New Roman"/>
        </w:rPr>
      </w:pPr>
      <w:r w:rsidRPr="00694326">
        <w:t xml:space="preserve">Que adscriuré a l’execució del contracte, en cas de resultar adjudicataris, els mitjans tècnics i un equip professional amb les característiques mínimes que es detallen </w:t>
      </w:r>
      <w:r w:rsidRPr="00694326">
        <w:rPr>
          <w:rFonts w:eastAsia="Times New Roman"/>
        </w:rPr>
        <w:t>en el plec de prescripcions tècniques.</w:t>
      </w:r>
    </w:p>
    <w:p w14:paraId="54795B3B" w14:textId="77777777" w:rsidR="00694326" w:rsidRPr="00694326" w:rsidRDefault="00694326" w:rsidP="00694326">
      <w:pPr>
        <w:adjustRightInd w:val="0"/>
        <w:jc w:val="both"/>
      </w:pPr>
    </w:p>
    <w:p w14:paraId="4EADCBBC" w14:textId="77777777" w:rsidR="00694326" w:rsidRPr="00694326" w:rsidRDefault="00694326" w:rsidP="00694326">
      <w:pPr>
        <w:adjustRightInd w:val="0"/>
        <w:jc w:val="both"/>
      </w:pPr>
    </w:p>
    <w:p w14:paraId="7C6DDB50" w14:textId="77777777" w:rsidR="00694326" w:rsidRPr="00694326" w:rsidRDefault="00694326" w:rsidP="00694326">
      <w:pPr>
        <w:spacing w:after="120"/>
        <w:jc w:val="both"/>
      </w:pPr>
      <w:r w:rsidRPr="00694326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ACCIÓ, prèvia audiència a l’adjudicatari, serà causa de resolució del contracte, amb confiscació de la garantia dipositada i indemnització de danys i perjudicis, si s’escau. </w:t>
      </w:r>
    </w:p>
    <w:p w14:paraId="1D837B1C" w14:textId="77777777" w:rsidR="00694326" w:rsidRPr="00694326" w:rsidRDefault="00694326" w:rsidP="00694326">
      <w:pPr>
        <w:adjustRightInd w:val="0"/>
        <w:jc w:val="both"/>
      </w:pPr>
    </w:p>
    <w:p w14:paraId="58169C24" w14:textId="77777777" w:rsidR="00694326" w:rsidRPr="00694326" w:rsidRDefault="00694326" w:rsidP="00694326">
      <w:pPr>
        <w:adjustRightInd w:val="0"/>
        <w:jc w:val="both"/>
      </w:pPr>
    </w:p>
    <w:p w14:paraId="7670E90A" w14:textId="77777777" w:rsidR="00694326" w:rsidRPr="00694326" w:rsidRDefault="00694326" w:rsidP="00694326">
      <w:pPr>
        <w:adjustRightInd w:val="0"/>
        <w:jc w:val="both"/>
      </w:pPr>
    </w:p>
    <w:p w14:paraId="64A92E46" w14:textId="77777777" w:rsidR="00694326" w:rsidRPr="00694326" w:rsidRDefault="00694326" w:rsidP="00694326">
      <w:pPr>
        <w:adjustRightInd w:val="0"/>
        <w:jc w:val="both"/>
      </w:pPr>
    </w:p>
    <w:p w14:paraId="49612732" w14:textId="77777777" w:rsidR="00694326" w:rsidRPr="00694326" w:rsidRDefault="00694326" w:rsidP="00694326">
      <w:pPr>
        <w:adjustRightInd w:val="0"/>
        <w:jc w:val="both"/>
      </w:pPr>
    </w:p>
    <w:p w14:paraId="2F2974FE" w14:textId="77777777" w:rsidR="00694326" w:rsidRPr="00694326" w:rsidRDefault="00694326" w:rsidP="00694326">
      <w:pPr>
        <w:adjustRightInd w:val="0"/>
        <w:jc w:val="both"/>
      </w:pPr>
      <w:r w:rsidRPr="00694326">
        <w:t>I per què consti, signo aquesta declaració responsable.</w:t>
      </w:r>
    </w:p>
    <w:p w14:paraId="647A0738" w14:textId="77777777" w:rsidR="00694326" w:rsidRPr="00694326" w:rsidRDefault="00694326" w:rsidP="00694326">
      <w:pPr>
        <w:spacing w:line="288" w:lineRule="auto"/>
        <w:jc w:val="both"/>
      </w:pPr>
    </w:p>
    <w:p w14:paraId="3873CC1B" w14:textId="77777777" w:rsidR="00694326" w:rsidRPr="00694326" w:rsidRDefault="00694326" w:rsidP="00694326">
      <w:pPr>
        <w:spacing w:line="288" w:lineRule="auto"/>
        <w:jc w:val="both"/>
      </w:pPr>
    </w:p>
    <w:p w14:paraId="4D69FCB4" w14:textId="77777777" w:rsidR="00694326" w:rsidRPr="00694326" w:rsidRDefault="00694326" w:rsidP="00694326">
      <w:pPr>
        <w:spacing w:line="288" w:lineRule="auto"/>
        <w:jc w:val="both"/>
      </w:pPr>
    </w:p>
    <w:p w14:paraId="76105782" w14:textId="77777777" w:rsidR="00694326" w:rsidRPr="00694326" w:rsidRDefault="00694326" w:rsidP="00694326">
      <w:pPr>
        <w:spacing w:line="288" w:lineRule="auto"/>
        <w:jc w:val="both"/>
      </w:pPr>
      <w:r w:rsidRPr="00694326">
        <w:t>Signatura</w:t>
      </w:r>
    </w:p>
    <w:p w14:paraId="6BFA196C" w14:textId="77777777" w:rsidR="00694326" w:rsidRPr="00694326" w:rsidRDefault="00694326" w:rsidP="00694326">
      <w:pPr>
        <w:jc w:val="both"/>
      </w:pPr>
    </w:p>
    <w:p w14:paraId="74AE4688" w14:textId="77777777" w:rsidR="00694326" w:rsidRPr="00694326" w:rsidRDefault="00694326" w:rsidP="00694326">
      <w:pPr>
        <w:spacing w:before="120"/>
        <w:jc w:val="both"/>
      </w:pPr>
    </w:p>
    <w:p w14:paraId="5CD4CAD0" w14:textId="77777777" w:rsidR="00694326" w:rsidRPr="00694326" w:rsidRDefault="00694326" w:rsidP="00694326">
      <w:pPr>
        <w:spacing w:before="120"/>
        <w:jc w:val="both"/>
      </w:pPr>
    </w:p>
    <w:p w14:paraId="6A756DB1" w14:textId="77777777" w:rsidR="00694326" w:rsidRPr="00694326" w:rsidRDefault="00694326" w:rsidP="00694326">
      <w:pPr>
        <w:spacing w:before="120"/>
        <w:jc w:val="both"/>
      </w:pPr>
    </w:p>
    <w:p w14:paraId="35FE213A" w14:textId="77777777" w:rsidR="00694326" w:rsidRPr="00694326" w:rsidRDefault="00694326" w:rsidP="00694326">
      <w:pPr>
        <w:spacing w:before="120"/>
        <w:jc w:val="both"/>
      </w:pPr>
    </w:p>
    <w:p w14:paraId="714D868F" w14:textId="77777777" w:rsidR="00694326" w:rsidRPr="00694326" w:rsidRDefault="00694326" w:rsidP="00694326">
      <w:pPr>
        <w:spacing w:before="120"/>
        <w:jc w:val="both"/>
      </w:pPr>
    </w:p>
    <w:p w14:paraId="463009A5" w14:textId="77777777" w:rsidR="00694326" w:rsidRPr="00694326" w:rsidRDefault="00694326" w:rsidP="00694326">
      <w:pPr>
        <w:spacing w:before="120"/>
        <w:jc w:val="both"/>
        <w:rPr>
          <w:i/>
          <w:color w:val="0000FF"/>
          <w:sz w:val="16"/>
          <w:szCs w:val="16"/>
          <w:u w:val="single"/>
        </w:rPr>
      </w:pPr>
      <w:r w:rsidRPr="00694326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694326">
          <w:rPr>
            <w:i/>
            <w:color w:val="0000FF"/>
            <w:sz w:val="16"/>
            <w:szCs w:val="16"/>
            <w:u w:val="single"/>
          </w:rPr>
          <w:t>dades.accio@gencat.cat</w:t>
        </w:r>
      </w:hyperlink>
      <w:r w:rsidRPr="00694326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694326">
          <w:rPr>
            <w:i/>
            <w:color w:val="0000FF"/>
            <w:sz w:val="16"/>
            <w:szCs w:val="16"/>
            <w:u w:val="single"/>
          </w:rPr>
          <w:t>http://www.accio.gencat.cat/avis-legal</w:t>
        </w:r>
      </w:hyperlink>
    </w:p>
    <w:p w14:paraId="6F02133E" w14:textId="69653EE2" w:rsidR="00A3236B" w:rsidRPr="00694326" w:rsidRDefault="00A3236B" w:rsidP="00694326">
      <w:pPr>
        <w:rPr>
          <w:rStyle w:val="Enlla"/>
          <w:color w:val="auto"/>
          <w:u w:val="none"/>
        </w:rPr>
      </w:pPr>
    </w:p>
    <w:sectPr w:rsidR="00A3236B" w:rsidRPr="00694326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DFDE" w14:textId="77777777" w:rsidR="007C58EB" w:rsidRDefault="007C58EB">
      <w:r>
        <w:separator/>
      </w:r>
    </w:p>
  </w:endnote>
  <w:endnote w:type="continuationSeparator" w:id="0">
    <w:p w14:paraId="0B64CA67" w14:textId="77777777" w:rsidR="007C58EB" w:rsidRDefault="007C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694326" w:rsidRDefault="00C175F7" w:rsidP="00454C5C">
    <w:pPr>
      <w:pStyle w:val="Capalera"/>
      <w:jc w:val="right"/>
      <w:rPr>
        <w:rStyle w:val="Nmerodepgina"/>
        <w:rFonts w:ascii="Calibri" w:hAnsi="Calibri"/>
        <w:b/>
        <w:i/>
        <w:color w:val="808080"/>
        <w:sz w:val="14"/>
        <w:szCs w:val="14"/>
      </w:rPr>
    </w:pPr>
    <w:r w:rsidRPr="00694326">
      <w:rPr>
        <w:rStyle w:val="Nmerodepgina"/>
        <w:rFonts w:ascii="Calibri" w:hAnsi="Calibri"/>
        <w:i/>
        <w:color w:val="808080"/>
        <w:sz w:val="14"/>
        <w:szCs w:val="14"/>
      </w:rPr>
      <w:t xml:space="preserve">Pàgina </w:t>
    </w:r>
    <w:r w:rsidRPr="00694326">
      <w:rPr>
        <w:rStyle w:val="Nmerodepgina"/>
        <w:rFonts w:ascii="Calibri" w:hAnsi="Calibri"/>
        <w:i/>
        <w:color w:val="808080"/>
        <w:sz w:val="14"/>
        <w:szCs w:val="14"/>
      </w:rPr>
      <w:fldChar w:fldCharType="begin"/>
    </w:r>
    <w:r w:rsidRPr="00694326">
      <w:rPr>
        <w:rStyle w:val="Nmerodepgina"/>
        <w:rFonts w:ascii="Calibri" w:hAnsi="Calibri"/>
        <w:i/>
        <w:color w:val="808080"/>
        <w:sz w:val="14"/>
        <w:szCs w:val="14"/>
      </w:rPr>
      <w:instrText xml:space="preserve">PAGE  </w:instrText>
    </w:r>
    <w:r w:rsidRPr="00694326">
      <w:rPr>
        <w:rStyle w:val="Nmerodepgina"/>
        <w:rFonts w:ascii="Calibri" w:hAnsi="Calibri"/>
        <w:i/>
        <w:color w:val="808080"/>
        <w:sz w:val="14"/>
        <w:szCs w:val="14"/>
      </w:rPr>
      <w:fldChar w:fldCharType="separate"/>
    </w:r>
    <w:r w:rsidRPr="00694326">
      <w:rPr>
        <w:rStyle w:val="Nmerodepgina"/>
        <w:rFonts w:ascii="Calibri" w:hAnsi="Calibri"/>
        <w:i/>
        <w:color w:val="808080"/>
        <w:sz w:val="14"/>
        <w:szCs w:val="14"/>
      </w:rPr>
      <w:t>1</w:t>
    </w:r>
    <w:r w:rsidRPr="00694326">
      <w:rPr>
        <w:rStyle w:val="Nmerodepgina"/>
        <w:rFonts w:ascii="Calibri" w:hAnsi="Calibr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694326">
      <w:rPr>
        <w:rFonts w:ascii="Calibri" w:hAnsi="Calibr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2D6A" w14:textId="77777777" w:rsidR="007C58EB" w:rsidRDefault="007C58EB">
      <w:r>
        <w:separator/>
      </w:r>
    </w:p>
  </w:footnote>
  <w:footnote w:type="continuationSeparator" w:id="0">
    <w:p w14:paraId="236C6ACD" w14:textId="77777777" w:rsidR="007C58EB" w:rsidRDefault="007C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4326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7C58EB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A244B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9B0D6-F8C4-40DC-AB98-9FC0D2450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358E1-99CF-4790-AA3E-4E3CDADD2564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4DAF56-802B-43AB-B1C8-C64AD400C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AJC</cp:lastModifiedBy>
  <cp:revision>13</cp:revision>
  <cp:lastPrinted>2019-07-16T08:36:00Z</cp:lastPrinted>
  <dcterms:created xsi:type="dcterms:W3CDTF">2020-03-18T11:37:00Z</dcterms:created>
  <dcterms:modified xsi:type="dcterms:W3CDTF">2026-06-10T10:56:00Z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