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1701"/>
      </w:tblGrid>
      <w:tr w:rsidR="00B30551" w:rsidRPr="00D1263F" w14:paraId="6E3861E7" w14:textId="77777777" w:rsidTr="00C326DA">
        <w:trPr>
          <w:trHeight w:val="419"/>
        </w:trPr>
        <w:tc>
          <w:tcPr>
            <w:tcW w:w="4957" w:type="dxa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984" w:type="dxa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01" w:type="dxa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C326DA">
        <w:tc>
          <w:tcPr>
            <w:tcW w:w="4957" w:type="dxa"/>
          </w:tcPr>
          <w:p w14:paraId="1565696E" w14:textId="00F396C6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984" w:type="dxa"/>
          </w:tcPr>
          <w:p w14:paraId="6E8A502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92255C0" w14:textId="77777777" w:rsidTr="00C326DA">
        <w:tc>
          <w:tcPr>
            <w:tcW w:w="4957" w:type="dxa"/>
          </w:tcPr>
          <w:p w14:paraId="2D2D661A" w14:textId="2A3B1131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1</w:t>
            </w:r>
            <w:r w:rsidR="00B30551"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>
              <w:t xml:space="preserve"> </w:t>
            </w: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compactació, proctor modificat</w:t>
            </w:r>
          </w:p>
        </w:tc>
        <w:tc>
          <w:tcPr>
            <w:tcW w:w="1984" w:type="dxa"/>
          </w:tcPr>
          <w:p w14:paraId="41B2C3FE" w14:textId="7020AAF6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UNE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</w:t>
            </w: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103501:1994</w:t>
            </w:r>
          </w:p>
        </w:tc>
        <w:tc>
          <w:tcPr>
            <w:tcW w:w="1701" w:type="dxa"/>
          </w:tcPr>
          <w:p w14:paraId="0215CB3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0654DA8" w14:textId="77777777" w:rsidTr="00C326DA">
        <w:tc>
          <w:tcPr>
            <w:tcW w:w="4957" w:type="dxa"/>
          </w:tcPr>
          <w:p w14:paraId="55406CE2" w14:textId="4F2D27D1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2</w:t>
            </w:r>
            <w:r w:rsidR="00B30551"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>
              <w:t xml:space="preserve"> </w:t>
            </w: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fresc. Presa de mostres</w:t>
            </w:r>
          </w:p>
        </w:tc>
        <w:tc>
          <w:tcPr>
            <w:tcW w:w="1984" w:type="dxa"/>
          </w:tcPr>
          <w:p w14:paraId="239E0B8C" w14:textId="44C6AAAF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12350-1</w:t>
            </w:r>
          </w:p>
        </w:tc>
        <w:tc>
          <w:tcPr>
            <w:tcW w:w="1701" w:type="dxa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F4664DC" w14:textId="77777777" w:rsidTr="00C326DA">
        <w:tc>
          <w:tcPr>
            <w:tcW w:w="4957" w:type="dxa"/>
          </w:tcPr>
          <w:p w14:paraId="5960F72E" w14:textId="7763D88D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3</w:t>
            </w: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>
              <w:t xml:space="preserve"> </w:t>
            </w: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fresc. Assaig d'assentament</w:t>
            </w:r>
          </w:p>
        </w:tc>
        <w:tc>
          <w:tcPr>
            <w:tcW w:w="1984" w:type="dxa"/>
          </w:tcPr>
          <w:p w14:paraId="77F77A25" w14:textId="6DDCF0F5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12350-2</w:t>
            </w:r>
          </w:p>
        </w:tc>
        <w:tc>
          <w:tcPr>
            <w:tcW w:w="1701" w:type="dxa"/>
          </w:tcPr>
          <w:p w14:paraId="6C15E6D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1357731" w14:textId="77777777" w:rsidTr="00C326DA">
        <w:tc>
          <w:tcPr>
            <w:tcW w:w="4957" w:type="dxa"/>
          </w:tcPr>
          <w:p w14:paraId="6A9804CA" w14:textId="196D9BC9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4</w:t>
            </w: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>
              <w:t xml:space="preserve"> </w:t>
            </w: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endurit. Fabricació i cura de provetes per a assaig de resistència</w:t>
            </w:r>
          </w:p>
        </w:tc>
        <w:tc>
          <w:tcPr>
            <w:tcW w:w="1984" w:type="dxa"/>
          </w:tcPr>
          <w:p w14:paraId="64FCB46A" w14:textId="16DA1B61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12390-2</w:t>
            </w:r>
          </w:p>
        </w:tc>
        <w:tc>
          <w:tcPr>
            <w:tcW w:w="1701" w:type="dxa"/>
          </w:tcPr>
          <w:p w14:paraId="4DA22A1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25A13D3D" w14:textId="77777777" w:rsidTr="00C326DA">
        <w:tc>
          <w:tcPr>
            <w:tcW w:w="4957" w:type="dxa"/>
          </w:tcPr>
          <w:p w14:paraId="5B2A6D8A" w14:textId="17C9BE55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5</w:t>
            </w: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>
              <w:t xml:space="preserve"> </w:t>
            </w: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endurit. Resistència a compressió</w:t>
            </w:r>
          </w:p>
        </w:tc>
        <w:tc>
          <w:tcPr>
            <w:tcW w:w="1984" w:type="dxa"/>
          </w:tcPr>
          <w:p w14:paraId="05B91FB4" w14:textId="4061DE42" w:rsidR="00B30551" w:rsidRPr="00D1263F" w:rsidRDefault="00C326D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C326DA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12390-3</w:t>
            </w:r>
          </w:p>
        </w:tc>
        <w:tc>
          <w:tcPr>
            <w:tcW w:w="1701" w:type="dxa"/>
          </w:tcPr>
          <w:p w14:paraId="2A01E45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6ADCDF1" w14:textId="77777777" w:rsidTr="00C326DA">
        <w:tc>
          <w:tcPr>
            <w:tcW w:w="4957" w:type="dxa"/>
          </w:tcPr>
          <w:p w14:paraId="35B7150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4BAE1BB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7169E61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84D42DC" w14:textId="77777777" w:rsidTr="00C326DA">
        <w:tc>
          <w:tcPr>
            <w:tcW w:w="4957" w:type="dxa"/>
          </w:tcPr>
          <w:p w14:paraId="54C23D2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3AB0567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19F1B22E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C326DA">
        <w:tc>
          <w:tcPr>
            <w:tcW w:w="4957" w:type="dxa"/>
          </w:tcPr>
          <w:p w14:paraId="770ADBF1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76A4AD9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26A3D88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C326DA">
        <w:tc>
          <w:tcPr>
            <w:tcW w:w="4957" w:type="dxa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984" w:type="dxa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01" w:type="dxa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C326DA" w:rsidRPr="00D1263F" w14:paraId="78C04444" w14:textId="77777777" w:rsidTr="00C326DA">
        <w:tc>
          <w:tcPr>
            <w:tcW w:w="4957" w:type="dxa"/>
          </w:tcPr>
          <w:p w14:paraId="040C1F1A" w14:textId="43F001F7" w:rsidR="00C326DA" w:rsidRPr="00D1263F" w:rsidRDefault="00C326DA" w:rsidP="00C326D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984" w:type="dxa"/>
          </w:tcPr>
          <w:p w14:paraId="6011E4C3" w14:textId="66788954" w:rsidR="00C326DA" w:rsidRPr="003F52FA" w:rsidRDefault="00C326DA" w:rsidP="00C326DA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2981EF26" w14:textId="77777777" w:rsidR="00C326DA" w:rsidRPr="00D1263F" w:rsidRDefault="00C326DA" w:rsidP="00C326DA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="00C326DA" w:rsidRPr="00D1263F" w14:paraId="65342B1F" w14:textId="77777777" w:rsidTr="00C326DA">
        <w:tc>
          <w:tcPr>
            <w:tcW w:w="4957" w:type="dxa"/>
          </w:tcPr>
          <w:p w14:paraId="2F16BA04" w14:textId="01E8730E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1.-</w:t>
            </w:r>
            <w:r w:rsidR="003F52FA">
              <w:t xml:space="preserve"> </w:t>
            </w:r>
            <w:r w:rsidR="003F52FA" w:rsidRPr="003F52FA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d’estanquitat in situ de finestra i porta, pel mètode de ruixat directe i escorriment d’aigua, segons la norma UNE 85247 (P - 3).</w:t>
            </w:r>
          </w:p>
        </w:tc>
        <w:tc>
          <w:tcPr>
            <w:tcW w:w="1984" w:type="dxa"/>
          </w:tcPr>
          <w:p w14:paraId="15EAEA52" w14:textId="200D4F75" w:rsidR="00C326DA" w:rsidRPr="00D1263F" w:rsidRDefault="003F52F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3F52FA">
              <w:rPr>
                <w:rFonts w:ascii="Arial" w:eastAsia="Calibri" w:hAnsi="Arial" w:cs="Arial"/>
                <w:sz w:val="20"/>
                <w:szCs w:val="20"/>
                <w:lang w:val="ca-ES"/>
              </w:rPr>
              <w:t>UNE 85247</w:t>
            </w:r>
          </w:p>
        </w:tc>
        <w:tc>
          <w:tcPr>
            <w:tcW w:w="1701" w:type="dxa"/>
          </w:tcPr>
          <w:p w14:paraId="702C0E79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3628952B" w14:textId="77777777" w:rsidTr="00C326DA">
        <w:tc>
          <w:tcPr>
            <w:tcW w:w="4957" w:type="dxa"/>
          </w:tcPr>
          <w:p w14:paraId="1D672525" w14:textId="414DD430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2.- </w:t>
            </w:r>
            <w:r w:rsidR="003F52FA" w:rsidRPr="003F52FA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de coberta plana impermeabilitzada amb làmina bituminosa modificada, segons la norma UNE 104401 (P - 6)</w:t>
            </w:r>
          </w:p>
        </w:tc>
        <w:tc>
          <w:tcPr>
            <w:tcW w:w="1984" w:type="dxa"/>
          </w:tcPr>
          <w:p w14:paraId="1908D0F7" w14:textId="0DA0A3A4" w:rsidR="00C326DA" w:rsidRPr="00D1263F" w:rsidRDefault="003F52F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3F52FA">
              <w:rPr>
                <w:rFonts w:ascii="Arial" w:eastAsia="Calibri" w:hAnsi="Arial" w:cs="Arial"/>
                <w:sz w:val="20"/>
                <w:szCs w:val="20"/>
                <w:lang w:val="ca-ES"/>
              </w:rPr>
              <w:t>UNE 104401</w:t>
            </w:r>
          </w:p>
        </w:tc>
        <w:tc>
          <w:tcPr>
            <w:tcW w:w="1701" w:type="dxa"/>
          </w:tcPr>
          <w:p w14:paraId="02454304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1AE226E5" w14:textId="77777777" w:rsidTr="00C326DA">
        <w:tc>
          <w:tcPr>
            <w:tcW w:w="4957" w:type="dxa"/>
          </w:tcPr>
          <w:p w14:paraId="4DEF6C9D" w14:textId="75E8DFC9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3</w:t>
            </w: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 w:rsidR="003F52FA">
              <w:t xml:space="preserve"> </w:t>
            </w:r>
            <w:r w:rsidR="003F52FA" w:rsidRPr="003F52FA">
              <w:rPr>
                <w:rFonts w:ascii="Arial" w:eastAsia="Calibri" w:hAnsi="Arial" w:cs="Arial"/>
                <w:sz w:val="20"/>
                <w:szCs w:val="20"/>
                <w:lang w:val="ca-ES"/>
              </w:rPr>
              <w:t>Jornada per a execució de les proves finals de servei de la instal·lació elèctrica de baixa tensió, segons exigències del Projecte i de l REBT(P- 9)</w:t>
            </w:r>
          </w:p>
        </w:tc>
        <w:tc>
          <w:tcPr>
            <w:tcW w:w="1984" w:type="dxa"/>
          </w:tcPr>
          <w:p w14:paraId="75269348" w14:textId="6FD2DDC1" w:rsidR="00C326DA" w:rsidRPr="00D1263F" w:rsidRDefault="003F52F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3F52FA">
              <w:rPr>
                <w:rFonts w:ascii="Arial" w:eastAsia="Calibri" w:hAnsi="Arial" w:cs="Arial"/>
                <w:sz w:val="20"/>
                <w:szCs w:val="20"/>
                <w:lang w:val="ca-ES"/>
              </w:rPr>
              <w:t>REBT</w:t>
            </w:r>
          </w:p>
        </w:tc>
        <w:tc>
          <w:tcPr>
            <w:tcW w:w="1701" w:type="dxa"/>
          </w:tcPr>
          <w:p w14:paraId="63ED1F99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7F52D4F5" w14:textId="77777777" w:rsidTr="00C326DA">
        <w:tc>
          <w:tcPr>
            <w:tcW w:w="4957" w:type="dxa"/>
          </w:tcPr>
          <w:p w14:paraId="70FAF1C2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6619A61F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0106DCD7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7977ED7A" w14:textId="77777777" w:rsidTr="00C326DA">
        <w:tc>
          <w:tcPr>
            <w:tcW w:w="4957" w:type="dxa"/>
          </w:tcPr>
          <w:p w14:paraId="27C0A555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2493634E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45556E5E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7240D1ED" w14:textId="77777777" w:rsidTr="00C326DA">
        <w:tc>
          <w:tcPr>
            <w:tcW w:w="4957" w:type="dxa"/>
          </w:tcPr>
          <w:p w14:paraId="08DE5FA7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560846BC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168E7590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0EE824A2" w14:textId="77777777" w:rsidTr="00C326DA">
        <w:tc>
          <w:tcPr>
            <w:tcW w:w="4957" w:type="dxa"/>
          </w:tcPr>
          <w:p w14:paraId="3BC26F47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2D33CC23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372B3049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52B5DEAB" w14:textId="77777777" w:rsidTr="00C326DA">
        <w:tc>
          <w:tcPr>
            <w:tcW w:w="4957" w:type="dxa"/>
          </w:tcPr>
          <w:p w14:paraId="7AD21298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682056D0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3BAF64AC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5C7B09D2" w14:textId="77777777" w:rsidTr="00C326DA">
        <w:tc>
          <w:tcPr>
            <w:tcW w:w="4957" w:type="dxa"/>
          </w:tcPr>
          <w:p w14:paraId="262C2B34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07821EA5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25DE4EA0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759B090C" w14:textId="77777777" w:rsidTr="00C326DA">
        <w:tc>
          <w:tcPr>
            <w:tcW w:w="4957" w:type="dxa"/>
          </w:tcPr>
          <w:p w14:paraId="773491E1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36CD67B7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01109E71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73BC968C" w14:textId="77777777" w:rsidTr="00C326DA">
        <w:tc>
          <w:tcPr>
            <w:tcW w:w="4957" w:type="dxa"/>
          </w:tcPr>
          <w:p w14:paraId="57B713CF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257FDAB8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34F69B9D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33C6A9DB" w14:textId="77777777" w:rsidTr="00C326DA">
        <w:tc>
          <w:tcPr>
            <w:tcW w:w="4957" w:type="dxa"/>
          </w:tcPr>
          <w:p w14:paraId="24E861C3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01FB34B5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1D21C671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C326DA" w:rsidRPr="00D1263F" w14:paraId="7AD726E1" w14:textId="77777777" w:rsidTr="00C326DA">
        <w:tc>
          <w:tcPr>
            <w:tcW w:w="4957" w:type="dxa"/>
          </w:tcPr>
          <w:p w14:paraId="676F0801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</w:tcPr>
          <w:p w14:paraId="2992F936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066F6736" w14:textId="77777777" w:rsidR="00C326DA" w:rsidRPr="00D1263F" w:rsidRDefault="00C326DA" w:rsidP="00C326D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>*Els assaigs que s’hagin indicat com a no subcontractables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DFD7" w14:textId="77777777" w:rsidR="00335C0B" w:rsidRDefault="00335C0B" w:rsidP="00B30551">
      <w:r>
        <w:separator/>
      </w:r>
    </w:p>
  </w:endnote>
  <w:endnote w:type="continuationSeparator" w:id="0">
    <w:p w14:paraId="5385872A" w14:textId="77777777" w:rsidR="00335C0B" w:rsidRDefault="00335C0B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B093" w14:textId="77777777" w:rsidR="00335C0B" w:rsidRDefault="00335C0B" w:rsidP="00B30551">
      <w:r>
        <w:separator/>
      </w:r>
    </w:p>
  </w:footnote>
  <w:footnote w:type="continuationSeparator" w:id="0">
    <w:p w14:paraId="79518BD6" w14:textId="77777777" w:rsidR="00335C0B" w:rsidRDefault="00335C0B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EA113A">
      <w:fldChar w:fldCharType="begin"/>
    </w:r>
    <w:r w:rsidR="00EA113A">
      <w:instrText xml:space="preserve"> INCLUDEPICTURE  "https://infraestructures.gencat.cat/images/corporativa/infraestructures.jpg" \* MERGEFORMATINET </w:instrText>
    </w:r>
    <w:r w:rsidR="00EA113A">
      <w:fldChar w:fldCharType="separate"/>
    </w:r>
    <w:r w:rsidR="00335C0B">
      <w:fldChar w:fldCharType="begin"/>
    </w:r>
    <w:r w:rsidR="00335C0B">
      <w:instrText xml:space="preserve"> </w:instrText>
    </w:r>
    <w:r w:rsidR="00335C0B">
      <w:instrText>INCLUDEPICTURE  "https://infraestructures.gencat.cat/images/corporativa/infraestructures.jpg" \* MERGEFORMATINET</w:instrText>
    </w:r>
    <w:r w:rsidR="00335C0B">
      <w:instrText xml:space="preserve"> </w:instrText>
    </w:r>
    <w:r w:rsidR="00335C0B">
      <w:fldChar w:fldCharType="separate"/>
    </w:r>
    <w:r w:rsidR="003F52FA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335C0B">
      <w:fldChar w:fldCharType="end"/>
    </w:r>
    <w:r w:rsidR="00EA113A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EA113A">
      <w:fldChar w:fldCharType="begin"/>
    </w:r>
    <w:r w:rsidR="00EA113A">
      <w:instrText xml:space="preserve"> INCLUDEPICTURE  "https://infraestructures.gencat.cat/images/corporativa/infraestructures.jpg" \* MERGEFORMATINET </w:instrText>
    </w:r>
    <w:r w:rsidR="00EA113A">
      <w:fldChar w:fldCharType="separate"/>
    </w:r>
    <w:r w:rsidR="00335C0B">
      <w:fldChar w:fldCharType="begin"/>
    </w:r>
    <w:r w:rsidR="00335C0B">
      <w:instrText xml:space="preserve"> </w:instrText>
    </w:r>
    <w:r w:rsidR="00335C0B">
      <w:instrText>INCLUDEPICTURE  "https://infraestructures.gencat.cat/images/corporativa/infraestructures.jpg" \* MERGEFORMATINET</w:instrText>
    </w:r>
    <w:r w:rsidR="00335C0B">
      <w:instrText xml:space="preserve"> </w:instrText>
    </w:r>
    <w:r w:rsidR="00335C0B">
      <w:fldChar w:fldCharType="separate"/>
    </w:r>
    <w:r w:rsidR="003F52FA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335C0B">
      <w:fldChar w:fldCharType="end"/>
    </w:r>
    <w:r w:rsidR="00EA113A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2B3E68"/>
    <w:rsid w:val="00335C0B"/>
    <w:rsid w:val="003F52FA"/>
    <w:rsid w:val="005C5C36"/>
    <w:rsid w:val="00B30551"/>
    <w:rsid w:val="00C326DA"/>
    <w:rsid w:val="00C36E43"/>
    <w:rsid w:val="00D1263F"/>
    <w:rsid w:val="00EA113A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1303</Characters>
  <Application>Microsoft Office Word</Application>
  <DocSecurity>0</DocSecurity>
  <Lines>144</Lines>
  <Paragraphs>42</Paragraphs>
  <ScaleCrop>false</ScaleCrop>
  <Company>Infraestructures.cat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Torras Salvador, Àngels</cp:lastModifiedBy>
  <cp:revision>5</cp:revision>
  <dcterms:created xsi:type="dcterms:W3CDTF">2025-05-14T12:17:00Z</dcterms:created>
  <dcterms:modified xsi:type="dcterms:W3CDTF">2026-06-11T09:48:00Z</dcterms:modified>
</cp:coreProperties>
</file>