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E6A0" w14:textId="77777777" w:rsidR="00A5166E" w:rsidRDefault="00A5166E" w:rsidP="00A5166E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ind w:left="-76"/>
        <w:rPr>
          <w:sz w:val="22"/>
          <w:szCs w:val="22"/>
        </w:rPr>
      </w:pPr>
      <w:bookmarkStart w:id="0" w:name="_Toc221631689"/>
    </w:p>
    <w:p w14:paraId="1599C846" w14:textId="51A7859E" w:rsidR="002B283B" w:rsidRDefault="002B283B" w:rsidP="00A5166E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ind w:left="-76"/>
        <w:rPr>
          <w:sz w:val="22"/>
          <w:szCs w:val="22"/>
        </w:rPr>
      </w:pPr>
      <w:r>
        <w:rPr>
          <w:sz w:val="22"/>
          <w:szCs w:val="22"/>
        </w:rPr>
        <w:t>ANNEX 1.- MODEL DE DECLARACIÓ RESPONSABLE</w:t>
      </w:r>
      <w:bookmarkEnd w:id="0"/>
    </w:p>
    <w:p w14:paraId="6C5E7A4B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rPr>
          <w:rFonts w:ascii="Arial Narrow" w:hAnsi="Arial Narrow"/>
          <w:b/>
          <w:iCs/>
          <w:sz w:val="22"/>
          <w:szCs w:val="22"/>
        </w:rPr>
      </w:pPr>
      <w:bookmarkStart w:id="1" w:name="_GoBack"/>
      <w:bookmarkEnd w:id="1"/>
      <w:r>
        <w:rPr>
          <w:rFonts w:ascii="Arial Narrow" w:hAnsi="Arial Narrow"/>
          <w:b/>
          <w:iCs/>
          <w:sz w:val="22"/>
          <w:szCs w:val="22"/>
        </w:rPr>
        <w:t>&lt;indicar objecte del contracte i núm. d’expedient&gt;</w:t>
      </w:r>
    </w:p>
    <w:p w14:paraId="7F868D32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Model de declaració responsable per al compliment de normativa nacional</w:t>
      </w:r>
    </w:p>
    <w:p w14:paraId="67E3C467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A INSERIR EN EL SOBRE </w:t>
      </w:r>
      <w:r>
        <w:rPr>
          <w:rFonts w:ascii="Arial Narrow" w:hAnsi="Arial Narrow"/>
          <w:b/>
          <w:iCs/>
          <w:sz w:val="22"/>
          <w:szCs w:val="22"/>
        </w:rPr>
        <w:t>A</w:t>
      </w:r>
      <w:r>
        <w:rPr>
          <w:rFonts w:ascii="Arial Narrow" w:hAnsi="Arial Narrow"/>
          <w:iCs/>
          <w:sz w:val="22"/>
          <w:szCs w:val="22"/>
        </w:rPr>
        <w:t xml:space="preserve"> </w:t>
      </w:r>
    </w:p>
    <w:p w14:paraId="27F28C65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1F00C487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4789"/>
        <w:gridCol w:w="1487"/>
      </w:tblGrid>
      <w:tr w:rsidR="002B283B" w14:paraId="7268EE05" w14:textId="77777777" w:rsidTr="004E4FCB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2D9B" w14:textId="77777777" w:rsidR="002B283B" w:rsidRDefault="002B283B" w:rsidP="004E4FC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6D8" w14:textId="77777777" w:rsidR="002B283B" w:rsidRDefault="002B283B" w:rsidP="004E4FC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046" w14:textId="77777777" w:rsidR="002B283B" w:rsidRDefault="002B283B" w:rsidP="004E4FC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Marcar amb una creu</w:t>
            </w:r>
          </w:p>
        </w:tc>
      </w:tr>
      <w:tr w:rsidR="002B283B" w14:paraId="3ECEC971" w14:textId="77777777" w:rsidTr="004E4FCB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68C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5A9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533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283B" w14:paraId="0051610F" w14:textId="77777777" w:rsidTr="004E4FCB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DE4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580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8E3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283B" w14:paraId="172C5448" w14:textId="77777777" w:rsidTr="004E4FCB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21D7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115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1E7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283B" w14:paraId="5DD66F57" w14:textId="77777777" w:rsidTr="004E4FCB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0BD3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3F0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033" w14:textId="77777777" w:rsidR="002B283B" w:rsidRDefault="002B283B" w:rsidP="004E4FC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67A3C25" w14:textId="77777777" w:rsidR="002B283B" w:rsidRDefault="002B283B" w:rsidP="002B283B">
      <w:pPr>
        <w:pStyle w:val="Piedepgina"/>
        <w:numPr>
          <w:ilvl w:val="0"/>
          <w:numId w:val="1"/>
        </w:numPr>
        <w:spacing w:before="240" w:after="240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1A61FB42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BF0E613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Que, en cas que es tracti d’empresa estrangera, es sotmet a la jurisdicció dels Jutjats i Tribunals espanyols.</w:t>
      </w:r>
    </w:p>
    <w:p w14:paraId="23B72B3D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5028FD0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360"/>
        <w:rPr>
          <w:rFonts w:ascii="Arial Narrow" w:hAnsi="Arial Narrow"/>
          <w:iCs/>
          <w:sz w:val="22"/>
          <w:szCs w:val="22"/>
        </w:rPr>
      </w:pP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SÍ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NO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Cs/>
          <w:sz w:val="22"/>
          <w:szCs w:val="22"/>
        </w:rPr>
        <w:t>NO</w:t>
      </w:r>
      <w:proofErr w:type="spellEnd"/>
      <w:r>
        <w:rPr>
          <w:rFonts w:ascii="Arial Narrow" w:hAnsi="Arial Narrow"/>
          <w:iCs/>
          <w:sz w:val="22"/>
          <w:szCs w:val="22"/>
        </w:rPr>
        <w:t xml:space="preserve"> obligat per normativa</w:t>
      </w:r>
    </w:p>
    <w:p w14:paraId="0E53F170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lastRenderedPageBreak/>
        <w:t>Que l’empresa disposa d’un pla d’igualtat d’oportunitats entre les dones i els homes.</w:t>
      </w:r>
    </w:p>
    <w:p w14:paraId="4562051E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360"/>
        <w:rPr>
          <w:rFonts w:ascii="Arial Narrow" w:hAnsi="Arial Narrow"/>
          <w:iCs/>
          <w:sz w:val="22"/>
          <w:szCs w:val="22"/>
        </w:rPr>
      </w:pP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SÍ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NO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Cs/>
          <w:sz w:val="22"/>
          <w:szCs w:val="22"/>
        </w:rPr>
        <w:t>NO</w:t>
      </w:r>
      <w:proofErr w:type="spellEnd"/>
      <w:r>
        <w:rPr>
          <w:rFonts w:ascii="Arial Narrow" w:hAnsi="Arial Narrow"/>
          <w:iCs/>
          <w:sz w:val="22"/>
          <w:szCs w:val="22"/>
        </w:rPr>
        <w:t xml:space="preserve"> obligat per normativa</w:t>
      </w:r>
    </w:p>
    <w:p w14:paraId="5C6B28E9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Que reuneix algun/s dels criteris de preferència en cas d’igualació de proposicions previstos al PCAP. </w:t>
      </w:r>
    </w:p>
    <w:p w14:paraId="160D6AC2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360"/>
        <w:rPr>
          <w:rFonts w:ascii="Arial Narrow" w:hAnsi="Arial Narrow"/>
          <w:iCs/>
          <w:sz w:val="22"/>
          <w:szCs w:val="22"/>
        </w:rPr>
      </w:pP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SÍ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Wingdings 2" w:eastAsia="Wingdings 2" w:hAnsi="Wingdings 2" w:cs="Wingdings 2"/>
          <w:iCs/>
          <w:sz w:val="22"/>
          <w:szCs w:val="22"/>
        </w:rPr>
        <w:t></w:t>
      </w:r>
      <w:r>
        <w:rPr>
          <w:rFonts w:ascii="Arial Narrow" w:hAnsi="Arial Narrow"/>
          <w:iCs/>
          <w:sz w:val="22"/>
          <w:szCs w:val="22"/>
        </w:rPr>
        <w:t xml:space="preserve"> NO</w:t>
      </w:r>
    </w:p>
    <w:p w14:paraId="1BC54E79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Respecte l’Impost sobre el valor afegit (IVA) l’empresa: </w:t>
      </w:r>
    </w:p>
    <w:p w14:paraId="7B60420F" w14:textId="77777777" w:rsidR="002B283B" w:rsidRDefault="002B283B" w:rsidP="002B283B">
      <w:pPr>
        <w:pStyle w:val="Piedepgina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Està subjecte a l’IVA.</w:t>
      </w:r>
    </w:p>
    <w:p w14:paraId="36D32BF1" w14:textId="77777777" w:rsidR="002B283B" w:rsidRDefault="002B283B" w:rsidP="002B283B">
      <w:pPr>
        <w:pStyle w:val="Piedepgina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Està no subjecte o exempt de l’IVA i són vigents les circumstàncies que donaren lloc a la  no-subjecció o l’exempció.</w:t>
      </w:r>
    </w:p>
    <w:p w14:paraId="5E498501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Respecte l’Impost d’Activitats Econòmiques (IAE) l’empresa:</w:t>
      </w:r>
    </w:p>
    <w:p w14:paraId="45806A01" w14:textId="77777777" w:rsidR="002B283B" w:rsidRDefault="002B283B" w:rsidP="002B283B">
      <w:pPr>
        <w:pStyle w:val="Piedepgina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Està subjecte a l’IAE.</w:t>
      </w:r>
    </w:p>
    <w:p w14:paraId="6A6F7EC1" w14:textId="77777777" w:rsidR="002B283B" w:rsidRDefault="002B283B" w:rsidP="002B283B">
      <w:pPr>
        <w:pStyle w:val="Piedepgina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Està no subjecte o exempt de l’IAE i són vigents les circumstàncies que donaren lloc a la  no-subjecció o l’exempció.</w:t>
      </w:r>
    </w:p>
    <w:p w14:paraId="525E9C83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Es designa com a persona/es autoritzada/es per a rebre l’avís de les notificacions, comunicacions i requeriments per mitjans electrònics a: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2B283B" w14:paraId="21CA7839" w14:textId="77777777" w:rsidTr="004E4FCB">
        <w:tc>
          <w:tcPr>
            <w:tcW w:w="1810" w:type="dxa"/>
          </w:tcPr>
          <w:p w14:paraId="12A724BC" w14:textId="77777777" w:rsidR="002B283B" w:rsidRDefault="002B283B" w:rsidP="004E4FCB">
            <w:pPr>
              <w:spacing w:before="100" w:beforeAutospacing="1" w:after="100" w:afterAutospacing="1" w:line="276" w:lineRule="auto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3138FD4A" w14:textId="77777777" w:rsidR="002B283B" w:rsidRDefault="002B283B" w:rsidP="004E4FCB">
            <w:pPr>
              <w:spacing w:before="100" w:beforeAutospacing="1" w:after="100" w:afterAutospacing="1" w:line="276" w:lineRule="auto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7259D42D" w14:textId="77777777" w:rsidR="002B283B" w:rsidRDefault="002B283B" w:rsidP="004E4FCB">
            <w:pPr>
              <w:spacing w:before="100" w:beforeAutospacing="1" w:after="100" w:afterAutospacing="1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Correu electrònic professional*</w:t>
            </w:r>
          </w:p>
        </w:tc>
        <w:tc>
          <w:tcPr>
            <w:tcW w:w="2016" w:type="dxa"/>
          </w:tcPr>
          <w:p w14:paraId="7B2DA972" w14:textId="77777777" w:rsidR="002B283B" w:rsidRDefault="002B283B" w:rsidP="004E4FCB">
            <w:pPr>
              <w:spacing w:before="100" w:beforeAutospacing="1" w:after="100" w:afterAutospacing="1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Mòbil professional</w:t>
            </w:r>
          </w:p>
        </w:tc>
      </w:tr>
      <w:tr w:rsidR="002B283B" w14:paraId="23A4CF6D" w14:textId="77777777" w:rsidTr="004E4FCB">
        <w:trPr>
          <w:trHeight w:val="283"/>
        </w:trPr>
        <w:tc>
          <w:tcPr>
            <w:tcW w:w="1810" w:type="dxa"/>
          </w:tcPr>
          <w:p w14:paraId="6F72D548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36D1C4D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BE3743D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FEF1FD3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2B283B" w14:paraId="7E7395C3" w14:textId="77777777" w:rsidTr="004E4FCB">
        <w:trPr>
          <w:trHeight w:val="283"/>
        </w:trPr>
        <w:tc>
          <w:tcPr>
            <w:tcW w:w="1810" w:type="dxa"/>
          </w:tcPr>
          <w:p w14:paraId="04B6400C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EC3CFB8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904AB00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320DAB7" w14:textId="77777777" w:rsidR="002B283B" w:rsidRDefault="002B283B" w:rsidP="004E4FCB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334560A3" w14:textId="77777777" w:rsidR="002B283B" w:rsidRDefault="002B283B" w:rsidP="002B283B">
      <w:pPr>
        <w:spacing w:before="100" w:beforeAutospacing="1" w:after="100" w:afterAutospacing="1" w:line="276" w:lineRule="auto"/>
        <w:ind w:left="567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*Camps obligatoris.</w:t>
      </w:r>
    </w:p>
    <w:p w14:paraId="07991E5E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851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al CBT per tal de fer la modificació corresponent.</w:t>
      </w:r>
    </w:p>
    <w:p w14:paraId="182EA4C3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851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contractació.</w:t>
      </w:r>
    </w:p>
    <w:p w14:paraId="5073918C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Que, en el cas que formulin ofertes empreses vinculades, el grup empresarial a què pertanyen és (indicar les empreses que el composen). </w:t>
      </w:r>
    </w:p>
    <w:p w14:paraId="7CA39759" w14:textId="77777777" w:rsidR="002B283B" w:rsidRDefault="002B283B" w:rsidP="002B283B">
      <w:pPr>
        <w:pStyle w:val="Piedepgina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Que compleix els requisits de solvència econòmica i financera, i tècnica i professional, de conformitat amb els requisits mínims exigits en aquest Plec.</w:t>
      </w:r>
    </w:p>
    <w:p w14:paraId="2AF23C53" w14:textId="77777777" w:rsidR="002B283B" w:rsidRDefault="002B283B" w:rsidP="002B283B">
      <w:pPr>
        <w:pStyle w:val="Piedepgina"/>
        <w:spacing w:before="100" w:beforeAutospacing="1" w:after="100" w:afterAutospacing="1" w:line="276" w:lineRule="auto"/>
        <w:ind w:left="36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(Data i signatura)."</w:t>
      </w:r>
    </w:p>
    <w:p w14:paraId="2A0113E5" w14:textId="77777777" w:rsidR="00295280" w:rsidRPr="002B283B" w:rsidRDefault="00295280" w:rsidP="002B283B">
      <w:pPr>
        <w:jc w:val="left"/>
        <w:rPr>
          <w:rFonts w:ascii="Arial Narrow" w:hAnsi="Arial Narrow"/>
          <w:iCs/>
          <w:sz w:val="22"/>
          <w:szCs w:val="22"/>
        </w:rPr>
      </w:pPr>
    </w:p>
    <w:sectPr w:rsidR="00295280" w:rsidRPr="002B28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52350" w14:textId="77777777" w:rsidR="00A5166E" w:rsidRDefault="00A5166E" w:rsidP="00A5166E">
      <w:r>
        <w:separator/>
      </w:r>
    </w:p>
  </w:endnote>
  <w:endnote w:type="continuationSeparator" w:id="0">
    <w:p w14:paraId="58CE01E7" w14:textId="77777777" w:rsidR="00A5166E" w:rsidRDefault="00A5166E" w:rsidP="00A5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6531" w14:textId="77777777" w:rsidR="00A5166E" w:rsidRDefault="00A5166E" w:rsidP="00A5166E">
      <w:r>
        <w:separator/>
      </w:r>
    </w:p>
  </w:footnote>
  <w:footnote w:type="continuationSeparator" w:id="0">
    <w:p w14:paraId="52A145AC" w14:textId="77777777" w:rsidR="00A5166E" w:rsidRDefault="00A5166E" w:rsidP="00A5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6285E" w14:textId="525206D7" w:rsidR="00A5166E" w:rsidRDefault="00A5166E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2FDD50A8" wp14:editId="7C5E8880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018"/>
    <w:multiLevelType w:val="multilevel"/>
    <w:tmpl w:val="113230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103910C9"/>
    <w:multiLevelType w:val="multilevel"/>
    <w:tmpl w:val="BB0AFDF6"/>
    <w:lvl w:ilvl="0">
      <w:start w:val="1"/>
      <w:numFmt w:val="decimal"/>
      <w:pStyle w:val="Ttulo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766"/>
    <w:multiLevelType w:val="multilevel"/>
    <w:tmpl w:val="3DFC3ADA"/>
    <w:lvl w:ilvl="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B"/>
    <w:rsid w:val="00295280"/>
    <w:rsid w:val="002B283B"/>
    <w:rsid w:val="00A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F8BD"/>
  <w15:chartTrackingRefBased/>
  <w15:docId w15:val="{31937625-AED7-4A1C-87FE-8E655407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8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TDC1"/>
    <w:next w:val="Normal"/>
    <w:link w:val="Ttulo1Car"/>
    <w:qFormat/>
    <w:rsid w:val="002B283B"/>
    <w:pPr>
      <w:numPr>
        <w:numId w:val="2"/>
      </w:numPr>
      <w:spacing w:after="240" w:line="360" w:lineRule="auto"/>
      <w:outlineLvl w:val="0"/>
    </w:pPr>
    <w:rPr>
      <w:rFonts w:ascii="Arial Narrow" w:hAnsi="Arial Narrow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283B"/>
    <w:rPr>
      <w:rFonts w:ascii="Arial Narrow" w:eastAsia="Times New Roman" w:hAnsi="Arial Narrow" w:cs="Arial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B283B"/>
  </w:style>
  <w:style w:type="character" w:customStyle="1" w:styleId="PiedepginaCar">
    <w:name w:val="Pie de página Car"/>
    <w:basedOn w:val="Fuentedeprrafopredeter"/>
    <w:link w:val="Piedepgina"/>
    <w:uiPriority w:val="99"/>
    <w:rsid w:val="002B283B"/>
    <w:rPr>
      <w:rFonts w:ascii="Arial" w:eastAsia="Times New Roman" w:hAnsi="Arial" w:cs="Times New Roman"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2B283B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A51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66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2026-06-10T07:38:00Z</dcterms:created>
  <dcterms:modified xsi:type="dcterms:W3CDTF">2026-06-10T07:54:00Z</dcterms:modified>
</cp:coreProperties>
</file>