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DC" w:rsidRPr="00E42898" w:rsidRDefault="007501AB" w:rsidP="00E42898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Theme="minorHAnsi" w:hAnsiTheme="minorHAnsi" w:cstheme="minorHAnsi"/>
          <w:b/>
        </w:rPr>
      </w:pPr>
      <w:bookmarkStart w:id="0" w:name="_Toc7445656"/>
      <w:r w:rsidRPr="00536CAA">
        <w:rPr>
          <w:rFonts w:ascii="Calibri" w:hAnsi="Calibri" w:cs="Arial"/>
          <w:b/>
        </w:rPr>
        <w:t xml:space="preserve">ANNEX </w:t>
      </w:r>
      <w:r w:rsidR="00652AD8" w:rsidRPr="00536CAA">
        <w:rPr>
          <w:rFonts w:ascii="Calibri" w:hAnsi="Calibri" w:cs="Arial"/>
          <w:b/>
        </w:rPr>
        <w:t>2 PCAP</w:t>
      </w:r>
      <w:r w:rsidR="008A2AB4">
        <w:rPr>
          <w:rFonts w:ascii="Calibri" w:hAnsi="Calibri" w:cs="Arial"/>
          <w:b/>
        </w:rPr>
        <w:t xml:space="preserve"> - </w:t>
      </w:r>
      <w:r w:rsidR="00DA413D">
        <w:rPr>
          <w:rFonts w:ascii="Calibri" w:hAnsi="Calibri" w:cs="Arial"/>
          <w:b/>
        </w:rPr>
        <w:t xml:space="preserve">MODEL D’OFERTA </w:t>
      </w:r>
      <w:r w:rsidR="00484794">
        <w:rPr>
          <w:rFonts w:ascii="Calibri" w:hAnsi="Calibri" w:cs="Arial"/>
          <w:b/>
        </w:rPr>
        <w:t>ECONÒMICA</w:t>
      </w:r>
      <w:r w:rsidR="00484794" w:rsidRPr="00536CAA">
        <w:rPr>
          <w:rFonts w:ascii="Calibri" w:hAnsi="Calibri" w:cs="Arial"/>
          <w:b/>
        </w:rPr>
        <w:t>:</w:t>
      </w:r>
      <w:bookmarkEnd w:id="0"/>
      <w:r w:rsidR="00484794" w:rsidRPr="00536CAA">
        <w:rPr>
          <w:rFonts w:ascii="Calibri" w:hAnsi="Calibri" w:cs="Arial"/>
          <w:b/>
        </w:rPr>
        <w:t xml:space="preserve"> </w:t>
      </w:r>
      <w:r w:rsidR="00484794" w:rsidRPr="00484794">
        <w:rPr>
          <w:rFonts w:asciiTheme="minorHAnsi" w:hAnsiTheme="minorHAnsi" w:cstheme="minorHAnsi"/>
          <w:b/>
        </w:rPr>
        <w:t>SERVEI DE MANTENIMENT I SUPORT TÈCNIC EN FORMAT 24X7 FINS EL 31/12/2027 DE LA INFRAESTRUCTURA DE SERVIDORS, SISTEMES D’EMMAGATZEMATGE I EQUIPAMENT DE XARXA QUE SUPORTA ELS SERVEIS INFORMÀTICS CORPORATIUS DE L’ORGANITZACIÓ.</w:t>
      </w:r>
      <w:bookmarkStart w:id="1" w:name="_GoBack"/>
      <w:bookmarkEnd w:id="1"/>
    </w:p>
    <w:p w:rsidR="00654C44" w:rsidRDefault="00654C44" w:rsidP="00C71AC4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</w:p>
    <w:p w:rsidR="004547E0" w:rsidRPr="00E42898" w:rsidRDefault="007501AB" w:rsidP="00E42898">
      <w:pPr>
        <w:suppressAutoHyphens/>
        <w:autoSpaceDE w:val="0"/>
        <w:spacing w:after="120" w:line="276" w:lineRule="auto"/>
        <w:jc w:val="both"/>
        <w:rPr>
          <w:rFonts w:asciiTheme="minorHAnsi" w:hAnsiTheme="minorHAnsi" w:cs="Arial"/>
          <w:color w:val="000000"/>
          <w:sz w:val="20"/>
          <w:szCs w:val="20"/>
          <w:lang w:eastAsia="zh-CN"/>
        </w:rPr>
      </w:pP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El/la Sr./Sra. _______________________________, proveït de DNI _______________, declara que, </w:t>
      </w:r>
      <w:r w:rsidRPr="00515F62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8A4822" w:rsidRPr="00515F62">
        <w:rPr>
          <w:rFonts w:asciiTheme="minorHAnsi" w:hAnsiTheme="minorHAnsi" w:cs="Arial"/>
          <w:color w:val="000000"/>
          <w:sz w:val="20"/>
          <w:szCs w:val="20"/>
          <w:lang w:eastAsia="zh-CN"/>
        </w:rPr>
        <w:t>per al</w:t>
      </w:r>
      <w:r w:rsidR="00EB280F" w:rsidRPr="00515F62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 </w:t>
      </w:r>
      <w:r w:rsidR="00484794">
        <w:rPr>
          <w:rFonts w:asciiTheme="minorHAnsi" w:hAnsiTheme="minorHAnsi" w:cs="Arial"/>
          <w:color w:val="000000"/>
          <w:sz w:val="20"/>
          <w:szCs w:val="20"/>
          <w:lang w:eastAsia="zh-CN"/>
        </w:rPr>
        <w:t>s</w:t>
      </w:r>
      <w:r w:rsidR="00484794" w:rsidRPr="00484794">
        <w:rPr>
          <w:rFonts w:asciiTheme="minorHAnsi" w:hAnsiTheme="minorHAnsi" w:cs="Arial"/>
          <w:color w:val="000000"/>
          <w:sz w:val="20"/>
          <w:szCs w:val="20"/>
          <w:lang w:eastAsia="zh-CN"/>
        </w:rPr>
        <w:t>ervei de manteniment i suport tècnic en format 24x7 fins el 31/12/2027 de la infraestructura de servidors, sistemes d’emmagatzematge i equipament de xarxa que suporta els serveis informàtics corporatius de l’organització.</w:t>
      </w:r>
      <w:r w:rsidR="00E42898" w:rsidRPr="00E42898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, </w:t>
      </w: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amb expedient número </w:t>
      </w:r>
      <w:r w:rsidR="008A4822" w:rsidRPr="00515F62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CSAPG </w:t>
      </w:r>
      <w:r w:rsidR="00484794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OB</w:t>
      </w:r>
      <w:r w:rsidR="008A4822" w:rsidRPr="00515F62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 202</w:t>
      </w:r>
      <w:r w:rsidR="00DA413D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6</w:t>
      </w:r>
      <w:r w:rsidR="00801BDC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/</w:t>
      </w:r>
      <w:r w:rsidR="00484794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16</w:t>
      </w: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l’oferta descrita a continuació</w:t>
      </w:r>
      <w:r w:rsidRPr="00515F62">
        <w:rPr>
          <w:rFonts w:asciiTheme="minorHAnsi" w:hAnsiTheme="minorHAnsi" w:cs="Calibri"/>
          <w:color w:val="000000"/>
          <w:sz w:val="20"/>
          <w:szCs w:val="20"/>
          <w:lang w:eastAsia="zh-CN"/>
        </w:rPr>
        <w:t>:</w:t>
      </w:r>
    </w:p>
    <w:p w:rsidR="002357A5" w:rsidRPr="00725E89" w:rsidRDefault="002357A5" w:rsidP="00235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u w:val="single"/>
          <w:lang w:eastAsia="zh-CN"/>
        </w:rPr>
      </w:pPr>
      <w:r w:rsidRPr="00725E89">
        <w:rPr>
          <w:rFonts w:asciiTheme="minorHAnsi" w:hAnsiTheme="minorHAnsi" w:cs="Calibri"/>
          <w:color w:val="000000"/>
          <w:u w:val="single"/>
          <w:lang w:eastAsia="zh-CN"/>
        </w:rPr>
        <w:t>Oferta econòmica:</w:t>
      </w:r>
    </w:p>
    <w:p w:rsidR="002357A5" w:rsidRPr="00E242A5" w:rsidRDefault="002357A5" w:rsidP="002357A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8"/>
          <w:szCs w:val="8"/>
          <w:lang w:eastAsia="ca-ES"/>
        </w:rPr>
      </w:pPr>
    </w:p>
    <w:tbl>
      <w:tblPr>
        <w:tblStyle w:val="Tablaconcuadrcula"/>
        <w:tblpPr w:leftFromText="141" w:rightFromText="141" w:vertAnchor="text" w:horzAnchor="margin" w:tblpY="131"/>
        <w:tblW w:w="8525" w:type="dxa"/>
        <w:tblLook w:val="04A0" w:firstRow="1" w:lastRow="0" w:firstColumn="1" w:lastColumn="0" w:noHBand="0" w:noVBand="1"/>
      </w:tblPr>
      <w:tblGrid>
        <w:gridCol w:w="2479"/>
        <w:gridCol w:w="1485"/>
        <w:gridCol w:w="1260"/>
        <w:gridCol w:w="1429"/>
        <w:gridCol w:w="1872"/>
      </w:tblGrid>
      <w:tr w:rsidR="002357A5" w:rsidRPr="004C633F" w:rsidTr="008A10EA">
        <w:trPr>
          <w:trHeight w:val="1121"/>
        </w:trPr>
        <w:tc>
          <w:tcPr>
            <w:tcW w:w="2479" w:type="dxa"/>
            <w:shd w:val="clear" w:color="auto" w:fill="C6D9F1" w:themeFill="text2" w:themeFillTint="33"/>
            <w:vAlign w:val="center"/>
          </w:tcPr>
          <w:p w:rsidR="002357A5" w:rsidRPr="004C633F" w:rsidRDefault="002357A5" w:rsidP="008A10E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1485" w:type="dxa"/>
            <w:shd w:val="clear" w:color="auto" w:fill="C6D9F1" w:themeFill="text2" w:themeFillTint="33"/>
            <w:vAlign w:val="center"/>
          </w:tcPr>
          <w:p w:rsidR="002357A5" w:rsidRPr="004C633F" w:rsidRDefault="002357A5" w:rsidP="008A10E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:rsidR="002357A5" w:rsidRPr="004C633F" w:rsidRDefault="002357A5" w:rsidP="008A10E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:rsidR="002357A5" w:rsidRPr="00292831" w:rsidRDefault="002357A5" w:rsidP="008A10E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9283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2357A5" w:rsidRPr="004C633F" w:rsidRDefault="002357A5" w:rsidP="008A10E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29283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29" w:type="dxa"/>
            <w:shd w:val="clear" w:color="auto" w:fill="C6D9F1" w:themeFill="text2" w:themeFillTint="33"/>
            <w:vAlign w:val="center"/>
          </w:tcPr>
          <w:p w:rsidR="002357A5" w:rsidRPr="004C633F" w:rsidRDefault="002357A5" w:rsidP="008A10E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IMPORT</w:t>
            </w:r>
          </w:p>
          <w:p w:rsidR="002357A5" w:rsidRPr="004C633F" w:rsidRDefault="002357A5" w:rsidP="008A10E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(21% IVA)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:rsidR="002357A5" w:rsidRPr="004C633F" w:rsidRDefault="002357A5" w:rsidP="008A10E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:rsidR="002357A5" w:rsidRPr="004C633F" w:rsidRDefault="002357A5" w:rsidP="008A10E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inclòs)</w:t>
            </w:r>
          </w:p>
        </w:tc>
      </w:tr>
      <w:tr w:rsidR="002357A5" w:rsidRPr="004C633F" w:rsidTr="008A10EA">
        <w:trPr>
          <w:trHeight w:val="555"/>
        </w:trPr>
        <w:tc>
          <w:tcPr>
            <w:tcW w:w="2479" w:type="dxa"/>
            <w:vAlign w:val="center"/>
          </w:tcPr>
          <w:p w:rsidR="002357A5" w:rsidRPr="00725E89" w:rsidRDefault="002357A5" w:rsidP="008A10EA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C633F">
              <w:rPr>
                <w:rFonts w:asciiTheme="minorHAnsi" w:hAnsiTheme="minorHAnsi" w:cstheme="minorHAnsi"/>
                <w:b/>
                <w:bCs/>
                <w:color w:val="000000"/>
              </w:rPr>
              <w:t>Oferta econòmica global</w:t>
            </w:r>
          </w:p>
        </w:tc>
        <w:tc>
          <w:tcPr>
            <w:tcW w:w="1485" w:type="dxa"/>
            <w:vAlign w:val="center"/>
          </w:tcPr>
          <w:p w:rsidR="002357A5" w:rsidRPr="004C633F" w:rsidRDefault="00484794" w:rsidP="008A10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84794">
              <w:rPr>
                <w:rFonts w:asciiTheme="minorHAnsi" w:hAnsiTheme="minorHAnsi" w:cstheme="minorHAnsi"/>
                <w:b/>
                <w:color w:val="FF0000"/>
              </w:rPr>
              <w:t xml:space="preserve">69.608,39 </w:t>
            </w:r>
            <w:r w:rsidR="002357A5" w:rsidRPr="004C633F">
              <w:rPr>
                <w:rFonts w:asciiTheme="minorHAnsi" w:hAnsiTheme="minorHAnsi" w:cstheme="minorHAnsi"/>
                <w:b/>
                <w:bCs/>
                <w:color w:val="FF0000"/>
              </w:rPr>
              <w:t>€</w:t>
            </w:r>
          </w:p>
        </w:tc>
        <w:tc>
          <w:tcPr>
            <w:tcW w:w="1260" w:type="dxa"/>
            <w:vAlign w:val="center"/>
          </w:tcPr>
          <w:p w:rsidR="002357A5" w:rsidRPr="004C633F" w:rsidRDefault="002357A5" w:rsidP="008A10E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2357A5" w:rsidRPr="004C633F" w:rsidRDefault="002357A5" w:rsidP="008A10E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872" w:type="dxa"/>
            <w:vAlign w:val="center"/>
          </w:tcPr>
          <w:p w:rsidR="002357A5" w:rsidRPr="004C633F" w:rsidRDefault="002357A5" w:rsidP="008A10EA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:rsidR="00DA413D" w:rsidRDefault="00DA413D" w:rsidP="00D2043F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</w:p>
    <w:p w:rsidR="00DA413D" w:rsidRPr="00D2043F" w:rsidRDefault="00DA413D" w:rsidP="00D2043F">
      <w:pPr>
        <w:tabs>
          <w:tab w:val="left" w:pos="2711"/>
        </w:tabs>
        <w:suppressAutoHyphens/>
        <w:rPr>
          <w:rFonts w:ascii="Calibri" w:hAnsi="Calibri" w:cs="Calibri"/>
          <w:b/>
          <w:u w:val="single"/>
        </w:rPr>
      </w:pPr>
    </w:p>
    <w:p w:rsidR="002357A5" w:rsidRDefault="002357A5" w:rsidP="00DA413D">
      <w:pPr>
        <w:rPr>
          <w:rFonts w:asciiTheme="minorHAnsi" w:hAnsiTheme="minorHAnsi" w:cstheme="minorHAnsi"/>
        </w:rPr>
      </w:pPr>
    </w:p>
    <w:p w:rsidR="002357A5" w:rsidRDefault="002357A5" w:rsidP="00DA413D">
      <w:pPr>
        <w:rPr>
          <w:rFonts w:asciiTheme="minorHAnsi" w:hAnsiTheme="minorHAnsi" w:cstheme="minorHAnsi"/>
        </w:rPr>
      </w:pPr>
    </w:p>
    <w:p w:rsidR="002357A5" w:rsidRDefault="002357A5" w:rsidP="00DA413D">
      <w:pPr>
        <w:rPr>
          <w:rFonts w:asciiTheme="minorHAnsi" w:hAnsiTheme="minorHAnsi" w:cstheme="minorHAnsi"/>
        </w:rPr>
      </w:pPr>
    </w:p>
    <w:p w:rsidR="002357A5" w:rsidRDefault="002357A5" w:rsidP="00DA413D">
      <w:pPr>
        <w:rPr>
          <w:rFonts w:asciiTheme="minorHAnsi" w:hAnsiTheme="minorHAnsi" w:cstheme="minorHAnsi"/>
        </w:rPr>
      </w:pPr>
    </w:p>
    <w:p w:rsidR="002357A5" w:rsidRDefault="002357A5" w:rsidP="00DA413D">
      <w:pPr>
        <w:rPr>
          <w:rFonts w:asciiTheme="minorHAnsi" w:hAnsiTheme="minorHAnsi" w:cstheme="minorHAnsi"/>
        </w:rPr>
      </w:pPr>
    </w:p>
    <w:p w:rsidR="002357A5" w:rsidRDefault="002357A5" w:rsidP="00DA413D">
      <w:pPr>
        <w:rPr>
          <w:rFonts w:asciiTheme="minorHAnsi" w:hAnsiTheme="minorHAnsi" w:cstheme="minorHAnsi"/>
        </w:rPr>
      </w:pPr>
    </w:p>
    <w:p w:rsidR="002357A5" w:rsidRDefault="002357A5" w:rsidP="00235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u w:val="single"/>
          <w:lang w:eastAsia="zh-CN"/>
        </w:rPr>
      </w:pPr>
      <w:r w:rsidRPr="00725E89">
        <w:rPr>
          <w:rFonts w:asciiTheme="minorHAnsi" w:hAnsiTheme="minorHAnsi" w:cs="Calibri"/>
          <w:color w:val="000000"/>
          <w:u w:val="single"/>
          <w:lang w:eastAsia="zh-CN"/>
        </w:rPr>
        <w:t>Oferta econòmica</w:t>
      </w:r>
      <w:r>
        <w:rPr>
          <w:rFonts w:asciiTheme="minorHAnsi" w:hAnsiTheme="minorHAnsi" w:cs="Calibri"/>
          <w:color w:val="000000"/>
          <w:u w:val="single"/>
          <w:lang w:eastAsia="zh-CN"/>
        </w:rPr>
        <w:t xml:space="preserve"> detallada</w:t>
      </w:r>
      <w:r w:rsidRPr="00725E89">
        <w:rPr>
          <w:rFonts w:asciiTheme="minorHAnsi" w:hAnsiTheme="minorHAnsi" w:cs="Calibri"/>
          <w:color w:val="000000"/>
          <w:u w:val="single"/>
          <w:lang w:eastAsia="zh-CN"/>
        </w:rPr>
        <w:t>:</w:t>
      </w:r>
    </w:p>
    <w:p w:rsidR="00484794" w:rsidRDefault="00484794" w:rsidP="00235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u w:val="single"/>
          <w:lang w:eastAsia="zh-CN"/>
        </w:rPr>
      </w:pPr>
    </w:p>
    <w:tbl>
      <w:tblPr>
        <w:tblStyle w:val="Tabladecuadrcula5oscu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3251"/>
        <w:gridCol w:w="1984"/>
        <w:gridCol w:w="2261"/>
      </w:tblGrid>
      <w:tr w:rsidR="00484794" w:rsidRPr="00E205C5" w:rsidTr="00484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6DDE8" w:themeFill="accent5" w:themeFillTint="66"/>
            <w:hideMark/>
          </w:tcPr>
          <w:p w:rsidR="00484794" w:rsidRDefault="00484794" w:rsidP="003E534D">
            <w:pPr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="00484794" w:rsidRDefault="00484794" w:rsidP="003E534D">
            <w:pPr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F190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DESCRIPCIÓ</w:t>
            </w:r>
          </w:p>
          <w:p w:rsidR="00484794" w:rsidRPr="00DF1908" w:rsidRDefault="00484794" w:rsidP="003E53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4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6DDE8" w:themeFill="accent5" w:themeFillTint="66"/>
            <w:hideMark/>
          </w:tcPr>
          <w:p w:rsidR="00484794" w:rsidRDefault="00484794" w:rsidP="004847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:rsidR="00484794" w:rsidRPr="00DF1908" w:rsidRDefault="00484794" w:rsidP="004847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F190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CONCEPTE</w:t>
            </w:r>
          </w:p>
        </w:tc>
        <w:tc>
          <w:tcPr>
            <w:tcW w:w="1095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6DDE8" w:themeFill="accent5" w:themeFillTint="66"/>
            <w:hideMark/>
          </w:tcPr>
          <w:p w:rsidR="00484794" w:rsidRPr="002357A5" w:rsidRDefault="00484794" w:rsidP="00484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  <w:lang w:val="ca-ES"/>
              </w:rPr>
            </w:pPr>
            <w:r w:rsidRPr="002357A5">
              <w:rPr>
                <w:rFonts w:asciiTheme="minorHAnsi" w:eastAsia="Times New Roman" w:hAnsiTheme="minorHAnsi" w:cstheme="minorHAnsi"/>
                <w:color w:val="FF0000"/>
                <w:lang w:val="ca-ES"/>
              </w:rPr>
              <w:t>PREU MÀXIM</w:t>
            </w:r>
          </w:p>
          <w:p w:rsidR="00484794" w:rsidRPr="00DF1908" w:rsidRDefault="00484794" w:rsidP="004847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357A5">
              <w:rPr>
                <w:rFonts w:asciiTheme="minorHAnsi" w:eastAsia="Times New Roman" w:hAnsiTheme="minorHAnsi" w:cstheme="minorHAnsi"/>
                <w:color w:val="FF0000"/>
                <w:lang w:val="ca-ES"/>
              </w:rPr>
              <w:t>(IVA exclòs)</w:t>
            </w:r>
          </w:p>
        </w:tc>
        <w:tc>
          <w:tcPr>
            <w:tcW w:w="124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:rsidR="00484794" w:rsidRPr="002357A5" w:rsidRDefault="00484794" w:rsidP="00484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ca-ES"/>
              </w:rPr>
            </w:pPr>
            <w:r w:rsidRPr="002357A5">
              <w:rPr>
                <w:rFonts w:asciiTheme="minorHAnsi" w:eastAsia="Times New Roman" w:hAnsiTheme="minorHAnsi" w:cstheme="minorHAnsi"/>
                <w:color w:val="000000"/>
                <w:lang w:val="ca-ES"/>
              </w:rPr>
              <w:t>PREU OFERTAT</w:t>
            </w:r>
          </w:p>
          <w:p w:rsidR="00484794" w:rsidRDefault="00484794" w:rsidP="004847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</w:rPr>
            </w:pPr>
            <w:r w:rsidRPr="002357A5">
              <w:rPr>
                <w:rFonts w:asciiTheme="minorHAnsi" w:eastAsia="Times New Roman" w:hAnsiTheme="minorHAnsi" w:cstheme="minorHAnsi"/>
                <w:color w:val="000000"/>
                <w:lang w:val="ca-ES"/>
              </w:rPr>
              <w:t>(IVA exclòs</w:t>
            </w:r>
            <w:r>
              <w:rPr>
                <w:rFonts w:asciiTheme="minorHAnsi" w:eastAsia="Times New Roman" w:hAnsiTheme="minorHAnsi" w:cstheme="minorHAnsi"/>
                <w:color w:val="000000"/>
                <w:lang w:val="ca-ES"/>
              </w:rPr>
              <w:t>)</w:t>
            </w:r>
          </w:p>
        </w:tc>
      </w:tr>
      <w:tr w:rsidR="00484794" w:rsidRPr="001A5222" w:rsidTr="00484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  <w:vMerge w:val="restart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:rsidR="00484794" w:rsidRPr="00DF1908" w:rsidRDefault="00484794" w:rsidP="003E53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</w:pPr>
            <w:r w:rsidRPr="00DF1908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14:ligatures w14:val="none"/>
              </w:rPr>
              <w:t>Manteniment Infraestructura Virtualització</w:t>
            </w:r>
          </w:p>
        </w:tc>
        <w:tc>
          <w:tcPr>
            <w:tcW w:w="1794" w:type="pct"/>
            <w:shd w:val="clear" w:color="auto" w:fill="auto"/>
            <w:hideMark/>
          </w:tcPr>
          <w:p w:rsidR="00484794" w:rsidRPr="00DF1908" w:rsidRDefault="00484794" w:rsidP="004847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ca-ES"/>
                <w14:ligatures w14:val="none"/>
              </w:rPr>
            </w:pPr>
            <w:r w:rsidRPr="00DF1908">
              <w:rPr>
                <w:rFonts w:ascii="Calibri" w:eastAsia="Times New Roman" w:hAnsi="Calibri" w:cs="Calibri"/>
                <w:color w:val="000000"/>
                <w:kern w:val="0"/>
                <w:lang w:val="ca-ES"/>
                <w14:ligatures w14:val="none"/>
              </w:rPr>
              <w:t>Manteniment fabricant</w:t>
            </w:r>
          </w:p>
        </w:tc>
        <w:tc>
          <w:tcPr>
            <w:tcW w:w="1095" w:type="pct"/>
            <w:shd w:val="clear" w:color="auto" w:fill="auto"/>
            <w:hideMark/>
          </w:tcPr>
          <w:p w:rsidR="00484794" w:rsidRPr="00484794" w:rsidRDefault="00484794" w:rsidP="003E534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48479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63.473,32 €</w:t>
            </w:r>
          </w:p>
        </w:tc>
        <w:tc>
          <w:tcPr>
            <w:tcW w:w="1248" w:type="pct"/>
            <w:shd w:val="clear" w:color="auto" w:fill="auto"/>
          </w:tcPr>
          <w:p w:rsidR="00484794" w:rsidRPr="00DF1908" w:rsidRDefault="00484794" w:rsidP="003E534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484794" w:rsidRPr="001A5222" w:rsidTr="0048479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  <w:vMerge/>
            <w:tcBorders>
              <w:left w:val="none" w:sz="0" w:space="0" w:color="auto"/>
            </w:tcBorders>
            <w:shd w:val="clear" w:color="auto" w:fill="auto"/>
            <w:hideMark/>
          </w:tcPr>
          <w:p w:rsidR="00484794" w:rsidRPr="00DF1908" w:rsidRDefault="00484794" w:rsidP="003E534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94" w:type="pct"/>
            <w:shd w:val="clear" w:color="auto" w:fill="auto"/>
            <w:hideMark/>
          </w:tcPr>
          <w:p w:rsidR="00484794" w:rsidRPr="00DF1908" w:rsidRDefault="00484794" w:rsidP="004847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ca-ES"/>
                <w14:ligatures w14:val="none"/>
              </w:rPr>
            </w:pPr>
            <w:r w:rsidRPr="00DF1908">
              <w:rPr>
                <w:rFonts w:ascii="Calibri" w:eastAsia="Times New Roman" w:hAnsi="Calibri" w:cs="Calibri"/>
                <w:color w:val="000000"/>
                <w:kern w:val="0"/>
                <w:lang w:val="ca-ES"/>
                <w14:ligatures w14:val="none"/>
              </w:rPr>
              <w:t>Serveis gestionats</w:t>
            </w:r>
          </w:p>
        </w:tc>
        <w:tc>
          <w:tcPr>
            <w:tcW w:w="1095" w:type="pct"/>
            <w:shd w:val="clear" w:color="auto" w:fill="auto"/>
            <w:hideMark/>
          </w:tcPr>
          <w:p w:rsidR="00484794" w:rsidRPr="00484794" w:rsidRDefault="00484794" w:rsidP="003E534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48479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6.135,07 €</w:t>
            </w:r>
          </w:p>
        </w:tc>
        <w:tc>
          <w:tcPr>
            <w:tcW w:w="1248" w:type="pct"/>
            <w:shd w:val="clear" w:color="auto" w:fill="auto"/>
          </w:tcPr>
          <w:p w:rsidR="00484794" w:rsidRPr="00DF1908" w:rsidRDefault="00484794" w:rsidP="003E534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484794" w:rsidRPr="001A5222" w:rsidTr="00484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  <w:vMerge/>
            <w:tcBorders>
              <w:left w:val="none" w:sz="0" w:space="0" w:color="auto"/>
            </w:tcBorders>
            <w:shd w:val="clear" w:color="auto" w:fill="auto"/>
            <w:hideMark/>
          </w:tcPr>
          <w:p w:rsidR="00484794" w:rsidRPr="00DF1908" w:rsidRDefault="00484794" w:rsidP="003E534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94" w:type="pct"/>
            <w:shd w:val="clear" w:color="auto" w:fill="auto"/>
          </w:tcPr>
          <w:p w:rsidR="00484794" w:rsidRPr="00DF1908" w:rsidRDefault="00484794" w:rsidP="004847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</w:pPr>
            <w:r w:rsidRPr="00DF1908"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  <w:t>TOTAL s/IVA</w:t>
            </w:r>
          </w:p>
        </w:tc>
        <w:tc>
          <w:tcPr>
            <w:tcW w:w="1095" w:type="pct"/>
            <w:shd w:val="clear" w:color="auto" w:fill="auto"/>
          </w:tcPr>
          <w:p w:rsidR="00484794" w:rsidRPr="00484794" w:rsidRDefault="00484794" w:rsidP="003E534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kern w:val="0"/>
                <w14:ligatures w14:val="none"/>
              </w:rPr>
            </w:pPr>
            <w:r w:rsidRPr="00484794">
              <w:rPr>
                <w:rFonts w:ascii="Calibri" w:eastAsia="Times New Roman" w:hAnsi="Calibri" w:cs="Calibri"/>
                <w:b/>
                <w:color w:val="FF0000"/>
                <w:kern w:val="0"/>
                <w14:ligatures w14:val="none"/>
              </w:rPr>
              <w:t>69.608,39 €</w:t>
            </w:r>
          </w:p>
        </w:tc>
        <w:tc>
          <w:tcPr>
            <w:tcW w:w="1248" w:type="pct"/>
            <w:shd w:val="clear" w:color="auto" w:fill="auto"/>
          </w:tcPr>
          <w:p w:rsidR="00484794" w:rsidRPr="00DF1908" w:rsidRDefault="00484794" w:rsidP="003E534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4794" w:rsidRPr="001A5222" w:rsidTr="0048479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hideMark/>
          </w:tcPr>
          <w:p w:rsidR="00484794" w:rsidRPr="00DF1908" w:rsidRDefault="00484794" w:rsidP="003E534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94" w:type="pct"/>
            <w:shd w:val="clear" w:color="auto" w:fill="auto"/>
            <w:hideMark/>
          </w:tcPr>
          <w:p w:rsidR="00484794" w:rsidRPr="00DF1908" w:rsidRDefault="00484794" w:rsidP="004847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</w:pPr>
            <w:r w:rsidRPr="00DF1908"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  <w:t>TOTAL s/IVA</w:t>
            </w:r>
          </w:p>
        </w:tc>
        <w:tc>
          <w:tcPr>
            <w:tcW w:w="1095" w:type="pct"/>
            <w:shd w:val="clear" w:color="auto" w:fill="auto"/>
            <w:hideMark/>
          </w:tcPr>
          <w:p w:rsidR="00484794" w:rsidRPr="00484794" w:rsidRDefault="00484794" w:rsidP="003E534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14:ligatures w14:val="none"/>
              </w:rPr>
            </w:pPr>
            <w:r w:rsidRPr="00484794"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  <w:t>84.226,15 €</w:t>
            </w:r>
          </w:p>
        </w:tc>
        <w:tc>
          <w:tcPr>
            <w:tcW w:w="1248" w:type="pct"/>
            <w:shd w:val="clear" w:color="auto" w:fill="auto"/>
          </w:tcPr>
          <w:p w:rsidR="00484794" w:rsidRPr="00DF1908" w:rsidRDefault="00484794" w:rsidP="003E534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484794" w:rsidRPr="002357A5" w:rsidRDefault="00484794" w:rsidP="00235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u w:val="single"/>
          <w:lang w:eastAsia="zh-CN"/>
        </w:rPr>
      </w:pPr>
    </w:p>
    <w:p w:rsidR="002357A5" w:rsidRDefault="002357A5" w:rsidP="002357A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357A5" w:rsidRPr="00714145" w:rsidRDefault="002357A5" w:rsidP="002357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8"/>
          <w:szCs w:val="8"/>
        </w:rPr>
      </w:pPr>
    </w:p>
    <w:p w:rsidR="002E677B" w:rsidRDefault="002E677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654C44" w:rsidRDefault="00654C44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E42713" w:rsidRPr="00E42898" w:rsidRDefault="007501AB" w:rsidP="00E42898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654C44" w:rsidRDefault="00654C44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A60AA8" w:rsidRDefault="007501AB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</w:p>
    <w:sectPr w:rsidR="00704842" w:rsidRPr="00A60AA8" w:rsidSect="00E42898">
      <w:headerReference w:type="default" r:id="rId8"/>
      <w:footerReference w:type="default" r:id="rId9"/>
      <w:pgSz w:w="11906" w:h="16838"/>
      <w:pgMar w:top="1985" w:right="1418" w:bottom="1276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E5F8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84794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84794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C55979" w:rsidRDefault="00C55979" w:rsidP="00652AD8">
    <w:pPr>
      <w:pStyle w:val="Encabezado"/>
      <w:rPr>
        <w:rFonts w:ascii="Calibri" w:hAnsi="Calibri"/>
        <w:color w:val="808080"/>
      </w:rPr>
    </w:pPr>
  </w:p>
  <w:p w:rsidR="00484794" w:rsidRPr="00F555F6" w:rsidRDefault="00230EBD" w:rsidP="00484794">
    <w:pPr>
      <w:pStyle w:val="Encabezado"/>
      <w:jc w:val="right"/>
      <w:rPr>
        <w:rFonts w:ascii="Calibri" w:eastAsia="SimSun" w:hAnsi="Calibri" w:cs="Lucida Sans"/>
        <w:b/>
        <w:bCs/>
        <w:kern w:val="1"/>
        <w:sz w:val="24"/>
        <w:szCs w:val="24"/>
        <w:lang w:bidi="hi-IN"/>
      </w:rPr>
    </w:pPr>
    <w:r w:rsidRPr="00C71AC4">
      <w:rPr>
        <w:rFonts w:ascii="Calibri" w:hAnsi="Calibri"/>
        <w:noProof/>
        <w:color w:val="808080"/>
        <w:sz w:val="24"/>
        <w:szCs w:val="24"/>
        <w:lang w:val="es-ES"/>
      </w:rPr>
      <w:drawing>
        <wp:anchor distT="0" distB="0" distL="114300" distR="114300" simplePos="0" relativeHeight="251657728" behindDoc="0" locked="0" layoutInCell="1" allowOverlap="1" wp14:anchorId="6B57F905" wp14:editId="28F913FA">
          <wp:simplePos x="0" y="0"/>
          <wp:positionH relativeFrom="column">
            <wp:posOffset>21590</wp:posOffset>
          </wp:positionH>
          <wp:positionV relativeFrom="paragraph">
            <wp:posOffset>4445</wp:posOffset>
          </wp:positionV>
          <wp:extent cx="2655570" cy="554355"/>
          <wp:effectExtent l="0" t="0" r="0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557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413D" w:rsidRPr="00C71AC4">
      <w:rPr>
        <w:rFonts w:ascii="Calibri" w:hAnsi="Calibri"/>
        <w:b/>
        <w:sz w:val="24"/>
        <w:szCs w:val="24"/>
      </w:rPr>
      <w:t xml:space="preserve">EXP. </w:t>
    </w:r>
    <w:r w:rsidR="00484794" w:rsidRPr="00213452">
      <w:rPr>
        <w:rFonts w:asciiTheme="minorHAnsi" w:hAnsiTheme="minorHAnsi" w:cstheme="minorHAnsi"/>
        <w:b/>
        <w:bCs/>
        <w:sz w:val="24"/>
        <w:szCs w:val="24"/>
      </w:rPr>
      <w:t xml:space="preserve">CSAPG OB </w:t>
    </w:r>
    <w:r w:rsidR="00484794">
      <w:rPr>
        <w:rFonts w:asciiTheme="minorHAnsi" w:hAnsiTheme="minorHAnsi" w:cstheme="minorHAnsi"/>
        <w:b/>
        <w:bCs/>
        <w:sz w:val="24"/>
        <w:szCs w:val="24"/>
      </w:rPr>
      <w:t>2026/16</w:t>
    </w:r>
  </w:p>
  <w:p w:rsidR="00484794" w:rsidRPr="00D52338" w:rsidRDefault="00484794" w:rsidP="00484794">
    <w:pPr>
      <w:pStyle w:val="Encabezado"/>
      <w:jc w:val="right"/>
      <w:rPr>
        <w:rFonts w:asciiTheme="minorHAnsi" w:hAnsiTheme="minorHAnsi" w:cstheme="minorHAnsi"/>
        <w:b/>
        <w:color w:val="4F81BD" w:themeColor="accent1"/>
        <w:sz w:val="24"/>
        <w:szCs w:val="24"/>
      </w:rPr>
    </w:pPr>
    <w:r w:rsidRPr="00D52338">
      <w:rPr>
        <w:rFonts w:asciiTheme="minorHAnsi" w:hAnsiTheme="minorHAnsi" w:cstheme="minorHAnsi"/>
        <w:b/>
        <w:color w:val="4F81BD" w:themeColor="accent1"/>
        <w:sz w:val="24"/>
        <w:szCs w:val="24"/>
      </w:rPr>
      <w:t>MANTENIMENT I SUPORT</w:t>
    </w:r>
  </w:p>
  <w:p w:rsidR="002357A5" w:rsidRPr="002357A5" w:rsidRDefault="00484794" w:rsidP="00484794">
    <w:pPr>
      <w:tabs>
        <w:tab w:val="left" w:pos="1547"/>
        <w:tab w:val="right" w:pos="9024"/>
      </w:tabs>
      <w:suppressAutoHyphens/>
      <w:jc w:val="right"/>
      <w:rPr>
        <w:rFonts w:ascii="Calibri" w:eastAsia="SimSun" w:hAnsi="Calibri" w:cs="Calibri"/>
        <w:sz w:val="24"/>
        <w:szCs w:val="24"/>
        <w:lang w:eastAsia="zh-CN"/>
      </w:rPr>
    </w:pPr>
    <w:r w:rsidRPr="00D52338">
      <w:rPr>
        <w:rFonts w:asciiTheme="minorHAnsi" w:hAnsiTheme="minorHAnsi" w:cstheme="minorHAnsi"/>
        <w:b/>
        <w:color w:val="4F81BD" w:themeColor="accent1"/>
        <w:sz w:val="24"/>
        <w:szCs w:val="24"/>
      </w:rPr>
      <w:t>INFRAESTRUCTURA VIRTUALITZACIÓ</w:t>
    </w:r>
  </w:p>
  <w:p w:rsidR="00C55979" w:rsidRPr="00654C44" w:rsidRDefault="00C55979" w:rsidP="002357A5">
    <w:pPr>
      <w:pStyle w:val="Encabezado"/>
      <w:jc w:val="right"/>
      <w:rPr>
        <w:rFonts w:asciiTheme="minorHAnsi" w:hAnsiTheme="minorHAnsi"/>
        <w:b/>
        <w:bCs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53C3744"/>
    <w:multiLevelType w:val="hybridMultilevel"/>
    <w:tmpl w:val="E7D205AE"/>
    <w:lvl w:ilvl="0" w:tplc="F0546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FA511A"/>
    <w:multiLevelType w:val="hybridMultilevel"/>
    <w:tmpl w:val="C1F680EA"/>
    <w:lvl w:ilvl="0" w:tplc="04C68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5EE5541C"/>
    <w:multiLevelType w:val="hybridMultilevel"/>
    <w:tmpl w:val="E806AC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61091"/>
    <w:rsid w:val="000777BD"/>
    <w:rsid w:val="00077D1B"/>
    <w:rsid w:val="000835AF"/>
    <w:rsid w:val="00084DC3"/>
    <w:rsid w:val="000B3534"/>
    <w:rsid w:val="000B5952"/>
    <w:rsid w:val="000C4963"/>
    <w:rsid w:val="000D2208"/>
    <w:rsid w:val="000D30FD"/>
    <w:rsid w:val="000E1A44"/>
    <w:rsid w:val="000F10CA"/>
    <w:rsid w:val="001051D0"/>
    <w:rsid w:val="00105779"/>
    <w:rsid w:val="00142243"/>
    <w:rsid w:val="00144D43"/>
    <w:rsid w:val="00155280"/>
    <w:rsid w:val="00156433"/>
    <w:rsid w:val="0016499C"/>
    <w:rsid w:val="00182AC1"/>
    <w:rsid w:val="001837B2"/>
    <w:rsid w:val="001B0170"/>
    <w:rsid w:val="001D0201"/>
    <w:rsid w:val="001E1476"/>
    <w:rsid w:val="001E7117"/>
    <w:rsid w:val="00213BD4"/>
    <w:rsid w:val="00230EBD"/>
    <w:rsid w:val="002357A5"/>
    <w:rsid w:val="00237B0D"/>
    <w:rsid w:val="00263C08"/>
    <w:rsid w:val="00270B5A"/>
    <w:rsid w:val="00275241"/>
    <w:rsid w:val="00276606"/>
    <w:rsid w:val="00284B7C"/>
    <w:rsid w:val="00284D83"/>
    <w:rsid w:val="00294D45"/>
    <w:rsid w:val="00296E88"/>
    <w:rsid w:val="002C42D3"/>
    <w:rsid w:val="002D37DF"/>
    <w:rsid w:val="002E2EEB"/>
    <w:rsid w:val="002E677B"/>
    <w:rsid w:val="0030272D"/>
    <w:rsid w:val="003232E0"/>
    <w:rsid w:val="00334C2D"/>
    <w:rsid w:val="00335258"/>
    <w:rsid w:val="0033595A"/>
    <w:rsid w:val="00354C34"/>
    <w:rsid w:val="00381CF9"/>
    <w:rsid w:val="00391072"/>
    <w:rsid w:val="003A4BDC"/>
    <w:rsid w:val="003B28D0"/>
    <w:rsid w:val="003B7033"/>
    <w:rsid w:val="003C005C"/>
    <w:rsid w:val="003C22D2"/>
    <w:rsid w:val="003C4910"/>
    <w:rsid w:val="003D0744"/>
    <w:rsid w:val="003D26F1"/>
    <w:rsid w:val="003D7362"/>
    <w:rsid w:val="003F0DB3"/>
    <w:rsid w:val="003F40E8"/>
    <w:rsid w:val="004004C7"/>
    <w:rsid w:val="00400B39"/>
    <w:rsid w:val="00405F7D"/>
    <w:rsid w:val="0041339A"/>
    <w:rsid w:val="004154A0"/>
    <w:rsid w:val="004252A9"/>
    <w:rsid w:val="00437361"/>
    <w:rsid w:val="00444844"/>
    <w:rsid w:val="004547E0"/>
    <w:rsid w:val="00465035"/>
    <w:rsid w:val="004725CC"/>
    <w:rsid w:val="00484794"/>
    <w:rsid w:val="004875F4"/>
    <w:rsid w:val="004A0B78"/>
    <w:rsid w:val="004B3BA3"/>
    <w:rsid w:val="004B5DA6"/>
    <w:rsid w:val="004B5F3E"/>
    <w:rsid w:val="004C51E1"/>
    <w:rsid w:val="004E7289"/>
    <w:rsid w:val="004F4892"/>
    <w:rsid w:val="005020B2"/>
    <w:rsid w:val="00515F62"/>
    <w:rsid w:val="005216E3"/>
    <w:rsid w:val="005357CC"/>
    <w:rsid w:val="00536CAA"/>
    <w:rsid w:val="0054746C"/>
    <w:rsid w:val="00547E4D"/>
    <w:rsid w:val="00567BC1"/>
    <w:rsid w:val="005968EC"/>
    <w:rsid w:val="005A171E"/>
    <w:rsid w:val="005A1CCB"/>
    <w:rsid w:val="005A52A5"/>
    <w:rsid w:val="005B0ABD"/>
    <w:rsid w:val="005C5421"/>
    <w:rsid w:val="005E1F81"/>
    <w:rsid w:val="00623846"/>
    <w:rsid w:val="00624060"/>
    <w:rsid w:val="00626B6E"/>
    <w:rsid w:val="00630D9C"/>
    <w:rsid w:val="00634BEA"/>
    <w:rsid w:val="006514B3"/>
    <w:rsid w:val="00652AD8"/>
    <w:rsid w:val="00654C44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6F7A04"/>
    <w:rsid w:val="00704842"/>
    <w:rsid w:val="00734809"/>
    <w:rsid w:val="00740248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D499A"/>
    <w:rsid w:val="007E0FA1"/>
    <w:rsid w:val="007E41CB"/>
    <w:rsid w:val="007E52C7"/>
    <w:rsid w:val="007E6983"/>
    <w:rsid w:val="007F1C0D"/>
    <w:rsid w:val="007F31E4"/>
    <w:rsid w:val="008007DC"/>
    <w:rsid w:val="00801B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2AB4"/>
    <w:rsid w:val="008A3C9B"/>
    <w:rsid w:val="008A4822"/>
    <w:rsid w:val="008A4AF3"/>
    <w:rsid w:val="008C510B"/>
    <w:rsid w:val="008D4691"/>
    <w:rsid w:val="008E4DF6"/>
    <w:rsid w:val="008E5BB4"/>
    <w:rsid w:val="008F5855"/>
    <w:rsid w:val="00931879"/>
    <w:rsid w:val="009318C3"/>
    <w:rsid w:val="0094034C"/>
    <w:rsid w:val="009462B0"/>
    <w:rsid w:val="00954BA5"/>
    <w:rsid w:val="00964FB3"/>
    <w:rsid w:val="009A6A91"/>
    <w:rsid w:val="009C16A0"/>
    <w:rsid w:val="009D2CE4"/>
    <w:rsid w:val="00A15E64"/>
    <w:rsid w:val="00A16D31"/>
    <w:rsid w:val="00A463DB"/>
    <w:rsid w:val="00A46D2E"/>
    <w:rsid w:val="00A60AA8"/>
    <w:rsid w:val="00A62E25"/>
    <w:rsid w:val="00A774CB"/>
    <w:rsid w:val="00A824D9"/>
    <w:rsid w:val="00A85444"/>
    <w:rsid w:val="00A91A45"/>
    <w:rsid w:val="00A96DF9"/>
    <w:rsid w:val="00AA2265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3346"/>
    <w:rsid w:val="00BB434F"/>
    <w:rsid w:val="00BB7A6D"/>
    <w:rsid w:val="00BD0AF3"/>
    <w:rsid w:val="00BE1B8B"/>
    <w:rsid w:val="00BF72E9"/>
    <w:rsid w:val="00C2446F"/>
    <w:rsid w:val="00C306FF"/>
    <w:rsid w:val="00C43002"/>
    <w:rsid w:val="00C46974"/>
    <w:rsid w:val="00C55979"/>
    <w:rsid w:val="00C6460C"/>
    <w:rsid w:val="00C71AC4"/>
    <w:rsid w:val="00C813D6"/>
    <w:rsid w:val="00C853BF"/>
    <w:rsid w:val="00C9226C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2043F"/>
    <w:rsid w:val="00D45BFA"/>
    <w:rsid w:val="00D46CAC"/>
    <w:rsid w:val="00D650C8"/>
    <w:rsid w:val="00D84E73"/>
    <w:rsid w:val="00D90337"/>
    <w:rsid w:val="00D92D0F"/>
    <w:rsid w:val="00DA413D"/>
    <w:rsid w:val="00DB599A"/>
    <w:rsid w:val="00DD1AC7"/>
    <w:rsid w:val="00DE2A0B"/>
    <w:rsid w:val="00DE5F20"/>
    <w:rsid w:val="00DF743C"/>
    <w:rsid w:val="00DF7B4F"/>
    <w:rsid w:val="00E007D6"/>
    <w:rsid w:val="00E1332F"/>
    <w:rsid w:val="00E42713"/>
    <w:rsid w:val="00E42898"/>
    <w:rsid w:val="00E50A6B"/>
    <w:rsid w:val="00E50F48"/>
    <w:rsid w:val="00E73FBF"/>
    <w:rsid w:val="00E93E39"/>
    <w:rsid w:val="00E9537D"/>
    <w:rsid w:val="00EB280F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42C43"/>
    <w:rsid w:val="00F60C48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6F6A58F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42898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uiPriority w:val="99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C4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uiPriority w:val="99"/>
    <w:qFormat/>
    <w:rsid w:val="00D90337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90337"/>
    <w:rPr>
      <w:rFonts w:ascii="Arial" w:hAnsi="Arial"/>
      <w:sz w:val="22"/>
      <w:szCs w:val="22"/>
      <w:lang w:eastAsia="es-ES"/>
    </w:rPr>
  </w:style>
  <w:style w:type="paragraph" w:customStyle="1" w:styleId="ttulo31">
    <w:name w:val="ttulo31"/>
    <w:basedOn w:val="Normal"/>
    <w:rsid w:val="00A60AA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A60AA8"/>
  </w:style>
  <w:style w:type="character" w:customStyle="1" w:styleId="Ttulo3Car">
    <w:name w:val="Título 3 Car"/>
    <w:basedOn w:val="Fuentedeprrafopredeter"/>
    <w:link w:val="Ttulo3"/>
    <w:uiPriority w:val="9"/>
    <w:rsid w:val="00E428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table" w:styleId="Tabladecuadrcula4-nfasis1">
    <w:name w:val="Grid Table 4 Accent 1"/>
    <w:basedOn w:val="Tablanormal"/>
    <w:uiPriority w:val="49"/>
    <w:rsid w:val="002357A5"/>
    <w:rPr>
      <w:rFonts w:asciiTheme="minorHAnsi" w:eastAsia="Calibr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5oscura-nfasis1">
    <w:name w:val="Grid Table 5 Dark Accent 1"/>
    <w:basedOn w:val="Tablanormal"/>
    <w:uiPriority w:val="50"/>
    <w:rsid w:val="00484794"/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BB401-0184-4D9E-9599-3E6DA32F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39</TotalTime>
  <Pages>1</Pages>
  <Words>213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7</cp:revision>
  <cp:lastPrinted>2019-06-25T14:08:00Z</cp:lastPrinted>
  <dcterms:created xsi:type="dcterms:W3CDTF">2025-06-11T13:12:00Z</dcterms:created>
  <dcterms:modified xsi:type="dcterms:W3CDTF">2026-05-29T13:08:00Z</dcterms:modified>
</cp:coreProperties>
</file>