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F4FE" w14:textId="77777777" w:rsidR="002D7735" w:rsidRPr="00257137" w:rsidRDefault="00E319D2" w:rsidP="00257137">
      <w:pPr>
        <w:spacing w:after="240"/>
        <w:ind w:left="0" w:firstLine="0"/>
        <w:jc w:val="left"/>
        <w:outlineLvl w:val="0"/>
        <w:rPr>
          <w:rFonts w:cs="Arial"/>
          <w:bCs/>
          <w:sz w:val="22"/>
          <w:szCs w:val="22"/>
        </w:rPr>
      </w:pPr>
      <w:r>
        <w:rPr>
          <w:b/>
          <w:sz w:val="24"/>
          <w:szCs w:val="24"/>
        </w:rPr>
        <w:t xml:space="preserve">Annex núm. 1. </w:t>
      </w:r>
      <w:r>
        <w:rPr>
          <w:rFonts w:cs="Arial"/>
          <w:b/>
          <w:sz w:val="24"/>
          <w:szCs w:val="24"/>
          <w:lang w:eastAsia="es-ES"/>
        </w:rPr>
        <w:t>Model de declaració responsable</w:t>
      </w:r>
      <w:r>
        <w:rPr>
          <w:rStyle w:val="ncoradenotaalpeu"/>
          <w:rFonts w:cs="Arial"/>
          <w:b/>
          <w:sz w:val="24"/>
          <w:szCs w:val="24"/>
          <w:lang w:eastAsia="es-ES"/>
        </w:rPr>
        <w:footnoteReference w:id="1"/>
      </w:r>
      <w:r>
        <w:rPr>
          <w:rFonts w:cs="Arial"/>
          <w:b/>
          <w:sz w:val="24"/>
          <w:szCs w:val="24"/>
          <w:lang w:eastAsia="es-ES"/>
        </w:rPr>
        <w:t xml:space="preserve"> </w:t>
      </w:r>
    </w:p>
    <w:p w14:paraId="19AD6FFE" w14:textId="77777777" w:rsidR="002D7735" w:rsidRDefault="00E319D2" w:rsidP="00A10E91">
      <w:pPr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&lt;nom i cognoms del/de la representant legal&gt;, amb DNI núm. &lt;núm. de DNI&gt;, &lt;en nom propi / en representació de l’empresa&gt; &lt;nom de l’empresa&gt;, amb NIF núm. &lt;núm. de NIF&gt;, sota la meva responsabilitat,</w:t>
      </w:r>
    </w:p>
    <w:p w14:paraId="2DAE3433" w14:textId="77777777" w:rsidR="002D7735" w:rsidRDefault="002D7735" w:rsidP="002E70B6">
      <w:pPr>
        <w:spacing w:after="240"/>
        <w:ind w:left="0" w:firstLine="0"/>
        <w:jc w:val="left"/>
        <w:rPr>
          <w:rFonts w:cs="Arial"/>
          <w:sz w:val="22"/>
          <w:szCs w:val="22"/>
        </w:rPr>
      </w:pPr>
    </w:p>
    <w:p w14:paraId="0F15429A" w14:textId="77777777" w:rsidR="002D7735" w:rsidRDefault="00E319D2" w:rsidP="002E70B6">
      <w:pPr>
        <w:spacing w:after="240"/>
        <w:ind w:left="0" w:firstLine="0"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Declaro:</w:t>
      </w:r>
    </w:p>
    <w:p w14:paraId="3DA8B8A8" w14:textId="77777777" w:rsidR="002D7735" w:rsidRDefault="00A10E91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E319D2">
        <w:rPr>
          <w:rFonts w:cs="Arial"/>
          <w:sz w:val="22"/>
          <w:szCs w:val="22"/>
        </w:rPr>
        <w:t>(</w:t>
      </w:r>
      <w:r w:rsidR="00E319D2">
        <w:rPr>
          <w:rFonts w:cs="Arial"/>
          <w:i/>
          <w:sz w:val="22"/>
          <w:szCs w:val="22"/>
        </w:rPr>
        <w:t xml:space="preserve">Només en cas de persona jurídica) </w:t>
      </w:r>
      <w:r w:rsidR="00E319D2"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0CC0CD0A" w14:textId="77777777" w:rsidR="002D7735" w:rsidRDefault="00A10E91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E319D2">
        <w:rPr>
          <w:rFonts w:cs="Arial"/>
          <w:sz w:val="22"/>
          <w:szCs w:val="22"/>
        </w:rPr>
        <w:t>(</w:t>
      </w:r>
      <w:r w:rsidR="00E319D2">
        <w:rPr>
          <w:rFonts w:cs="Arial"/>
          <w:i/>
          <w:sz w:val="22"/>
          <w:szCs w:val="22"/>
        </w:rPr>
        <w:t xml:space="preserve">Només en cas de persona jurídica) </w:t>
      </w:r>
      <w:r w:rsidR="00E319D2">
        <w:rPr>
          <w:rFonts w:cs="Arial"/>
          <w:sz w:val="22"/>
          <w:szCs w:val="22"/>
        </w:rPr>
        <w:t>Que, com a persona signatària d’aquesta declaració, tinc capacitat suficient per presentar la proposició en representació de l’empresa &lt;nom de l’empresa&gt;, d’acord amb l’escriptura pública amb número de protocol &lt;número&gt;, atorgada en data &lt;data&gt; davant del notari/ària l’Il·lustre Col·legi de de &lt;nom&gt;, &lt;Sr./Sra.&gt; &lt;nom del notari/ària&gt;, vigent en data d’avui.</w:t>
      </w:r>
    </w:p>
    <w:p w14:paraId="5B86C176" w14:textId="77777777" w:rsidR="002D7735" w:rsidRDefault="00E319D2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&lt;Que compleixo / Que l’empresa que represento compleix&gt; els requisits de solvència econòmica i financera, i tècnica o professional, de conformitat amb els requisits mínims exigits en aquest plec.</w:t>
      </w:r>
    </w:p>
    <w:p w14:paraId="5BB8BAFC" w14:textId="77777777" w:rsidR="002D7735" w:rsidRDefault="00E319D2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&lt;Que disposo / Que l’empresa que represento disposa&gt; de les autoritzacions necessàries per exercir l’activitat.</w:t>
      </w:r>
    </w:p>
    <w:p w14:paraId="58EA3DB2" w14:textId="77777777" w:rsidR="002D7735" w:rsidRDefault="00E319D2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&lt;Que no estic incurs / Que l’empresa que represento no està incursa&gt; en cap prohibició de contractar de les que s’estableixen a l’article 71 de la Llei 9/2017, de 8 de novembre, de contractes del sector públic, per la qual es transposen a l’ordenament jurídic espanyol les directives del Parlament Europeu i del Consell 2014/23/UE i 2014/24/UE, de 26 de febrer de 2014.</w:t>
      </w:r>
    </w:p>
    <w:p w14:paraId="2D4DC1F0" w14:textId="77777777" w:rsidR="002D7735" w:rsidRDefault="00E319D2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&lt;Que compleixo / Que l’empresa que represento compleix&gt; la resta de requisits que s’estableixen en el plec de clàusules administratives, i que es poden acreditar mitjançant la declaració responsable.</w:t>
      </w:r>
    </w:p>
    <w:p w14:paraId="1B15D9B9" w14:textId="77777777" w:rsidR="002D7735" w:rsidRDefault="00E319D2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s’exigeixi, &lt;em comprometo / l’empresa que represento es compromet&gt; a adscriure els mitjans materials i/o personals necessaris per executar el contracte. </w:t>
      </w:r>
    </w:p>
    <w:p w14:paraId="304E5743" w14:textId="77777777" w:rsidR="002D7735" w:rsidRDefault="00E319D2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&lt;Que vull / Que l’empresa que represento vol&gt; recórrer a la solvència i als mitjans d’altres entitats per acreditar la solvència exigida en aquesta licitació: &lt;Sí/No&gt;.</w:t>
      </w:r>
    </w:p>
    <w:p w14:paraId="48768300" w14:textId="77777777" w:rsidR="002D7735" w:rsidRDefault="00E319D2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en cas que a l’apartat anterior s’hagi respost afirmativament, &lt;compto / l’empresa que represento compta&gt; amb el compromís que les entitats posaran a disposició els recursos necessaris: &lt;Sí/No&gt;.</w:t>
      </w:r>
    </w:p>
    <w:p w14:paraId="058C72CB" w14:textId="77777777" w:rsidR="002D7735" w:rsidRDefault="00E319D2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Que, en cas que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781C7669" w14:textId="77777777" w:rsidR="002D7735" w:rsidRDefault="00E319D2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autoritzo l’òrgan de contractació a consultar telemàticament el meu document d’identitat i els certificats acreditatius del compliment de les obligacions tributàries i de Seguretat Social: &lt;Sí/No&gt;</w:t>
      </w:r>
    </w:p>
    <w:p w14:paraId="76F7A1D6" w14:textId="77777777" w:rsidR="002D7735" w:rsidRDefault="00E319D2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&lt;(no) tinc / l’empresa que represento (no) té&gt; la intenció de subscriure subcontractes. </w:t>
      </w:r>
    </w:p>
    <w:p w14:paraId="15088D26" w14:textId="77777777" w:rsidR="002D7735" w:rsidRDefault="00E319D2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 electrònica on rebre les comunicacions en el procés de contractació i, si escau, d’execució del contracte és &lt; adreça electrònica&gt;.</w:t>
      </w:r>
    </w:p>
    <w:p w14:paraId="041BAEC5" w14:textId="77777777" w:rsidR="002D7735" w:rsidRDefault="00E319D2" w:rsidP="002E70B6">
      <w:pPr>
        <w:numPr>
          <w:ilvl w:val="0"/>
          <w:numId w:val="20"/>
        </w:numPr>
        <w:spacing w:after="24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 electrònica o adreces electròniques on rebre els avisos de les notificacions són les següents:</w:t>
      </w:r>
    </w:p>
    <w:p w14:paraId="350C6561" w14:textId="77777777" w:rsidR="002D7735" w:rsidRDefault="00E319D2" w:rsidP="002E70B6">
      <w:pPr>
        <w:numPr>
          <w:ilvl w:val="0"/>
          <w:numId w:val="19"/>
        </w:numPr>
        <w:spacing w:after="240"/>
        <w:jc w:val="left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Indiqueu l’adreça electrònica o adreces electròniques i el/s document/s </w:t>
      </w:r>
      <w:proofErr w:type="spellStart"/>
      <w:r>
        <w:rPr>
          <w:rFonts w:cs="Arial"/>
          <w:i/>
          <w:sz w:val="22"/>
          <w:szCs w:val="22"/>
        </w:rPr>
        <w:t>identificatiu</w:t>
      </w:r>
      <w:proofErr w:type="spellEnd"/>
      <w:r>
        <w:rPr>
          <w:rFonts w:cs="Arial"/>
          <w:i/>
          <w:sz w:val="22"/>
          <w:szCs w:val="22"/>
        </w:rPr>
        <w:t>/s corresponent/s (NIF/NIE/CIF/passaport)</w:t>
      </w:r>
    </w:p>
    <w:p w14:paraId="3799FB5A" w14:textId="77777777" w:rsidR="002D7735" w:rsidRDefault="002D7735" w:rsidP="002E70B6">
      <w:pPr>
        <w:spacing w:after="240"/>
        <w:ind w:left="360" w:firstLine="0"/>
        <w:jc w:val="left"/>
        <w:rPr>
          <w:rFonts w:cs="Arial"/>
          <w:sz w:val="22"/>
          <w:szCs w:val="22"/>
        </w:rPr>
      </w:pPr>
    </w:p>
    <w:p w14:paraId="294C7F9E" w14:textId="77777777" w:rsidR="002D7735" w:rsidRDefault="00E319D2" w:rsidP="002E70B6">
      <w:pPr>
        <w:spacing w:after="240"/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I, perquè consti, signo aquesta declaració responsable.</w:t>
      </w:r>
    </w:p>
    <w:p w14:paraId="76C894A8" w14:textId="77777777" w:rsidR="002D7735" w:rsidRDefault="002D7735" w:rsidP="002E70B6">
      <w:pPr>
        <w:pStyle w:val="Capalera"/>
        <w:tabs>
          <w:tab w:val="clear" w:pos="4252"/>
          <w:tab w:val="clear" w:pos="8504"/>
        </w:tabs>
        <w:spacing w:after="240"/>
        <w:ind w:left="0" w:firstLine="0"/>
        <w:jc w:val="left"/>
        <w:rPr>
          <w:rFonts w:cs="Arial"/>
          <w:i/>
          <w:sz w:val="22"/>
          <w:szCs w:val="22"/>
        </w:rPr>
      </w:pPr>
    </w:p>
    <w:p w14:paraId="07FBDD15" w14:textId="77777777" w:rsidR="002D7735" w:rsidRDefault="00E319D2" w:rsidP="002E70B6">
      <w:pPr>
        <w:pStyle w:val="Capalera"/>
        <w:tabs>
          <w:tab w:val="clear" w:pos="4252"/>
          <w:tab w:val="clear" w:pos="8504"/>
        </w:tabs>
        <w:spacing w:after="240"/>
        <w:ind w:left="0" w:firstLine="0"/>
        <w:jc w:val="left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(Lloc)</w:t>
      </w:r>
    </w:p>
    <w:p w14:paraId="645D1F68" w14:textId="77777777" w:rsidR="002D7735" w:rsidRDefault="002D7735" w:rsidP="002E70B6">
      <w:pPr>
        <w:pStyle w:val="Capalera"/>
        <w:tabs>
          <w:tab w:val="clear" w:pos="4252"/>
          <w:tab w:val="clear" w:pos="8504"/>
        </w:tabs>
        <w:spacing w:after="240"/>
        <w:ind w:left="0" w:firstLine="0"/>
        <w:jc w:val="left"/>
        <w:rPr>
          <w:rFonts w:cs="Arial"/>
          <w:sz w:val="22"/>
          <w:szCs w:val="22"/>
        </w:rPr>
      </w:pPr>
    </w:p>
    <w:p w14:paraId="638ABC22" w14:textId="77777777" w:rsidR="002D7735" w:rsidRDefault="002D7735" w:rsidP="002E70B6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240"/>
        <w:ind w:left="0" w:firstLine="0"/>
        <w:jc w:val="left"/>
        <w:rPr>
          <w:rFonts w:cs="Arial"/>
          <w:sz w:val="22"/>
          <w:szCs w:val="22"/>
        </w:rPr>
      </w:pPr>
    </w:p>
    <w:p w14:paraId="5C605F02" w14:textId="77777777" w:rsidR="002D7735" w:rsidRDefault="002D7735" w:rsidP="002E70B6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240"/>
        <w:ind w:left="0" w:firstLine="0"/>
        <w:jc w:val="left"/>
        <w:rPr>
          <w:rFonts w:cs="Arial"/>
          <w:sz w:val="22"/>
          <w:szCs w:val="22"/>
        </w:rPr>
      </w:pPr>
    </w:p>
    <w:p w14:paraId="7829B6D3" w14:textId="77777777" w:rsidR="002D7735" w:rsidRDefault="00E319D2" w:rsidP="002E70B6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240"/>
        <w:ind w:left="0" w:firstLine="0"/>
        <w:jc w:val="left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Signatura electrònica del/de la proposant (o signatures dels proposants, en cas d'unió temporal d'empreses)</w:t>
      </w:r>
    </w:p>
    <w:p w14:paraId="7357BA74" w14:textId="77777777" w:rsidR="002D7735" w:rsidRDefault="002D7735" w:rsidP="002E70B6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after="240"/>
        <w:ind w:left="0" w:firstLine="0"/>
        <w:jc w:val="left"/>
        <w:rPr>
          <w:rFonts w:cs="Arial"/>
          <w:sz w:val="22"/>
          <w:szCs w:val="22"/>
        </w:rPr>
      </w:pPr>
    </w:p>
    <w:p w14:paraId="0798F373" w14:textId="77777777" w:rsidR="002D7735" w:rsidRDefault="002D7735" w:rsidP="002E70B6">
      <w:pPr>
        <w:spacing w:after="240"/>
        <w:jc w:val="left"/>
        <w:rPr>
          <w:rFonts w:cs="Arial"/>
          <w:sz w:val="22"/>
          <w:szCs w:val="22"/>
        </w:rPr>
      </w:pPr>
    </w:p>
    <w:p w14:paraId="11C02745" w14:textId="77777777" w:rsidR="002D7735" w:rsidRDefault="002D7735" w:rsidP="002E70B6">
      <w:pPr>
        <w:spacing w:after="240"/>
        <w:jc w:val="left"/>
        <w:outlineLvl w:val="0"/>
        <w:rPr>
          <w:rFonts w:cs="Arial"/>
          <w:sz w:val="22"/>
          <w:szCs w:val="22"/>
        </w:rPr>
      </w:pPr>
    </w:p>
    <w:p w14:paraId="13AF4727" w14:textId="77777777" w:rsidR="002D7735" w:rsidRPr="00257137" w:rsidRDefault="002D7735" w:rsidP="00257137">
      <w:pPr>
        <w:pStyle w:val="Ttol1"/>
        <w:spacing w:after="240"/>
        <w:jc w:val="left"/>
        <w:rPr>
          <w:rFonts w:cs="Arial"/>
          <w:b w:val="0"/>
          <w:szCs w:val="22"/>
          <w:lang w:eastAsia="es-ES"/>
        </w:rPr>
      </w:pPr>
      <w:bookmarkStart w:id="0" w:name="__RefHeading___Toc2090_2285406575"/>
      <w:bookmarkEnd w:id="0"/>
    </w:p>
    <w:sectPr w:rsidR="002D7735" w:rsidRPr="00257137" w:rsidSect="00257137">
      <w:headerReference w:type="default" r:id="rId8"/>
      <w:footerReference w:type="default" r:id="rId9"/>
      <w:pgSz w:w="11906" w:h="16838"/>
      <w:pgMar w:top="1843" w:right="1134" w:bottom="1418" w:left="1701" w:header="567" w:footer="794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971F" w14:textId="77777777" w:rsidR="007F538D" w:rsidRDefault="007F538D">
      <w:r>
        <w:separator/>
      </w:r>
    </w:p>
  </w:endnote>
  <w:endnote w:type="continuationSeparator" w:id="0">
    <w:p w14:paraId="7402AB54" w14:textId="77777777" w:rsidR="007F538D" w:rsidRDefault="007F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9596" w14:textId="77777777" w:rsidR="007F538D" w:rsidRDefault="007F538D">
    <w:pPr>
      <w:pStyle w:val="Peu"/>
    </w:pPr>
    <w:r>
      <w:rPr>
        <w:noProof/>
      </w:rPr>
      <mc:AlternateContent>
        <mc:Choice Requires="wps">
          <w:drawing>
            <wp:anchor distT="0" distB="0" distL="0" distR="0" simplePos="0" relativeHeight="54" behindDoc="1" locked="0" layoutInCell="0" allowOverlap="1" wp14:anchorId="0AC03605" wp14:editId="0AE5023C">
              <wp:simplePos x="0" y="0"/>
              <wp:positionH relativeFrom="column">
                <wp:posOffset>-686435</wp:posOffset>
              </wp:positionH>
              <wp:positionV relativeFrom="paragraph">
                <wp:posOffset>-1545590</wp:posOffset>
              </wp:positionV>
              <wp:extent cx="348615" cy="1061085"/>
              <wp:effectExtent l="0" t="0" r="0" b="0"/>
              <wp:wrapNone/>
              <wp:docPr id="21" name="Text Box 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120" cy="1060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CF833F" w14:textId="77777777" w:rsidR="007F538D" w:rsidRDefault="007F538D">
                          <w:pPr>
                            <w:pStyle w:val="Contingutdelmarc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CON-020-V04-20</w:t>
                          </w:r>
                        </w:p>
                      </w:txbxContent>
                    </wps:txbx>
                    <wps:bodyPr rot="16200000" vert="vert27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C03605" id="Text Box 1_0" o:spid="_x0000_s1026" style="position:absolute;left:0;text-align:left;margin-left:-54.05pt;margin-top:-121.7pt;width:27.45pt;height:83.55pt;z-index:-50331642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" o:allowincell="f" filled="f" stroked="f" strokeweight="0">
              <v:textbox style="layout-flow:vertical;mso-layout-flow-alt:bottom-to-top;mso-rotate:270">
                <w:txbxContent>
                  <w:p w14:paraId="1FCF833F" w14:textId="77777777" w:rsidR="007F538D" w:rsidRDefault="007F538D">
                    <w:pPr>
                      <w:pStyle w:val="Contingutdelmarc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CON-020-V04-20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6A52" w14:textId="77777777" w:rsidR="007F538D" w:rsidRDefault="007F538D">
      <w:pPr>
        <w:rPr>
          <w:sz w:val="12"/>
        </w:rPr>
      </w:pPr>
      <w:r>
        <w:separator/>
      </w:r>
    </w:p>
  </w:footnote>
  <w:footnote w:type="continuationSeparator" w:id="0">
    <w:p w14:paraId="456FA5E4" w14:textId="77777777" w:rsidR="007F538D" w:rsidRDefault="007F538D">
      <w:pPr>
        <w:rPr>
          <w:sz w:val="12"/>
        </w:rPr>
      </w:pPr>
      <w:r>
        <w:continuationSeparator/>
      </w:r>
    </w:p>
  </w:footnote>
  <w:footnote w:id="1">
    <w:p w14:paraId="0E9375EA" w14:textId="77777777" w:rsidR="007F538D" w:rsidRDefault="007F538D">
      <w:pPr>
        <w:pStyle w:val="Textdenotaapeudepgina"/>
        <w:ind w:left="142" w:hanging="142"/>
      </w:pPr>
      <w:r>
        <w:rPr>
          <w:rStyle w:val="Carctersdenotaalpeu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La falsedat de la informació en les declaracions responsables de les empreses licitadores pot donar lloc a la causa de prohibició de contractar amb el sector públic, prevista en l’article71.1.</w:t>
      </w:r>
      <w:r>
        <w:rPr>
          <w:rFonts w:ascii="Arial" w:hAnsi="Arial" w:cs="Arial"/>
          <w:i/>
          <w:sz w:val="18"/>
          <w:szCs w:val="18"/>
        </w:rPr>
        <w:t xml:space="preserve">e </w:t>
      </w:r>
      <w:r>
        <w:rPr>
          <w:rFonts w:ascii="Arial" w:hAnsi="Arial" w:cs="Arial"/>
          <w:sz w:val="18"/>
          <w:szCs w:val="18"/>
        </w:rPr>
        <w:t>de l’LCSP.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1805" w14:textId="77777777" w:rsidR="00112BF1" w:rsidRDefault="00112BF1" w:rsidP="00112BF1">
    <w:pPr>
      <w:pStyle w:val="Capalera"/>
      <w:jc w:val="right"/>
    </w:pPr>
    <w:r>
      <w:rPr>
        <w:rFonts w:ascii="Helvetica" w:hAnsi="Helvetica"/>
        <w:noProof/>
        <w:color w:val="222222"/>
        <w:sz w:val="27"/>
        <w:szCs w:val="27"/>
      </w:rPr>
      <w:drawing>
        <wp:anchor distT="0" distB="0" distL="114300" distR="114300" simplePos="0" relativeHeight="251659264" behindDoc="1" locked="0" layoutInCell="1" allowOverlap="1" wp14:anchorId="4396BF91" wp14:editId="093FE337">
          <wp:simplePos x="0" y="0"/>
          <wp:positionH relativeFrom="page">
            <wp:posOffset>800735</wp:posOffset>
          </wp:positionH>
          <wp:positionV relativeFrom="page">
            <wp:posOffset>233045</wp:posOffset>
          </wp:positionV>
          <wp:extent cx="1809750" cy="375294"/>
          <wp:effectExtent l="0" t="0" r="0" b="5715"/>
          <wp:wrapTight wrapText="bothSides">
            <wp:wrapPolygon edited="0">
              <wp:start x="0" y="0"/>
              <wp:lineTo x="0" y="20832"/>
              <wp:lineTo x="21373" y="20832"/>
              <wp:lineTo x="21373" y="0"/>
              <wp:lineTo x="0" y="0"/>
            </wp:wrapPolygon>
          </wp:wrapTight>
          <wp:docPr id="1821269416" name="Imatge 2" descr="Imatge que conté text, Font, tipografi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54921" name="Imatge 2" descr="Imatge que conté text, Font, tipografia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75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EE28F9" w14:textId="77777777" w:rsidR="00112BF1" w:rsidRDefault="00112BF1" w:rsidP="00112BF1">
    <w:pPr>
      <w:pStyle w:val="Capalera"/>
      <w:ind w:left="0" w:firstLine="0"/>
      <w:jc w:val="left"/>
      <w:rPr>
        <w:rFonts w:cs="Arial"/>
        <w:color w:val="000000"/>
      </w:rPr>
    </w:pPr>
    <w:r>
      <w:t xml:space="preserve">                                                      </w:t>
    </w:r>
    <w:r w:rsidRPr="009B4949">
      <w:rPr>
        <w:rFonts w:cs="Arial"/>
        <w:color w:val="000000"/>
      </w:rPr>
      <w:t>Núm. d’expedient: 08045306/2026/04</w:t>
    </w:r>
  </w:p>
  <w:p w14:paraId="3FA691ED" w14:textId="77777777" w:rsidR="00112BF1" w:rsidRDefault="00112BF1" w:rsidP="00112BF1">
    <w:pPr>
      <w:pStyle w:val="Capalera"/>
      <w:ind w:left="0" w:firstLine="0"/>
      <w:jc w:val="left"/>
    </w:pPr>
    <w:r>
      <w:t>Institut Ramon Casas i Carbó</w:t>
    </w:r>
  </w:p>
  <w:p w14:paraId="74391726" w14:textId="77777777" w:rsidR="00112BF1" w:rsidRDefault="00112BF1" w:rsidP="00112BF1">
    <w:pPr>
      <w:pStyle w:val="Capalera"/>
      <w:ind w:left="0" w:firstLine="0"/>
      <w:jc w:val="left"/>
    </w:pPr>
    <w:r>
      <w:t>c/ Lluís Companys 2,</w:t>
    </w:r>
  </w:p>
  <w:p w14:paraId="4D39F5C7" w14:textId="77777777" w:rsidR="00112BF1" w:rsidRDefault="00112BF1" w:rsidP="00112BF1">
    <w:pPr>
      <w:pStyle w:val="Capalera"/>
      <w:ind w:left="0" w:firstLine="0"/>
      <w:jc w:val="left"/>
    </w:pPr>
    <w:r>
      <w:t xml:space="preserve">08184 Palau </w:t>
    </w:r>
    <w:proofErr w:type="spellStart"/>
    <w:r>
      <w:t>Solità</w:t>
    </w:r>
    <w:proofErr w:type="spellEnd"/>
    <w:r>
      <w:t xml:space="preserve"> i Plegamans</w:t>
    </w:r>
  </w:p>
  <w:p w14:paraId="48A5539E" w14:textId="77777777" w:rsidR="007F538D" w:rsidRDefault="007F538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155"/>
    <w:multiLevelType w:val="multilevel"/>
    <w:tmpl w:val="2A3C9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3763D"/>
    <w:multiLevelType w:val="hybridMultilevel"/>
    <w:tmpl w:val="D13446A8"/>
    <w:lvl w:ilvl="0" w:tplc="A2FC3BF0">
      <w:start w:val="7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54424"/>
    <w:multiLevelType w:val="multilevel"/>
    <w:tmpl w:val="CFA463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C346100"/>
    <w:multiLevelType w:val="multilevel"/>
    <w:tmpl w:val="FFD8921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E149DE"/>
    <w:multiLevelType w:val="multilevel"/>
    <w:tmpl w:val="F830F92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DB04E5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593A88"/>
    <w:multiLevelType w:val="multilevel"/>
    <w:tmpl w:val="7166FAA0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7" w15:restartNumberingAfterBreak="0">
    <w:nsid w:val="12B55B02"/>
    <w:multiLevelType w:val="hybridMultilevel"/>
    <w:tmpl w:val="27009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47EA"/>
    <w:multiLevelType w:val="multilevel"/>
    <w:tmpl w:val="3910A9C2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1E2B9F"/>
    <w:multiLevelType w:val="multilevel"/>
    <w:tmpl w:val="60AC37D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1D114EAE"/>
    <w:multiLevelType w:val="multilevel"/>
    <w:tmpl w:val="6898191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1D877B43"/>
    <w:multiLevelType w:val="multilevel"/>
    <w:tmpl w:val="1DDCD01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236936FD"/>
    <w:multiLevelType w:val="multilevel"/>
    <w:tmpl w:val="0403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269561E9"/>
    <w:multiLevelType w:val="hybridMultilevel"/>
    <w:tmpl w:val="2028E56C"/>
    <w:lvl w:ilvl="0" w:tplc="0778F6F0">
      <w:start w:val="7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2C66C2"/>
    <w:multiLevelType w:val="multilevel"/>
    <w:tmpl w:val="BBA678CC"/>
    <w:lvl w:ilvl="0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321A4B30"/>
    <w:multiLevelType w:val="multilevel"/>
    <w:tmpl w:val="5EFA03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33ED4A46"/>
    <w:multiLevelType w:val="hybridMultilevel"/>
    <w:tmpl w:val="F8103B8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7131F"/>
    <w:multiLevelType w:val="hybridMultilevel"/>
    <w:tmpl w:val="7E78216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F015F2"/>
    <w:multiLevelType w:val="hybridMultilevel"/>
    <w:tmpl w:val="4D68F45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D0F94"/>
    <w:multiLevelType w:val="multilevel"/>
    <w:tmpl w:val="898898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49B4424C"/>
    <w:multiLevelType w:val="multilevel"/>
    <w:tmpl w:val="36BE8F9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49F6259C"/>
    <w:multiLevelType w:val="multilevel"/>
    <w:tmpl w:val="D4402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E0971F5"/>
    <w:multiLevelType w:val="hybridMultilevel"/>
    <w:tmpl w:val="9CB203A0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BF385A"/>
    <w:multiLevelType w:val="multilevel"/>
    <w:tmpl w:val="2E2EECCE"/>
    <w:lvl w:ilvl="0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54A21864"/>
    <w:multiLevelType w:val="multilevel"/>
    <w:tmpl w:val="F016454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54C37B79"/>
    <w:multiLevelType w:val="multilevel"/>
    <w:tmpl w:val="2EBE90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55BE329C"/>
    <w:multiLevelType w:val="multilevel"/>
    <w:tmpl w:val="7ACED5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7E598C"/>
    <w:multiLevelType w:val="hybridMultilevel"/>
    <w:tmpl w:val="0ED42D7A"/>
    <w:lvl w:ilvl="0" w:tplc="CBAAC01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529AD"/>
    <w:multiLevelType w:val="multilevel"/>
    <w:tmpl w:val="2B1E66D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5E146E3A"/>
    <w:multiLevelType w:val="hybridMultilevel"/>
    <w:tmpl w:val="8FCC0E1A"/>
    <w:lvl w:ilvl="0" w:tplc="919A3892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56F3C"/>
    <w:multiLevelType w:val="multilevel"/>
    <w:tmpl w:val="5386B748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4E72F2A"/>
    <w:multiLevelType w:val="multilevel"/>
    <w:tmpl w:val="4296E05C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5077C3F"/>
    <w:multiLevelType w:val="hybridMultilevel"/>
    <w:tmpl w:val="723AB4A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704CDB"/>
    <w:multiLevelType w:val="multilevel"/>
    <w:tmpl w:val="822095C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663D7481"/>
    <w:multiLevelType w:val="multilevel"/>
    <w:tmpl w:val="A20C38A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5" w15:restartNumberingAfterBreak="0">
    <w:nsid w:val="6C2C2C81"/>
    <w:multiLevelType w:val="multilevel"/>
    <w:tmpl w:val="03BEE1F6"/>
    <w:lvl w:ilvl="0">
      <w:start w:val="1"/>
      <w:numFmt w:val="upperLetter"/>
      <w:suff w:val="space"/>
      <w:lvlText w:val="%1."/>
      <w:lvlJc w:val="left"/>
      <w:pPr>
        <w:tabs>
          <w:tab w:val="num" w:pos="0"/>
        </w:tabs>
        <w:ind w:left="3120" w:hanging="284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6C734B89"/>
    <w:multiLevelType w:val="multilevel"/>
    <w:tmpl w:val="AF387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ABA7CB5"/>
    <w:multiLevelType w:val="multilevel"/>
    <w:tmpl w:val="07AA86D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8" w15:restartNumberingAfterBreak="0">
    <w:nsid w:val="7DC3037E"/>
    <w:multiLevelType w:val="multilevel"/>
    <w:tmpl w:val="657CE2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E0C62F6"/>
    <w:multiLevelType w:val="multilevel"/>
    <w:tmpl w:val="9A04390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927036347">
    <w:abstractNumId w:val="30"/>
  </w:num>
  <w:num w:numId="2" w16cid:durableId="2056928557">
    <w:abstractNumId w:val="31"/>
  </w:num>
  <w:num w:numId="3" w16cid:durableId="1514760900">
    <w:abstractNumId w:val="26"/>
  </w:num>
  <w:num w:numId="4" w16cid:durableId="1441097802">
    <w:abstractNumId w:val="35"/>
  </w:num>
  <w:num w:numId="5" w16cid:durableId="1339698489">
    <w:abstractNumId w:val="14"/>
  </w:num>
  <w:num w:numId="6" w16cid:durableId="727651962">
    <w:abstractNumId w:val="23"/>
  </w:num>
  <w:num w:numId="7" w16cid:durableId="1622105497">
    <w:abstractNumId w:val="11"/>
  </w:num>
  <w:num w:numId="8" w16cid:durableId="1017775201">
    <w:abstractNumId w:val="33"/>
  </w:num>
  <w:num w:numId="9" w16cid:durableId="111946223">
    <w:abstractNumId w:val="19"/>
  </w:num>
  <w:num w:numId="10" w16cid:durableId="311373538">
    <w:abstractNumId w:val="3"/>
  </w:num>
  <w:num w:numId="11" w16cid:durableId="300575669">
    <w:abstractNumId w:val="24"/>
  </w:num>
  <w:num w:numId="12" w16cid:durableId="1573005108">
    <w:abstractNumId w:val="34"/>
  </w:num>
  <w:num w:numId="13" w16cid:durableId="724064565">
    <w:abstractNumId w:val="10"/>
  </w:num>
  <w:num w:numId="14" w16cid:durableId="820731747">
    <w:abstractNumId w:val="20"/>
  </w:num>
  <w:num w:numId="15" w16cid:durableId="1307274560">
    <w:abstractNumId w:val="9"/>
  </w:num>
  <w:num w:numId="16" w16cid:durableId="1636521506">
    <w:abstractNumId w:val="25"/>
  </w:num>
  <w:num w:numId="17" w16cid:durableId="489716151">
    <w:abstractNumId w:val="39"/>
  </w:num>
  <w:num w:numId="18" w16cid:durableId="1600140549">
    <w:abstractNumId w:val="37"/>
  </w:num>
  <w:num w:numId="19" w16cid:durableId="1063867247">
    <w:abstractNumId w:val="8"/>
  </w:num>
  <w:num w:numId="20" w16cid:durableId="1910189528">
    <w:abstractNumId w:val="38"/>
  </w:num>
  <w:num w:numId="21" w16cid:durableId="1422021003">
    <w:abstractNumId w:val="15"/>
  </w:num>
  <w:num w:numId="22" w16cid:durableId="738944480">
    <w:abstractNumId w:val="28"/>
  </w:num>
  <w:num w:numId="23" w16cid:durableId="350764167">
    <w:abstractNumId w:val="4"/>
  </w:num>
  <w:num w:numId="24" w16cid:durableId="78790690">
    <w:abstractNumId w:val="2"/>
  </w:num>
  <w:num w:numId="25" w16cid:durableId="1656907608">
    <w:abstractNumId w:val="0"/>
  </w:num>
  <w:num w:numId="26" w16cid:durableId="1011638124">
    <w:abstractNumId w:val="6"/>
  </w:num>
  <w:num w:numId="27" w16cid:durableId="2090034670">
    <w:abstractNumId w:val="36"/>
  </w:num>
  <w:num w:numId="28" w16cid:durableId="906768744">
    <w:abstractNumId w:val="21"/>
  </w:num>
  <w:num w:numId="29" w16cid:durableId="1314481641">
    <w:abstractNumId w:val="7"/>
  </w:num>
  <w:num w:numId="30" w16cid:durableId="550534685">
    <w:abstractNumId w:val="18"/>
  </w:num>
  <w:num w:numId="31" w16cid:durableId="21787739">
    <w:abstractNumId w:val="32"/>
  </w:num>
  <w:num w:numId="32" w16cid:durableId="1757747785">
    <w:abstractNumId w:val="5"/>
  </w:num>
  <w:num w:numId="33" w16cid:durableId="696853571">
    <w:abstractNumId w:val="16"/>
  </w:num>
  <w:num w:numId="34" w16cid:durableId="935212225">
    <w:abstractNumId w:val="12"/>
  </w:num>
  <w:num w:numId="35" w16cid:durableId="476578608">
    <w:abstractNumId w:val="22"/>
  </w:num>
  <w:num w:numId="36" w16cid:durableId="1366174399">
    <w:abstractNumId w:val="17"/>
  </w:num>
  <w:num w:numId="37" w16cid:durableId="479731284">
    <w:abstractNumId w:val="27"/>
  </w:num>
  <w:num w:numId="38" w16cid:durableId="1234000788">
    <w:abstractNumId w:val="29"/>
  </w:num>
  <w:num w:numId="39" w16cid:durableId="1539850250">
    <w:abstractNumId w:val="1"/>
  </w:num>
  <w:num w:numId="40" w16cid:durableId="11632766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35"/>
    <w:rsid w:val="00112BF1"/>
    <w:rsid w:val="00175837"/>
    <w:rsid w:val="00224923"/>
    <w:rsid w:val="00257137"/>
    <w:rsid w:val="00262EF0"/>
    <w:rsid w:val="002B6F3B"/>
    <w:rsid w:val="002D7735"/>
    <w:rsid w:val="002E70B6"/>
    <w:rsid w:val="003174DA"/>
    <w:rsid w:val="00352759"/>
    <w:rsid w:val="004755FA"/>
    <w:rsid w:val="004B015F"/>
    <w:rsid w:val="005425E9"/>
    <w:rsid w:val="00543B6E"/>
    <w:rsid w:val="00672ED5"/>
    <w:rsid w:val="006A7019"/>
    <w:rsid w:val="0076076E"/>
    <w:rsid w:val="00773FF9"/>
    <w:rsid w:val="007F538D"/>
    <w:rsid w:val="00886007"/>
    <w:rsid w:val="008C0C8F"/>
    <w:rsid w:val="00980853"/>
    <w:rsid w:val="00A10E91"/>
    <w:rsid w:val="00A152E9"/>
    <w:rsid w:val="00C845E2"/>
    <w:rsid w:val="00E319D2"/>
    <w:rsid w:val="00ED6865"/>
    <w:rsid w:val="00F07519"/>
    <w:rsid w:val="00F9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24A29C"/>
  <w15:docId w15:val="{1B23C1A2-D7F6-49D7-9660-F89D5003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4E1"/>
    <w:pPr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qFormat/>
    <w:rsid w:val="00AB37D1"/>
    <w:pPr>
      <w:keepNext/>
      <w:ind w:left="0" w:firstLine="0"/>
      <w:outlineLvl w:val="0"/>
    </w:pPr>
    <w:rPr>
      <w:b/>
      <w:kern w:val="2"/>
      <w:sz w:val="22"/>
    </w:rPr>
  </w:style>
  <w:style w:type="paragraph" w:styleId="Ttol2">
    <w:name w:val="heading 2"/>
    <w:basedOn w:val="Normal"/>
    <w:next w:val="Normal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lladInternet">
    <w:name w:val="Enllaç d'Internet"/>
    <w:uiPriority w:val="99"/>
    <w:rPr>
      <w:color w:val="0000FF"/>
      <w:u w:val="single"/>
    </w:rPr>
  </w:style>
  <w:style w:type="character" w:styleId="Nmerodepgina">
    <w:name w:val="page number"/>
    <w:basedOn w:val="Lletraperdefectedelpargraf"/>
    <w:qFormat/>
  </w:style>
  <w:style w:type="character" w:customStyle="1" w:styleId="TextindependentCar">
    <w:name w:val="Text independent Car"/>
    <w:link w:val="Textindependent"/>
    <w:qFormat/>
    <w:locked/>
    <w:rsid w:val="00857994"/>
    <w:rPr>
      <w:rFonts w:ascii="Arial" w:hAnsi="Arial"/>
      <w:color w:val="000000"/>
      <w:sz w:val="22"/>
      <w:lang w:val="ca-ES" w:eastAsia="es-ES" w:bidi="ar-SA"/>
    </w:rPr>
  </w:style>
  <w:style w:type="character" w:customStyle="1" w:styleId="CarCar">
    <w:name w:val="Car Car"/>
    <w:semiHidden/>
    <w:qFormat/>
    <w:locked/>
    <w:rsid w:val="0081339E"/>
    <w:rPr>
      <w:rFonts w:ascii="Arial" w:hAnsi="Arial"/>
      <w:color w:val="000000"/>
      <w:sz w:val="22"/>
      <w:lang w:val="ca-ES" w:eastAsia="es-ES" w:bidi="ar-SA"/>
    </w:rPr>
  </w:style>
  <w:style w:type="character" w:customStyle="1" w:styleId="DepartamentdeJustcia">
    <w:name w:val="Departament de Justícia"/>
    <w:semiHidden/>
    <w:qFormat/>
    <w:rsid w:val="0081339E"/>
    <w:rPr>
      <w:color w:val="000000"/>
    </w:rPr>
  </w:style>
  <w:style w:type="character" w:customStyle="1" w:styleId="BodyTextChar">
    <w:name w:val="Body Text Char"/>
    <w:semiHidden/>
    <w:qFormat/>
    <w:locked/>
    <w:rsid w:val="00306A63"/>
    <w:rPr>
      <w:rFonts w:ascii="Arial" w:hAnsi="Arial"/>
      <w:color w:val="000000"/>
      <w:sz w:val="22"/>
      <w:lang w:val="ca-ES" w:eastAsia="es-ES" w:bidi="ar-SA"/>
    </w:rPr>
  </w:style>
  <w:style w:type="character" w:styleId="Textennegreta">
    <w:name w:val="Strong"/>
    <w:qFormat/>
    <w:rsid w:val="00346EFA"/>
    <w:rPr>
      <w:b/>
      <w:bCs/>
    </w:rPr>
  </w:style>
  <w:style w:type="character" w:customStyle="1" w:styleId="EnlladInternetvisitat">
    <w:name w:val="Enllaç d'Internet visitat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qFormat/>
    <w:rsid w:val="003F1D1B"/>
    <w:rPr>
      <w:rFonts w:ascii="Arial" w:hAnsi="Arial"/>
      <w:lang w:val="ca-ES" w:eastAsia="ca-ES" w:bidi="ar-SA"/>
    </w:rPr>
  </w:style>
  <w:style w:type="character" w:customStyle="1" w:styleId="Ttol2Car">
    <w:name w:val="Títol 2 Car"/>
    <w:link w:val="Ttol20"/>
    <w:qFormat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qFormat/>
    <w:rsid w:val="00370B4D"/>
    <w:rPr>
      <w:rFonts w:ascii="Arial" w:hAnsi="Arial" w:cs="Arial"/>
      <w:sz w:val="22"/>
      <w:szCs w:val="22"/>
    </w:rPr>
  </w:style>
  <w:style w:type="character" w:customStyle="1" w:styleId="TextdeglobusCar">
    <w:name w:val="Text de globus Car"/>
    <w:link w:val="Textdeglobus"/>
    <w:qFormat/>
    <w:rsid w:val="00467395"/>
    <w:rPr>
      <w:rFonts w:ascii="Tahoma" w:hAnsi="Tahoma" w:cs="Tahoma"/>
      <w:sz w:val="16"/>
      <w:szCs w:val="16"/>
    </w:rPr>
  </w:style>
  <w:style w:type="character" w:customStyle="1" w:styleId="TextdenotaapeudepginaCar">
    <w:name w:val="Text de nota a peu de pàgina Car"/>
    <w:link w:val="Textdenotaapeudepgina"/>
    <w:qFormat/>
    <w:rsid w:val="00853544"/>
    <w:rPr>
      <w:lang w:eastAsia="es-ES"/>
    </w:rPr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qFormat/>
    <w:rsid w:val="00853544"/>
    <w:rPr>
      <w:vertAlign w:val="superscript"/>
    </w:rPr>
  </w:style>
  <w:style w:type="character" w:customStyle="1" w:styleId="displayonly">
    <w:name w:val="display_only"/>
    <w:qFormat/>
    <w:rsid w:val="0074103B"/>
  </w:style>
  <w:style w:type="character" w:customStyle="1" w:styleId="Ttol3Car">
    <w:name w:val="Títol 3 Car"/>
    <w:link w:val="Ttol30"/>
    <w:qFormat/>
    <w:rsid w:val="00513B9E"/>
    <w:rPr>
      <w:rFonts w:ascii="Arial" w:hAnsi="Arial"/>
      <w:b/>
      <w:color w:val="000000"/>
    </w:rPr>
  </w:style>
  <w:style w:type="character" w:customStyle="1" w:styleId="Sagniadetextindependent2Car">
    <w:name w:val="Sagnia de text independent 2 Car"/>
    <w:link w:val="Sagniadetextindependent2"/>
    <w:qFormat/>
    <w:rsid w:val="00886D92"/>
    <w:rPr>
      <w:rFonts w:ascii="Arial" w:hAnsi="Arial"/>
    </w:rPr>
  </w:style>
  <w:style w:type="character" w:customStyle="1" w:styleId="mfasi1">
    <w:name w:val="Èmfasi1"/>
    <w:qFormat/>
    <w:rsid w:val="00140E07"/>
    <w:rPr>
      <w:i/>
      <w:iCs/>
    </w:rPr>
  </w:style>
  <w:style w:type="character" w:customStyle="1" w:styleId="TtolCar">
    <w:name w:val="Títol Car"/>
    <w:link w:val="Ttol"/>
    <w:qFormat/>
    <w:rsid w:val="00CA56BF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ol1Car">
    <w:name w:val="Títol 1 Car"/>
    <w:link w:val="Ttol10"/>
    <w:qFormat/>
    <w:rsid w:val="00FE3771"/>
    <w:rPr>
      <w:rFonts w:ascii="Arial" w:hAnsi="Arial"/>
      <w:b/>
      <w:kern w:val="2"/>
      <w:sz w:val="22"/>
    </w:rPr>
  </w:style>
  <w:style w:type="character" w:customStyle="1" w:styleId="highlight">
    <w:name w:val="highlight"/>
    <w:qFormat/>
    <w:rsid w:val="00DD4C62"/>
  </w:style>
  <w:style w:type="character" w:customStyle="1" w:styleId="TextdenotaalfinalCar">
    <w:name w:val="Text de nota al final Car"/>
    <w:link w:val="Textdenotaalfinal"/>
    <w:qFormat/>
    <w:rsid w:val="002601D7"/>
    <w:rPr>
      <w:rFonts w:ascii="Arial" w:hAnsi="Arial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EndnoteCharacters">
    <w:name w:val="Endnote Characters"/>
    <w:qFormat/>
    <w:rsid w:val="002601D7"/>
    <w:rPr>
      <w:vertAlign w:val="superscript"/>
    </w:rPr>
  </w:style>
  <w:style w:type="character" w:styleId="Refernciadecomentari">
    <w:name w:val="annotation reference"/>
    <w:qFormat/>
    <w:rsid w:val="00B90DEF"/>
    <w:rPr>
      <w:sz w:val="16"/>
      <w:szCs w:val="16"/>
    </w:rPr>
  </w:style>
  <w:style w:type="character" w:customStyle="1" w:styleId="TextdecomentariCar">
    <w:name w:val="Text de comentari Car"/>
    <w:link w:val="Textdecomentari"/>
    <w:qFormat/>
    <w:rsid w:val="00B90DEF"/>
    <w:rPr>
      <w:rFonts w:ascii="Arial" w:hAnsi="Arial"/>
    </w:rPr>
  </w:style>
  <w:style w:type="character" w:customStyle="1" w:styleId="TemadelcomentariCar">
    <w:name w:val="Tema del comentari Car"/>
    <w:link w:val="Temadelcomentari"/>
    <w:qFormat/>
    <w:rsid w:val="00B90DEF"/>
    <w:rPr>
      <w:rFonts w:ascii="Arial" w:hAnsi="Arial"/>
      <w:b/>
      <w:bCs/>
    </w:rPr>
  </w:style>
  <w:style w:type="character" w:customStyle="1" w:styleId="HTMLambformatpreviCar">
    <w:name w:val="HTML amb format previ Car"/>
    <w:link w:val="HTMLambformatprevi"/>
    <w:uiPriority w:val="99"/>
    <w:qFormat/>
    <w:rsid w:val="005B7887"/>
    <w:rPr>
      <w:rFonts w:ascii="Courier New" w:hAnsi="Courier New" w:cs="Courier New"/>
    </w:rPr>
  </w:style>
  <w:style w:type="character" w:customStyle="1" w:styleId="Enlladelndex">
    <w:name w:val="Enllaç de l'índex"/>
    <w:qFormat/>
  </w:style>
  <w:style w:type="character" w:customStyle="1" w:styleId="Carctersdenotaalpeu">
    <w:name w:val="Caràcters de nota al peu"/>
    <w:qFormat/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 w:val="22"/>
      <w:lang w:eastAsia="es-ES"/>
    </w:rPr>
  </w:style>
  <w:style w:type="paragraph" w:styleId="Llista">
    <w:name w:val="List"/>
    <w:basedOn w:val="Normal"/>
    <w:pPr>
      <w:numPr>
        <w:numId w:val="1"/>
      </w:numPr>
      <w:spacing w:after="120"/>
    </w:p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Capaleraipeu">
    <w:name w:val="Capçalera i peu"/>
    <w:basedOn w:val="Normal"/>
    <w:qFormat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link w:val="Ttol1Car"/>
    <w:qFormat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link w:val="Ttol2Car"/>
    <w:qFormat/>
    <w:rPr>
      <w:b/>
      <w:sz w:val="26"/>
    </w:rPr>
  </w:style>
  <w:style w:type="paragraph" w:customStyle="1" w:styleId="Ttol30">
    <w:name w:val="Títol3"/>
    <w:basedOn w:val="Normal"/>
    <w:next w:val="Normal"/>
    <w:link w:val="Ttol3Car"/>
    <w:qFormat/>
    <w:rPr>
      <w:b/>
    </w:rPr>
  </w:style>
  <w:style w:type="paragraph" w:customStyle="1" w:styleId="Llistanum">
    <w:name w:val="Llista num."/>
    <w:basedOn w:val="Normal"/>
    <w:qFormat/>
    <w:pPr>
      <w:numPr>
        <w:numId w:val="2"/>
      </w:numPr>
      <w:spacing w:after="120"/>
    </w:pPr>
  </w:style>
  <w:style w:type="paragraph" w:customStyle="1" w:styleId="Nota">
    <w:name w:val="Nota"/>
    <w:basedOn w:val="Normal"/>
    <w:qFormat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qFormat/>
    <w:pPr>
      <w:ind w:left="357" w:hanging="357"/>
      <w:jc w:val="both"/>
    </w:pPr>
    <w:rPr>
      <w:rFonts w:ascii="Arial" w:hAnsi="Arial"/>
      <w:b/>
      <w:sz w:val="24"/>
      <w:lang w:eastAsia="es-ES"/>
    </w:rPr>
  </w:style>
  <w:style w:type="paragraph" w:customStyle="1" w:styleId="FTtol">
    <w:name w:val="F/Títol"/>
    <w:basedOn w:val="Normal"/>
    <w:qFormat/>
    <w:rsid w:val="00C92C44"/>
    <w:rPr>
      <w:b/>
      <w:color w:val="000000"/>
      <w:sz w:val="24"/>
    </w:rPr>
  </w:style>
  <w:style w:type="paragraph" w:styleId="Continuacidellista">
    <w:name w:val="List Continue"/>
    <w:basedOn w:val="Normal"/>
    <w:qFormat/>
    <w:rsid w:val="00857994"/>
    <w:pPr>
      <w:spacing w:after="120"/>
      <w:ind w:left="283"/>
    </w:pPr>
  </w:style>
  <w:style w:type="paragraph" w:styleId="Llistaambpics3">
    <w:name w:val="List Bullet 3"/>
    <w:basedOn w:val="Normal"/>
    <w:qFormat/>
    <w:rsid w:val="00857994"/>
    <w:pPr>
      <w:ind w:left="566" w:hanging="283"/>
    </w:pPr>
  </w:style>
  <w:style w:type="paragraph" w:styleId="Llistaambpics4">
    <w:name w:val="List Bullet 4"/>
    <w:basedOn w:val="Normal"/>
    <w:qFormat/>
    <w:rsid w:val="00857994"/>
    <w:pPr>
      <w:ind w:left="849" w:hanging="283"/>
    </w:pPr>
  </w:style>
  <w:style w:type="paragraph" w:styleId="Llistaambpics5">
    <w:name w:val="List Bullet 5"/>
    <w:basedOn w:val="Normal"/>
    <w:qFormat/>
    <w:rsid w:val="00857994"/>
    <w:pPr>
      <w:ind w:left="1132" w:hanging="283"/>
    </w:pPr>
  </w:style>
  <w:style w:type="paragraph" w:styleId="Continuacidellista2">
    <w:name w:val="List Continue 2"/>
    <w:basedOn w:val="Normal"/>
    <w:qFormat/>
    <w:rsid w:val="00857994"/>
    <w:pPr>
      <w:spacing w:after="120"/>
      <w:ind w:left="566"/>
    </w:pPr>
  </w:style>
  <w:style w:type="paragraph" w:customStyle="1" w:styleId="Textdetaula">
    <w:name w:val="Text de taula"/>
    <w:qFormat/>
    <w:rsid w:val="00857994"/>
    <w:pPr>
      <w:ind w:left="357" w:hanging="357"/>
      <w:jc w:val="both"/>
    </w:pPr>
    <w:rPr>
      <w:rFonts w:ascii="Arial" w:hAnsi="Arial"/>
      <w:color w:val="000000"/>
      <w:lang w:val="es-ES" w:eastAsia="es-ES"/>
    </w:rPr>
  </w:style>
  <w:style w:type="paragraph" w:customStyle="1" w:styleId="Estndard">
    <w:name w:val="Estàndard"/>
    <w:qFormat/>
    <w:rsid w:val="00857994"/>
    <w:pPr>
      <w:ind w:left="357" w:hanging="357"/>
      <w:jc w:val="both"/>
    </w:pPr>
    <w:rPr>
      <w:rFonts w:ascii="Arial" w:hAnsi="Arial"/>
      <w:color w:val="000000"/>
      <w:lang w:val="es-ES" w:eastAsia="es-ES"/>
    </w:rPr>
  </w:style>
  <w:style w:type="paragraph" w:customStyle="1" w:styleId="estndard0">
    <w:name w:val="estndard"/>
    <w:basedOn w:val="Normal"/>
    <w:qFormat/>
    <w:rsid w:val="00857994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spacing w:after="120"/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qFormat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 w:val="22"/>
    </w:rPr>
  </w:style>
  <w:style w:type="paragraph" w:styleId="Llistaambpics">
    <w:name w:val="List Bullet"/>
    <w:basedOn w:val="Normal"/>
    <w:qFormat/>
    <w:rsid w:val="00857994"/>
    <w:pPr>
      <w:tabs>
        <w:tab w:val="left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qFormat/>
    <w:rsid w:val="00857994"/>
    <w:pPr>
      <w:tabs>
        <w:tab w:val="left" w:pos="643"/>
      </w:tabs>
      <w:ind w:left="643" w:hanging="360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qFormat/>
    <w:rsid w:val="0081339E"/>
    <w:pPr>
      <w:ind w:left="708"/>
    </w:pPr>
    <w:rPr>
      <w:rFonts w:ascii="Times New Roman" w:hAnsi="Times New Roman"/>
    </w:rPr>
  </w:style>
  <w:style w:type="paragraph" w:customStyle="1" w:styleId="CarCarCar">
    <w:name w:val="Car Car Car"/>
    <w:basedOn w:val="Normal"/>
    <w:qFormat/>
    <w:rsid w:val="005D3177"/>
    <w:pPr>
      <w:spacing w:after="160" w:line="240" w:lineRule="exact"/>
    </w:pPr>
    <w:rPr>
      <w:sz w:val="24"/>
      <w:szCs w:val="24"/>
      <w:lang w:eastAsia="en-US"/>
    </w:rPr>
  </w:style>
  <w:style w:type="paragraph" w:customStyle="1" w:styleId="Default">
    <w:name w:val="Default"/>
    <w:qFormat/>
    <w:rsid w:val="00215D17"/>
    <w:pPr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paragraph" w:customStyle="1" w:styleId="Smboltipog">
    <w:name w:val="Símbol tipog."/>
    <w:qFormat/>
    <w:rsid w:val="003F1D1B"/>
    <w:pPr>
      <w:ind w:left="289" w:hanging="357"/>
      <w:jc w:val="both"/>
    </w:pPr>
    <w:rPr>
      <w:rFonts w:ascii="Arial" w:hAnsi="Arial"/>
      <w:color w:val="000000"/>
      <w:lang w:val="es-ES" w:eastAsia="es-ES"/>
    </w:rPr>
  </w:style>
  <w:style w:type="paragraph" w:styleId="Pargrafdellista">
    <w:name w:val="List Paragraph"/>
    <w:basedOn w:val="Normal"/>
    <w:uiPriority w:val="34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qFormat/>
    <w:rsid w:val="00467395"/>
    <w:rPr>
      <w:rFonts w:ascii="Tahoma" w:hAnsi="Tahoma" w:cs="Tahoma"/>
      <w:sz w:val="16"/>
      <w:szCs w:val="16"/>
    </w:rPr>
  </w:style>
  <w:style w:type="paragraph" w:styleId="Revisi">
    <w:name w:val="Revision"/>
    <w:uiPriority w:val="99"/>
    <w:semiHidden/>
    <w:qFormat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paragraph" w:customStyle="1" w:styleId="Pargrafdellista1">
    <w:name w:val="Paràgraf de llista1"/>
    <w:basedOn w:val="Normal"/>
    <w:uiPriority w:val="99"/>
    <w:qFormat/>
    <w:rsid w:val="00371D95"/>
    <w:pPr>
      <w:ind w:left="708"/>
    </w:pPr>
    <w:rPr>
      <w:rFonts w:cs="Arial"/>
    </w:rPr>
  </w:style>
  <w:style w:type="paragraph" w:styleId="Sagniadetextindependent2">
    <w:name w:val="Body Text Indent 2"/>
    <w:basedOn w:val="Normal"/>
    <w:link w:val="Sagniadetextindependent2Car"/>
    <w:qFormat/>
    <w:rsid w:val="00886D92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rsid w:val="00BE219A"/>
    <w:pPr>
      <w:spacing w:beforeAutospacing="1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13437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extdenotaalfinal">
    <w:name w:val="endnote text"/>
    <w:basedOn w:val="Normal"/>
    <w:link w:val="TextdenotaalfinalCar"/>
    <w:rsid w:val="002601D7"/>
  </w:style>
  <w:style w:type="paragraph" w:styleId="Textdecomentari">
    <w:name w:val="annotation text"/>
    <w:basedOn w:val="Normal"/>
    <w:link w:val="TextdecomentariCar"/>
    <w:qFormat/>
    <w:rsid w:val="00B90DEF"/>
  </w:style>
  <w:style w:type="paragraph" w:styleId="Temadelcomentari">
    <w:name w:val="annotation subject"/>
    <w:basedOn w:val="Textdecomentari"/>
    <w:next w:val="Textdecomentari"/>
    <w:link w:val="TemadelcomentariCar"/>
    <w:qFormat/>
    <w:rsid w:val="00B90DEF"/>
    <w:rPr>
      <w:b/>
      <w:bCs/>
    </w:rPr>
  </w:style>
  <w:style w:type="paragraph" w:customStyle="1" w:styleId="Pa9">
    <w:name w:val="Pa9"/>
    <w:basedOn w:val="Default"/>
    <w:next w:val="Default"/>
    <w:uiPriority w:val="99"/>
    <w:qFormat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qFormat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paragraph" w:customStyle="1" w:styleId="Contingutdelmarc">
    <w:name w:val="Contingut del marc"/>
    <w:basedOn w:val="Normal"/>
    <w:qFormat/>
  </w:style>
  <w:style w:type="paragraph" w:styleId="Textindependent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ntingutdelataula">
    <w:name w:val="Contingut de la taula"/>
    <w:basedOn w:val="Normal"/>
    <w:qFormat/>
    <w:pPr>
      <w:widowControl w:val="0"/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CB52-1B41-419C-B414-B07A6603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clàusules administratives dels serveis de neteja del procediment simplificat</vt:lpstr>
      <vt:lpstr>Plec de clàusules administratives dels serveis de neteja del procediment simplificat</vt:lpstr>
    </vt:vector>
  </TitlesOfParts>
  <Company>Generalitat de Catalunya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dels serveis de neteja del procediment simplificat</dc:title>
  <dc:subject>Contractació</dc:subject>
  <dc:creator>Departament d'Educació</dc:creator>
  <cp:keywords>Contractació Contractació Contractació Contractació Contractació Contractació Contractació Contractació Contractació Contractació</cp:keywords>
  <dc:description/>
  <cp:lastModifiedBy>Moreno Benitez, Maria Emiliana</cp:lastModifiedBy>
  <cp:revision>2</cp:revision>
  <cp:lastPrinted>2018-05-11T09:20:00Z</cp:lastPrinted>
  <dcterms:created xsi:type="dcterms:W3CDTF">2026-05-29T12:47:00Z</dcterms:created>
  <dcterms:modified xsi:type="dcterms:W3CDTF">2026-05-29T12:47:00Z</dcterms:modified>
  <dc:language>ca-ES</dc:language>
</cp:coreProperties>
</file>