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4491" w14:textId="77777777" w:rsidR="00FA0D9D" w:rsidRDefault="00FA0D9D">
      <w:pPr>
        <w:pStyle w:val="Textindependent"/>
        <w:spacing w:before="157"/>
        <w:rPr>
          <w:rFonts w:ascii="Times New Roman"/>
          <w:sz w:val="22"/>
        </w:rPr>
      </w:pPr>
    </w:p>
    <w:p w14:paraId="7AB22F1C" w14:textId="77777777" w:rsidR="00FA0D9D" w:rsidRDefault="00A06EF2">
      <w:pPr>
        <w:pStyle w:val="Ttol1"/>
      </w:pPr>
      <w:r>
        <w:t>ANNEX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0C64D78" w14:textId="77777777" w:rsidR="00FA0D9D" w:rsidRDefault="00A06EF2">
      <w:pPr>
        <w:pStyle w:val="Ttol2"/>
      </w:pPr>
      <w:r>
        <w:t>MODEL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DECLARACIÓ</w:t>
      </w:r>
      <w:r>
        <w:rPr>
          <w:spacing w:val="-6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rPr>
          <w:spacing w:val="-2"/>
        </w:rPr>
        <w:t>D’EMPRESES</w:t>
      </w:r>
    </w:p>
    <w:p w14:paraId="7296B7A7" w14:textId="77777777" w:rsidR="00FA0D9D" w:rsidRDefault="00A06EF2">
      <w:pPr>
        <w:ind w:left="5" w:right="140"/>
        <w:jc w:val="center"/>
        <w:rPr>
          <w:b/>
          <w:sz w:val="20"/>
        </w:rPr>
      </w:pPr>
      <w:r>
        <w:rPr>
          <w:b/>
          <w:spacing w:val="-4"/>
          <w:sz w:val="20"/>
        </w:rPr>
        <w:t>(UTE)</w:t>
      </w:r>
    </w:p>
    <w:p w14:paraId="1B107150" w14:textId="77777777" w:rsidR="00FA0D9D" w:rsidRDefault="00FA0D9D">
      <w:pPr>
        <w:pStyle w:val="Textindependent"/>
        <w:rPr>
          <w:b/>
        </w:rPr>
      </w:pPr>
    </w:p>
    <w:p w14:paraId="60D7D66A" w14:textId="77777777" w:rsidR="00FA0D9D" w:rsidRDefault="00FA0D9D">
      <w:pPr>
        <w:pStyle w:val="Textindependent"/>
        <w:rPr>
          <w:b/>
        </w:rPr>
      </w:pPr>
    </w:p>
    <w:p w14:paraId="53497DDE" w14:textId="77777777" w:rsidR="00FA0D9D" w:rsidRDefault="00FA0D9D">
      <w:pPr>
        <w:pStyle w:val="Textindependent"/>
        <w:rPr>
          <w:b/>
        </w:rPr>
      </w:pPr>
    </w:p>
    <w:p w14:paraId="456E93ED" w14:textId="77777777" w:rsidR="00FA0D9D" w:rsidRDefault="00A06EF2">
      <w:pPr>
        <w:pStyle w:val="Textindependent"/>
        <w:ind w:left="1"/>
      </w:pPr>
      <w:r>
        <w:t>El/la</w:t>
      </w:r>
      <w:r>
        <w:rPr>
          <w:spacing w:val="28"/>
        </w:rPr>
        <w:t xml:space="preserve"> </w:t>
      </w:r>
      <w:r>
        <w:t>senyor/a</w:t>
      </w:r>
      <w:r>
        <w:rPr>
          <w:spacing w:val="32"/>
        </w:rPr>
        <w:t xml:space="preserve"> </w:t>
      </w:r>
      <w:r>
        <w:t>.............................................................</w:t>
      </w:r>
      <w:r>
        <w:rPr>
          <w:spacing w:val="30"/>
        </w:rPr>
        <w:t xml:space="preserve"> </w:t>
      </w:r>
      <w:r>
        <w:t>amb</w:t>
      </w:r>
      <w:r>
        <w:rPr>
          <w:spacing w:val="27"/>
        </w:rPr>
        <w:t xml:space="preserve"> </w:t>
      </w:r>
      <w:r>
        <w:t>DNI</w:t>
      </w:r>
      <w:r>
        <w:rPr>
          <w:spacing w:val="32"/>
        </w:rPr>
        <w:t xml:space="preserve"> </w:t>
      </w:r>
      <w:r>
        <w:t>núm.</w:t>
      </w:r>
      <w:r>
        <w:rPr>
          <w:spacing w:val="31"/>
        </w:rPr>
        <w:t xml:space="preserve"> </w:t>
      </w:r>
      <w:r>
        <w:t>.......................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representació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proofErr w:type="spellStart"/>
      <w:r>
        <w:t>l’empr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5"/>
        </w:rPr>
        <w:t>esa</w:t>
      </w:r>
      <w:proofErr w:type="spellEnd"/>
    </w:p>
    <w:p w14:paraId="3E2DC29D" w14:textId="77777777" w:rsidR="00FA0D9D" w:rsidRDefault="00A06EF2">
      <w:pPr>
        <w:pStyle w:val="Textindependent"/>
        <w:tabs>
          <w:tab w:val="left" w:pos="4071"/>
          <w:tab w:val="left" w:pos="4913"/>
          <w:tab w:val="left" w:pos="5909"/>
          <w:tab w:val="left" w:pos="7961"/>
          <w:tab w:val="left" w:pos="8894"/>
        </w:tabs>
        <w:spacing w:before="1" w:line="251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7C8FE0DD" w14:textId="77777777" w:rsidR="00FA0D9D" w:rsidRDefault="00A06EF2">
      <w:pPr>
        <w:pStyle w:val="Textindependent"/>
        <w:tabs>
          <w:tab w:val="left" w:pos="3865"/>
          <w:tab w:val="left" w:pos="4476"/>
          <w:tab w:val="left" w:pos="5013"/>
          <w:tab w:val="left" w:pos="5680"/>
          <w:tab w:val="left" w:pos="6963"/>
          <w:tab w:val="left" w:pos="7404"/>
          <w:tab w:val="left" w:pos="8796"/>
        </w:tabs>
        <w:spacing w:line="251" w:lineRule="exact"/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proofErr w:type="spellStart"/>
      <w:r>
        <w:rPr>
          <w:spacing w:val="-2"/>
        </w:rPr>
        <w:t>l’em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presa</w:t>
      </w:r>
    </w:p>
    <w:p w14:paraId="36B28AB4" w14:textId="77777777" w:rsidR="00FA0D9D" w:rsidRDefault="00A06EF2">
      <w:pPr>
        <w:pStyle w:val="Textindependent"/>
        <w:tabs>
          <w:tab w:val="left" w:leader="dot" w:pos="6321"/>
        </w:tabs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6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7"/>
        </w:rPr>
        <w:t>;</w:t>
      </w:r>
      <w:hyperlink w:anchor="_bookmark0" w:history="1">
        <w:r>
          <w:rPr>
            <w:spacing w:val="-7"/>
            <w:position w:val="7"/>
            <w:sz w:val="12"/>
          </w:rPr>
          <w:t>1</w:t>
        </w:r>
      </w:hyperlink>
    </w:p>
    <w:p w14:paraId="7A7FDE26" w14:textId="77777777" w:rsidR="00FA0D9D" w:rsidRDefault="00FA0D9D">
      <w:pPr>
        <w:pStyle w:val="Textindependent"/>
      </w:pPr>
    </w:p>
    <w:p w14:paraId="167A51F1" w14:textId="77777777" w:rsidR="00FA0D9D" w:rsidRDefault="00FA0D9D">
      <w:pPr>
        <w:pStyle w:val="Textindependent"/>
      </w:pPr>
    </w:p>
    <w:p w14:paraId="6DA64105" w14:textId="77777777" w:rsidR="00FA0D9D" w:rsidRDefault="00A06EF2">
      <w:pPr>
        <w:pStyle w:val="Ttol2"/>
        <w:ind w:left="1" w:right="0"/>
        <w:jc w:val="left"/>
      </w:pPr>
      <w:r>
        <w:rPr>
          <w:spacing w:val="-2"/>
        </w:rPr>
        <w:t>DECLAREN</w:t>
      </w:r>
    </w:p>
    <w:p w14:paraId="1E195F0B" w14:textId="77777777" w:rsidR="00FA0D9D" w:rsidRDefault="00FA0D9D">
      <w:pPr>
        <w:pStyle w:val="Textindependent"/>
        <w:spacing w:before="1"/>
        <w:rPr>
          <w:b/>
        </w:rPr>
      </w:pPr>
    </w:p>
    <w:p w14:paraId="4E5FF725" w14:textId="77777777" w:rsidR="00FA0D9D" w:rsidRDefault="00A06EF2">
      <w:pPr>
        <w:pStyle w:val="Pargrafdellista"/>
        <w:numPr>
          <w:ilvl w:val="0"/>
          <w:numId w:val="1"/>
        </w:numPr>
        <w:tabs>
          <w:tab w:val="left" w:pos="643"/>
          <w:tab w:val="left" w:pos="645"/>
        </w:tabs>
        <w:ind w:right="136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</w:t>
      </w:r>
      <w:r>
        <w:rPr>
          <w:spacing w:val="40"/>
          <w:sz w:val="20"/>
        </w:rPr>
        <w:t xml:space="preserve"> </w:t>
      </w:r>
      <w:r>
        <w:rPr>
          <w:sz w:val="20"/>
        </w:rPr>
        <w:t>subministrament de monitors amb connexions per a l’ajuntament de Barcelona, amb mesures de</w:t>
      </w:r>
      <w:r>
        <w:rPr>
          <w:spacing w:val="40"/>
          <w:sz w:val="20"/>
        </w:rPr>
        <w:t xml:space="preserve"> </w:t>
      </w:r>
      <w:r>
        <w:rPr>
          <w:sz w:val="20"/>
        </w:rPr>
        <w:t>contractació pública sostenible, núm. Expedient 26000051 amb el següent percentatge de participació en</w:t>
      </w:r>
      <w:r>
        <w:rPr>
          <w:spacing w:val="40"/>
          <w:sz w:val="20"/>
        </w:rPr>
        <w:t xml:space="preserve"> </w:t>
      </w:r>
      <w:r>
        <w:rPr>
          <w:sz w:val="20"/>
        </w:rPr>
        <w:t>l’execució del contracte:</w:t>
      </w:r>
    </w:p>
    <w:p w14:paraId="52993197" w14:textId="77777777" w:rsidR="00FA0D9D" w:rsidRDefault="00FA0D9D">
      <w:pPr>
        <w:pStyle w:val="Textindependent"/>
      </w:pPr>
    </w:p>
    <w:p w14:paraId="5A103DF4" w14:textId="77777777" w:rsidR="00FA0D9D" w:rsidRDefault="00A06EF2">
      <w:pPr>
        <w:pStyle w:val="Textindependent"/>
        <w:spacing w:line="250" w:lineRule="exact"/>
        <w:ind w:left="709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2"/>
        </w:rPr>
        <w:t xml:space="preserve"> ............................................................................................</w:t>
      </w:r>
    </w:p>
    <w:p w14:paraId="3C259A26" w14:textId="77777777" w:rsidR="00FA0D9D" w:rsidRDefault="00A06EF2">
      <w:pPr>
        <w:pStyle w:val="Textindependent"/>
        <w:tabs>
          <w:tab w:val="right" w:leader="dot" w:pos="6818"/>
        </w:tabs>
        <w:spacing w:line="250" w:lineRule="exact"/>
        <w:ind w:left="709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09977BD9" w14:textId="77777777" w:rsidR="00FA0D9D" w:rsidRDefault="00A06EF2">
      <w:pPr>
        <w:pStyle w:val="Pargrafdellista"/>
        <w:numPr>
          <w:ilvl w:val="0"/>
          <w:numId w:val="1"/>
        </w:numPr>
        <w:tabs>
          <w:tab w:val="left" w:pos="645"/>
        </w:tabs>
        <w:spacing w:before="253"/>
        <w:ind w:right="135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1376F7B8" w14:textId="77777777" w:rsidR="00FA0D9D" w:rsidRDefault="00A06EF2">
      <w:pPr>
        <w:pStyle w:val="Pargrafdellista"/>
        <w:numPr>
          <w:ilvl w:val="0"/>
          <w:numId w:val="1"/>
        </w:numPr>
        <w:tabs>
          <w:tab w:val="left" w:pos="644"/>
        </w:tabs>
        <w:spacing w:before="251"/>
        <w:ind w:left="644" w:hanging="359"/>
        <w:rPr>
          <w:sz w:val="20"/>
        </w:rPr>
      </w:pPr>
      <w:r>
        <w:rPr>
          <w:sz w:val="20"/>
        </w:rPr>
        <w:t>Que</w:t>
      </w:r>
      <w:r>
        <w:rPr>
          <w:spacing w:val="40"/>
          <w:sz w:val="20"/>
        </w:rPr>
        <w:t xml:space="preserve">  </w:t>
      </w:r>
      <w:r>
        <w:rPr>
          <w:sz w:val="20"/>
        </w:rPr>
        <w:t>designen</w:t>
      </w:r>
      <w:r>
        <w:rPr>
          <w:spacing w:val="40"/>
          <w:sz w:val="20"/>
        </w:rPr>
        <w:t xml:space="preserve">  </w:t>
      </w:r>
      <w:r>
        <w:rPr>
          <w:sz w:val="20"/>
        </w:rPr>
        <w:t>com</w:t>
      </w:r>
      <w:r>
        <w:rPr>
          <w:spacing w:val="41"/>
          <w:sz w:val="20"/>
        </w:rPr>
        <w:t xml:space="preserve">  </w:t>
      </w:r>
      <w:r>
        <w:rPr>
          <w:sz w:val="20"/>
        </w:rPr>
        <w:t>a</w:t>
      </w:r>
      <w:r>
        <w:rPr>
          <w:spacing w:val="41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41"/>
          <w:sz w:val="20"/>
        </w:rPr>
        <w:t xml:space="preserve">  </w:t>
      </w:r>
      <w:r>
        <w:rPr>
          <w:sz w:val="20"/>
        </w:rPr>
        <w:t>de</w:t>
      </w:r>
      <w:r>
        <w:rPr>
          <w:spacing w:val="41"/>
          <w:sz w:val="20"/>
        </w:rPr>
        <w:t xml:space="preserve">  </w:t>
      </w:r>
      <w:r>
        <w:rPr>
          <w:sz w:val="20"/>
        </w:rPr>
        <w:t>la</w:t>
      </w:r>
      <w:r>
        <w:rPr>
          <w:spacing w:val="40"/>
          <w:sz w:val="20"/>
        </w:rPr>
        <w:t xml:space="preserve">  </w:t>
      </w:r>
      <w:r>
        <w:rPr>
          <w:sz w:val="20"/>
        </w:rPr>
        <w:t>UTE</w:t>
      </w:r>
      <w:r>
        <w:rPr>
          <w:spacing w:val="41"/>
          <w:sz w:val="20"/>
        </w:rPr>
        <w:t xml:space="preserve">  </w:t>
      </w:r>
      <w:r>
        <w:rPr>
          <w:sz w:val="20"/>
        </w:rPr>
        <w:t>en</w:t>
      </w:r>
      <w:r>
        <w:rPr>
          <w:spacing w:val="40"/>
          <w:sz w:val="20"/>
        </w:rPr>
        <w:t xml:space="preserve">  </w:t>
      </w:r>
      <w:r>
        <w:rPr>
          <w:sz w:val="20"/>
        </w:rPr>
        <w:t>aquest</w:t>
      </w:r>
      <w:r>
        <w:rPr>
          <w:spacing w:val="41"/>
          <w:sz w:val="20"/>
        </w:rPr>
        <w:t xml:space="preserve">  </w:t>
      </w:r>
      <w:r>
        <w:rPr>
          <w:sz w:val="20"/>
        </w:rPr>
        <w:t>procés</w:t>
      </w:r>
      <w:r>
        <w:rPr>
          <w:spacing w:val="42"/>
          <w:sz w:val="20"/>
        </w:rPr>
        <w:t xml:space="preserve">  </w:t>
      </w:r>
      <w:r>
        <w:rPr>
          <w:sz w:val="20"/>
        </w:rPr>
        <w:t>de</w:t>
      </w:r>
      <w:r>
        <w:rPr>
          <w:spacing w:val="40"/>
          <w:sz w:val="20"/>
        </w:rPr>
        <w:t xml:space="preserve">  </w:t>
      </w:r>
      <w:r>
        <w:rPr>
          <w:sz w:val="20"/>
        </w:rPr>
        <w:t>licitació</w:t>
      </w:r>
      <w:r>
        <w:rPr>
          <w:spacing w:val="41"/>
          <w:sz w:val="20"/>
        </w:rPr>
        <w:t xml:space="preserve">  </w:t>
      </w:r>
      <w:r>
        <w:rPr>
          <w:sz w:val="20"/>
        </w:rPr>
        <w:t>al/la</w:t>
      </w:r>
      <w:r>
        <w:rPr>
          <w:spacing w:val="41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560A170C" w14:textId="77777777" w:rsidR="00FA0D9D" w:rsidRDefault="00A06EF2">
      <w:pPr>
        <w:pStyle w:val="Textindependent"/>
        <w:spacing w:before="1"/>
        <w:ind w:left="645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1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5C2312F4" w14:textId="77777777" w:rsidR="00FA0D9D" w:rsidRDefault="00A06EF2">
      <w:pPr>
        <w:pStyle w:val="Pargrafdellista"/>
        <w:numPr>
          <w:ilvl w:val="0"/>
          <w:numId w:val="1"/>
        </w:numPr>
        <w:tabs>
          <w:tab w:val="left" w:pos="643"/>
          <w:tab w:val="left" w:leader="dot" w:pos="7758"/>
        </w:tabs>
        <w:spacing w:before="250"/>
        <w:ind w:left="643" w:hanging="358"/>
        <w:rPr>
          <w:sz w:val="20"/>
        </w:rPr>
      </w:pP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UTE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constituir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domicili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489B148C" w14:textId="77777777" w:rsidR="00FA0D9D" w:rsidRDefault="00A06EF2">
      <w:pPr>
        <w:pStyle w:val="Textindependent"/>
        <w:ind w:left="645"/>
      </w:pPr>
      <w:r>
        <w:t>notificacions</w:t>
      </w:r>
      <w:r>
        <w:rPr>
          <w:spacing w:val="70"/>
          <w:w w:val="150"/>
        </w:rPr>
        <w:t xml:space="preserve"> </w:t>
      </w:r>
      <w:r>
        <w:t>és</w:t>
      </w:r>
      <w:r>
        <w:rPr>
          <w:spacing w:val="71"/>
          <w:w w:val="150"/>
        </w:rPr>
        <w:t xml:space="preserve"> </w:t>
      </w:r>
      <w:r>
        <w:t>....................................................................</w:t>
      </w:r>
      <w:r>
        <w:rPr>
          <w:spacing w:val="70"/>
          <w:w w:val="150"/>
        </w:rPr>
        <w:t xml:space="preserve"> </w:t>
      </w:r>
      <w:r>
        <w:t>núm.</w:t>
      </w:r>
      <w:r>
        <w:rPr>
          <w:spacing w:val="71"/>
          <w:w w:val="150"/>
        </w:rPr>
        <w:t xml:space="preserve"> </w:t>
      </w:r>
      <w:r>
        <w:t>telèfon</w:t>
      </w:r>
      <w:r>
        <w:rPr>
          <w:spacing w:val="68"/>
          <w:w w:val="150"/>
        </w:rPr>
        <w:t xml:space="preserve"> </w:t>
      </w:r>
      <w:r>
        <w:t>.........................;</w:t>
      </w:r>
      <w:r>
        <w:rPr>
          <w:spacing w:val="71"/>
          <w:w w:val="150"/>
        </w:rPr>
        <w:t xml:space="preserve"> </w:t>
      </w:r>
      <w:r>
        <w:t>núm.</w:t>
      </w:r>
      <w:r>
        <w:rPr>
          <w:spacing w:val="70"/>
          <w:w w:val="150"/>
        </w:rPr>
        <w:t xml:space="preserve"> </w:t>
      </w:r>
      <w:r>
        <w:t>de</w:t>
      </w:r>
      <w:r>
        <w:rPr>
          <w:spacing w:val="67"/>
          <w:w w:val="150"/>
        </w:rPr>
        <w:t xml:space="preserve"> </w:t>
      </w:r>
      <w:r>
        <w:rPr>
          <w:spacing w:val="-5"/>
        </w:rPr>
        <w:t>fax</w:t>
      </w:r>
    </w:p>
    <w:p w14:paraId="00702D02" w14:textId="77777777" w:rsidR="00FA0D9D" w:rsidRDefault="00A06EF2">
      <w:pPr>
        <w:pStyle w:val="Textindependent"/>
        <w:spacing w:before="1"/>
        <w:ind w:left="645"/>
      </w:pPr>
      <w:r>
        <w:t>................................;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8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6A7B59A6" w14:textId="77777777" w:rsidR="00FA0D9D" w:rsidRDefault="00FA0D9D">
      <w:pPr>
        <w:pStyle w:val="Textindependent"/>
      </w:pPr>
    </w:p>
    <w:p w14:paraId="192B30CA" w14:textId="77777777" w:rsidR="00FA0D9D" w:rsidRDefault="00FA0D9D">
      <w:pPr>
        <w:pStyle w:val="Textindependent"/>
      </w:pPr>
    </w:p>
    <w:p w14:paraId="28FB8183" w14:textId="77777777" w:rsidR="00FA0D9D" w:rsidRDefault="00FA0D9D">
      <w:pPr>
        <w:pStyle w:val="Textindependent"/>
      </w:pPr>
    </w:p>
    <w:p w14:paraId="53A4470B" w14:textId="77777777" w:rsidR="00FA0D9D" w:rsidRDefault="00FA0D9D">
      <w:pPr>
        <w:pStyle w:val="Textindependent"/>
      </w:pPr>
    </w:p>
    <w:p w14:paraId="604663A2" w14:textId="77777777" w:rsidR="00FA0D9D" w:rsidRDefault="00A06EF2">
      <w:pPr>
        <w:pStyle w:val="Textindependent"/>
        <w:spacing w:before="1"/>
        <w:ind w:left="1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07693A9C" w14:textId="77777777" w:rsidR="00FA0D9D" w:rsidRDefault="00FA0D9D">
      <w:pPr>
        <w:pStyle w:val="Textindependent"/>
        <w:spacing w:before="251"/>
      </w:pPr>
    </w:p>
    <w:p w14:paraId="6AFA36B4" w14:textId="77777777" w:rsidR="00FA0D9D" w:rsidRDefault="00A06EF2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rPr>
          <w:spacing w:val="-2"/>
        </w:rPr>
        <w:t>integrants)</w:t>
      </w:r>
    </w:p>
    <w:p w14:paraId="1C1194E6" w14:textId="77777777" w:rsidR="00FA0D9D" w:rsidRDefault="00FA0D9D">
      <w:pPr>
        <w:pStyle w:val="Textindependent"/>
      </w:pPr>
    </w:p>
    <w:p w14:paraId="6989F89E" w14:textId="77777777" w:rsidR="00FA0D9D" w:rsidRDefault="00FA0D9D">
      <w:pPr>
        <w:pStyle w:val="Textindependent"/>
      </w:pPr>
    </w:p>
    <w:p w14:paraId="6D13C706" w14:textId="77777777" w:rsidR="00FA0D9D" w:rsidRDefault="00FA0D9D">
      <w:pPr>
        <w:pStyle w:val="Textindependent"/>
      </w:pPr>
    </w:p>
    <w:p w14:paraId="2AC71429" w14:textId="77777777" w:rsidR="00FA0D9D" w:rsidRDefault="00FA0D9D">
      <w:pPr>
        <w:pStyle w:val="Textindependent"/>
      </w:pPr>
    </w:p>
    <w:p w14:paraId="325D40C9" w14:textId="77777777" w:rsidR="00FA0D9D" w:rsidRDefault="00FA0D9D">
      <w:pPr>
        <w:pStyle w:val="Textindependent"/>
      </w:pPr>
    </w:p>
    <w:p w14:paraId="3E8B3B55" w14:textId="77777777" w:rsidR="00FA0D9D" w:rsidRDefault="00FA0D9D">
      <w:pPr>
        <w:pStyle w:val="Textindependent"/>
      </w:pPr>
    </w:p>
    <w:p w14:paraId="7E6FFD53" w14:textId="77777777" w:rsidR="00FA0D9D" w:rsidRDefault="00FA0D9D">
      <w:pPr>
        <w:pStyle w:val="Textindependent"/>
      </w:pPr>
    </w:p>
    <w:p w14:paraId="29564400" w14:textId="77777777" w:rsidR="00FA0D9D" w:rsidRDefault="00FA0D9D">
      <w:pPr>
        <w:pStyle w:val="Textindependent"/>
      </w:pPr>
    </w:p>
    <w:p w14:paraId="6D7B8EBC" w14:textId="77777777" w:rsidR="00FA0D9D" w:rsidRDefault="00FA0D9D">
      <w:pPr>
        <w:pStyle w:val="Textindependent"/>
      </w:pPr>
    </w:p>
    <w:p w14:paraId="381FC13A" w14:textId="77777777" w:rsidR="00FA0D9D" w:rsidRDefault="00FA0D9D">
      <w:pPr>
        <w:pStyle w:val="Textindependent"/>
      </w:pPr>
    </w:p>
    <w:p w14:paraId="35449C85" w14:textId="77777777" w:rsidR="00FA0D9D" w:rsidRDefault="00FA0D9D">
      <w:pPr>
        <w:pStyle w:val="Textindependent"/>
      </w:pPr>
    </w:p>
    <w:p w14:paraId="24357AFA" w14:textId="77777777" w:rsidR="00FA0D9D" w:rsidRDefault="00FA0D9D">
      <w:pPr>
        <w:pStyle w:val="Textindependent"/>
      </w:pPr>
    </w:p>
    <w:p w14:paraId="32BB8870" w14:textId="77777777" w:rsidR="00FA0D9D" w:rsidRDefault="00A06EF2">
      <w:pPr>
        <w:pStyle w:val="Textindependent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1042D6" wp14:editId="65E0C9EE">
                <wp:simplePos x="0" y="0"/>
                <wp:positionH relativeFrom="page">
                  <wp:posOffset>900988</wp:posOffset>
                </wp:positionH>
                <wp:positionV relativeFrom="paragraph">
                  <wp:posOffset>250743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5061A" id="Graphic 4" o:spid="_x0000_s1026" style="position:absolute;margin-left:70.95pt;margin-top:19.7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CctIzTdAAAACQEAAA8AAABkcnMvZG93bnJldi54bWxMjz1P&#10;wzAQhnck/oN1SCyI2qUpoiFOhRCsoAQGRjc+kqjxObLdJPDrOSbY7tU9ej+K/eIGMWGIvScN65UC&#10;gdR421Or4f3t+foOREyGrBk8oYYvjLAvz88Kk1s/U4VTnVrBJhRzo6FLacyljE2HzsSVH5H49+mD&#10;M4llaKUNZmZzN8gbpW6lMz1xQmdGfOywOdYnpyFk8Xt6mj/m/jj51r7U1dXrWGl9ebE83INIuKQ/&#10;GH7rc3UoudPBn8hGMbDO1jtGNWx2WxAMZBvF4w58qC3IspD/F5Q/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CctIzT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6DEC54" w14:textId="77777777" w:rsidR="00FA0D9D" w:rsidRDefault="00A06EF2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FA0D9D">
      <w:headerReference w:type="default" r:id="rId7"/>
      <w:footerReference w:type="default" r:id="rId8"/>
      <w:type w:val="continuous"/>
      <w:pgSz w:w="11910" w:h="16840"/>
      <w:pgMar w:top="2000" w:right="708" w:bottom="440" w:left="1417" w:header="783" w:footer="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4A8A" w14:textId="77777777" w:rsidR="00A06EF2" w:rsidRDefault="00A06EF2">
      <w:r>
        <w:separator/>
      </w:r>
    </w:p>
  </w:endnote>
  <w:endnote w:type="continuationSeparator" w:id="0">
    <w:p w14:paraId="06AF4438" w14:textId="77777777" w:rsidR="00A06EF2" w:rsidRDefault="00A0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75B5" w14:textId="7F6C785B" w:rsidR="00FA0D9D" w:rsidRDefault="00FA0D9D">
    <w:pPr>
      <w:pStyle w:val="Textindependent"/>
      <w:spacing w:line="14" w:lineRule="auto"/>
    </w:pPr>
  </w:p>
  <w:p w14:paraId="70EF170D" w14:textId="77777777" w:rsidR="00A06EF2" w:rsidRDefault="00A06EF2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2E36" w14:textId="77777777" w:rsidR="00A06EF2" w:rsidRDefault="00A06EF2">
      <w:r>
        <w:separator/>
      </w:r>
    </w:p>
  </w:footnote>
  <w:footnote w:type="continuationSeparator" w:id="0">
    <w:p w14:paraId="3098412F" w14:textId="77777777" w:rsidR="00A06EF2" w:rsidRDefault="00A0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6841" w14:textId="77777777" w:rsidR="00FA0D9D" w:rsidRDefault="00A06EF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38688" behindDoc="1" locked="0" layoutInCell="1" allowOverlap="1" wp14:anchorId="78623A93" wp14:editId="6B6E139C">
          <wp:simplePos x="0" y="0"/>
          <wp:positionH relativeFrom="page">
            <wp:posOffset>1251602</wp:posOffset>
          </wp:positionH>
          <wp:positionV relativeFrom="page">
            <wp:posOffset>496899</wp:posOffset>
          </wp:positionV>
          <wp:extent cx="1197224" cy="2441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78F32B66" wp14:editId="23D4DF45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02673" w14:textId="77777777" w:rsidR="00FA0D9D" w:rsidRDefault="00A06EF2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4BBFD681" w14:textId="77777777" w:rsidR="00FA0D9D" w:rsidRDefault="00A06EF2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32B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47B02673" w14:textId="77777777" w:rsidR="00FA0D9D" w:rsidRDefault="00A06EF2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4BBFD681" w14:textId="77777777" w:rsidR="00FA0D9D" w:rsidRDefault="00A06EF2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0B74"/>
    <w:multiLevelType w:val="hybridMultilevel"/>
    <w:tmpl w:val="FAE233AC"/>
    <w:lvl w:ilvl="0" w:tplc="94BA2700">
      <w:start w:val="1"/>
      <w:numFmt w:val="lowerLetter"/>
      <w:lvlText w:val="%1)"/>
      <w:lvlJc w:val="left"/>
      <w:pPr>
        <w:ind w:left="645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7750C182">
      <w:numFmt w:val="bullet"/>
      <w:lvlText w:val="•"/>
      <w:lvlJc w:val="left"/>
      <w:pPr>
        <w:ind w:left="1554" w:hanging="360"/>
      </w:pPr>
      <w:rPr>
        <w:rFonts w:hint="default"/>
        <w:lang w:val="ca-ES" w:eastAsia="en-US" w:bidi="ar-SA"/>
      </w:rPr>
    </w:lvl>
    <w:lvl w:ilvl="2" w:tplc="534CD9EA">
      <w:numFmt w:val="bullet"/>
      <w:lvlText w:val="•"/>
      <w:lvlJc w:val="left"/>
      <w:pPr>
        <w:ind w:left="2468" w:hanging="360"/>
      </w:pPr>
      <w:rPr>
        <w:rFonts w:hint="default"/>
        <w:lang w:val="ca-ES" w:eastAsia="en-US" w:bidi="ar-SA"/>
      </w:rPr>
    </w:lvl>
    <w:lvl w:ilvl="3" w:tplc="841A3CA0">
      <w:numFmt w:val="bullet"/>
      <w:lvlText w:val="•"/>
      <w:lvlJc w:val="left"/>
      <w:pPr>
        <w:ind w:left="3382" w:hanging="360"/>
      </w:pPr>
      <w:rPr>
        <w:rFonts w:hint="default"/>
        <w:lang w:val="ca-ES" w:eastAsia="en-US" w:bidi="ar-SA"/>
      </w:rPr>
    </w:lvl>
    <w:lvl w:ilvl="4" w:tplc="19067BDA">
      <w:numFmt w:val="bullet"/>
      <w:lvlText w:val="•"/>
      <w:lvlJc w:val="left"/>
      <w:pPr>
        <w:ind w:left="4296" w:hanging="360"/>
      </w:pPr>
      <w:rPr>
        <w:rFonts w:hint="default"/>
        <w:lang w:val="ca-ES" w:eastAsia="en-US" w:bidi="ar-SA"/>
      </w:rPr>
    </w:lvl>
    <w:lvl w:ilvl="5" w:tplc="B9D8072A">
      <w:numFmt w:val="bullet"/>
      <w:lvlText w:val="•"/>
      <w:lvlJc w:val="left"/>
      <w:pPr>
        <w:ind w:left="5210" w:hanging="360"/>
      </w:pPr>
      <w:rPr>
        <w:rFonts w:hint="default"/>
        <w:lang w:val="ca-ES" w:eastAsia="en-US" w:bidi="ar-SA"/>
      </w:rPr>
    </w:lvl>
    <w:lvl w:ilvl="6" w:tplc="4698BC4E">
      <w:numFmt w:val="bullet"/>
      <w:lvlText w:val="•"/>
      <w:lvlJc w:val="left"/>
      <w:pPr>
        <w:ind w:left="6124" w:hanging="360"/>
      </w:pPr>
      <w:rPr>
        <w:rFonts w:hint="default"/>
        <w:lang w:val="ca-ES" w:eastAsia="en-US" w:bidi="ar-SA"/>
      </w:rPr>
    </w:lvl>
    <w:lvl w:ilvl="7" w:tplc="99C46D1E">
      <w:numFmt w:val="bullet"/>
      <w:lvlText w:val="•"/>
      <w:lvlJc w:val="left"/>
      <w:pPr>
        <w:ind w:left="7038" w:hanging="360"/>
      </w:pPr>
      <w:rPr>
        <w:rFonts w:hint="default"/>
        <w:lang w:val="ca-ES" w:eastAsia="en-US" w:bidi="ar-SA"/>
      </w:rPr>
    </w:lvl>
    <w:lvl w:ilvl="8" w:tplc="9878C7B8">
      <w:numFmt w:val="bullet"/>
      <w:lvlText w:val="•"/>
      <w:lvlJc w:val="left"/>
      <w:pPr>
        <w:ind w:left="7953" w:hanging="360"/>
      </w:pPr>
      <w:rPr>
        <w:rFonts w:hint="default"/>
        <w:lang w:val="ca-ES" w:eastAsia="en-US" w:bidi="ar-SA"/>
      </w:rPr>
    </w:lvl>
  </w:abstractNum>
  <w:num w:numId="1" w16cid:durableId="46316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D9D"/>
    <w:rsid w:val="002B7A50"/>
    <w:rsid w:val="00A06EF2"/>
    <w:rsid w:val="00F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1F3BC"/>
  <w15:docId w15:val="{97958954-3D1B-4389-A7FD-5888D3E7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3" w:right="14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right="140"/>
      <w:jc w:val="center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1"/>
      <w:ind w:left="6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06E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06EF2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A06E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06EF2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>IMI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2026-05-26T09:19:00Z</dcterms:created>
  <dcterms:modified xsi:type="dcterms:W3CDTF">2026-05-26T09:21:00Z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</Properties>
</file>