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67F5A" w14:textId="6FB7CE18" w:rsidR="005A4C26" w:rsidRDefault="005A4C26" w:rsidP="00543728"/>
    <w:p w14:paraId="6735492D" w14:textId="2F91EB6F" w:rsidR="00543728" w:rsidRDefault="00543728" w:rsidP="00543728">
      <w:pPr>
        <w:pStyle w:val="Ttol1"/>
      </w:pPr>
      <w:r>
        <w:t xml:space="preserve">ANNEX </w:t>
      </w:r>
      <w:r w:rsidR="00165CBE">
        <w:t>B</w:t>
      </w:r>
      <w:r>
        <w:t>. DECLARACIÓ RESPONSABLE SEGUINT EL MODEL DEL DOCUMENT EUROPEU ÚNIC DE CONTRACTACIÓ (DEUC)</w:t>
      </w:r>
    </w:p>
    <w:p w14:paraId="2A67DAD3" w14:textId="77777777" w:rsidR="00543728" w:rsidRDefault="00543728" w:rsidP="00543728"/>
    <w:p w14:paraId="0E1F344C" w14:textId="6D42AA30" w:rsidR="00543728" w:rsidRDefault="00543728" w:rsidP="00543728">
      <w:r>
        <w:t>El licitador haurà de presentar el Document Europeu Únic de Contractació (DEUC), degudament emplenat i signat, d’acord amb el que estableixen els articles 140 i 141 de la Llei 9/2017, de 8 de novembre, de Contractes del Sector Públic.</w:t>
      </w:r>
    </w:p>
    <w:p w14:paraId="72A286B6" w14:textId="3187F5F7" w:rsidR="00543728" w:rsidRDefault="00543728" w:rsidP="00543728">
      <w:r>
        <w:t>El DEUC es podrà descarregar i emplenar a través del següent enllaç:</w:t>
      </w:r>
    </w:p>
    <w:p w14:paraId="6016F61E" w14:textId="02759B89" w:rsidR="00543728" w:rsidRDefault="00543728" w:rsidP="00543728">
      <w:hyperlink r:id="rId12" w:history="1">
        <w:r w:rsidRPr="005A4723">
          <w:rPr>
            <w:rStyle w:val="Enlla"/>
          </w:rPr>
          <w:t>https://contractacio.gencat.cat/ca/contractar-administracio/deuc/</w:t>
        </w:r>
      </w:hyperlink>
      <w:r>
        <w:t xml:space="preserve"> </w:t>
      </w:r>
    </w:p>
    <w:p w14:paraId="6BECBC6E" w14:textId="77777777" w:rsidR="00543728" w:rsidRDefault="00543728" w:rsidP="00543728"/>
    <w:p w14:paraId="1A84001C" w14:textId="576FB870" w:rsidR="00543728" w:rsidRDefault="00543728" w:rsidP="00543728">
      <w:r>
        <w:t>Mitjançant la presentació del DEUC, la persona licitadora declara responsablement que:</w:t>
      </w:r>
    </w:p>
    <w:p w14:paraId="30853673" w14:textId="77777777" w:rsidR="00543728" w:rsidRDefault="00543728" w:rsidP="00543728">
      <w:pPr>
        <w:pStyle w:val="Pargrafdellista"/>
        <w:numPr>
          <w:ilvl w:val="0"/>
          <w:numId w:val="48"/>
        </w:numPr>
      </w:pPr>
      <w:r>
        <w:t>compleix els requisits de capacitat d’obrar i solvència exigits al PCAP;</w:t>
      </w:r>
    </w:p>
    <w:p w14:paraId="4AE666FD" w14:textId="77777777" w:rsidR="00543728" w:rsidRDefault="00543728" w:rsidP="00543728">
      <w:pPr>
        <w:pStyle w:val="Pargrafdellista"/>
        <w:numPr>
          <w:ilvl w:val="0"/>
          <w:numId w:val="48"/>
        </w:numPr>
      </w:pPr>
      <w:r>
        <w:t>no es troba incursa en cap prohibició de contractar;</w:t>
      </w:r>
    </w:p>
    <w:p w14:paraId="13EA5D53" w14:textId="77777777" w:rsidR="00543728" w:rsidRDefault="00543728" w:rsidP="00543728">
      <w:pPr>
        <w:pStyle w:val="Pargrafdellista"/>
        <w:numPr>
          <w:ilvl w:val="0"/>
          <w:numId w:val="48"/>
        </w:numPr>
      </w:pPr>
      <w:r>
        <w:t>es troba al corrent de les obligacions tributàries i amb la Seguretat Social;</w:t>
      </w:r>
    </w:p>
    <w:p w14:paraId="31527B62" w14:textId="3CF93915" w:rsidR="00543728" w:rsidRDefault="00543728" w:rsidP="00543728">
      <w:pPr>
        <w:pStyle w:val="Pargrafdellista"/>
        <w:numPr>
          <w:ilvl w:val="0"/>
          <w:numId w:val="48"/>
        </w:numPr>
      </w:pPr>
      <w:r>
        <w:t>compleix la resta de requisits establerts a la normativa de contractació pública i als plecs que regeixen aquesta licitació.</w:t>
      </w:r>
    </w:p>
    <w:p w14:paraId="4454313F" w14:textId="77777777" w:rsidR="00543728" w:rsidRDefault="00543728" w:rsidP="00543728"/>
    <w:p w14:paraId="20879518" w14:textId="400FA076" w:rsidR="00543728" w:rsidRPr="00543728" w:rsidRDefault="00543728" w:rsidP="00543728">
      <w:pPr>
        <w:rPr>
          <w:b/>
          <w:bCs/>
        </w:rPr>
      </w:pPr>
      <w:r w:rsidRPr="00543728">
        <w:rPr>
          <w:b/>
          <w:bCs/>
        </w:rPr>
        <w:t>Document complementari: pla d’igualtat</w:t>
      </w:r>
    </w:p>
    <w:p w14:paraId="2E1DF666" w14:textId="328BB3CC" w:rsidR="00543728" w:rsidRDefault="00543728" w:rsidP="00543728">
      <w:r>
        <w:t>Les empreses licitadores que comptin amb cinquanta (50) o més persones treballadores hauran d’aportar, conjuntament amb el DEUC, el corresponent pla d’igualtat, d’acord amb el que estableix l’article 45 de la Llei orgànica 3/2007, de 22 de març, per a la igualtat efectiva de dones i homes.</w:t>
      </w:r>
    </w:p>
    <w:p w14:paraId="013CDBEF" w14:textId="4E82847D" w:rsidR="00543728" w:rsidRPr="00543728" w:rsidRDefault="00543728" w:rsidP="00543728">
      <w:r>
        <w:t>En cas d’unió temporal d’empreses (UTE), cadascuna de les empreses integrants haurà de presentar el seu propi DEUC.</w:t>
      </w:r>
    </w:p>
    <w:sectPr w:rsidR="00543728" w:rsidRPr="00543728" w:rsidSect="00596519">
      <w:headerReference w:type="default" r:id="rId13"/>
      <w:footerReference w:type="default" r:id="rId14"/>
      <w:pgSz w:w="11906" w:h="16838"/>
      <w:pgMar w:top="1440" w:right="1440" w:bottom="1440" w:left="1440" w:header="709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11D05" w14:textId="77777777" w:rsidR="00925754" w:rsidRDefault="00925754" w:rsidP="00F04F6E">
      <w:pPr>
        <w:spacing w:after="0" w:line="240" w:lineRule="auto"/>
      </w:pPr>
      <w:r>
        <w:separator/>
      </w:r>
    </w:p>
  </w:endnote>
  <w:endnote w:type="continuationSeparator" w:id="0">
    <w:p w14:paraId="7A8091B7" w14:textId="77777777" w:rsidR="00925754" w:rsidRDefault="00925754" w:rsidP="00F0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2464816"/>
      <w:docPartObj>
        <w:docPartGallery w:val="Page Numbers (Bottom of Page)"/>
        <w:docPartUnique/>
      </w:docPartObj>
    </w:sdtPr>
    <w:sdtEndPr/>
    <w:sdtContent>
      <w:p w14:paraId="05C6847C" w14:textId="77777777" w:rsidR="00CD22A5" w:rsidRDefault="00CD22A5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BD54A16" w14:textId="77777777" w:rsidR="00F04F6E" w:rsidRDefault="00F04F6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30CC3" w14:textId="77777777" w:rsidR="00925754" w:rsidRDefault="00925754" w:rsidP="00F04F6E">
      <w:pPr>
        <w:spacing w:after="0" w:line="240" w:lineRule="auto"/>
      </w:pPr>
      <w:r>
        <w:separator/>
      </w:r>
    </w:p>
  </w:footnote>
  <w:footnote w:type="continuationSeparator" w:id="0">
    <w:p w14:paraId="2ACABB05" w14:textId="77777777" w:rsidR="00925754" w:rsidRDefault="00925754" w:rsidP="00F04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89772" w14:textId="77777777" w:rsidR="00C37B96" w:rsidRPr="00C37B96" w:rsidRDefault="002310C7" w:rsidP="00631CE2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center"/>
      <w:rPr>
        <w:color w:val="2F5496" w:themeColor="accent1" w:themeShade="BF"/>
        <w:sz w:val="52"/>
        <w:szCs w:val="52"/>
      </w:rPr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7708B9A4" wp14:editId="774F4E6F">
          <wp:simplePos x="0" y="0"/>
          <wp:positionH relativeFrom="margin">
            <wp:posOffset>4260215</wp:posOffset>
          </wp:positionH>
          <wp:positionV relativeFrom="paragraph">
            <wp:posOffset>-231140</wp:posOffset>
          </wp:positionV>
          <wp:extent cx="1471500" cy="540000"/>
          <wp:effectExtent l="0" t="0" r="0" b="0"/>
          <wp:wrapNone/>
          <wp:docPr id="1708418392" name="image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702600" name="image5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500" cy="54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200C">
      <w:rPr>
        <w:noProof/>
      </w:rPr>
      <w:drawing>
        <wp:anchor distT="0" distB="0" distL="114300" distR="114300" simplePos="0" relativeHeight="251663360" behindDoc="0" locked="0" layoutInCell="1" allowOverlap="1" wp14:anchorId="6C986105" wp14:editId="3880FCA6">
          <wp:simplePos x="0" y="0"/>
          <wp:positionH relativeFrom="column">
            <wp:posOffset>0</wp:posOffset>
          </wp:positionH>
          <wp:positionV relativeFrom="paragraph">
            <wp:posOffset>-322580</wp:posOffset>
          </wp:positionV>
          <wp:extent cx="3194685" cy="719455"/>
          <wp:effectExtent l="0" t="0" r="5715" b="4445"/>
          <wp:wrapNone/>
          <wp:docPr id="712173214" name="Imagen 2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267189" name="Imagen 2" descr="Interfaz de usuario gráfica, Texto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68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0B58" w:rsidRPr="007C0B58">
      <w:rPr>
        <w:noProof/>
        <w:color w:val="2F5496" w:themeColor="accent1" w:themeShade="BF"/>
        <w:sz w:val="52"/>
        <w:szCs w:val="52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3981326" wp14:editId="08EF8961">
              <wp:simplePos x="0" y="0"/>
              <wp:positionH relativeFrom="leftMargin">
                <wp:posOffset>-2705418</wp:posOffset>
              </wp:positionH>
              <wp:positionV relativeFrom="paragraph">
                <wp:posOffset>2732724</wp:posOffset>
              </wp:positionV>
              <wp:extent cx="6848475" cy="1404620"/>
              <wp:effectExtent l="318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848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06CEEB" w14:textId="77777777" w:rsidR="007C0B58" w:rsidRPr="007C0B58" w:rsidRDefault="007C0B58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7C0B58">
                            <w:rPr>
                              <w:sz w:val="14"/>
                              <w:szCs w:val="14"/>
                            </w:rPr>
                            <w:t>Reactivació Badalona, SA – NIF A58184748 – Registre Mercantil de Barcelona, foli 1 volum 7.944, llibre 7.204, secció 2a, full 92.853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98132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213.05pt;margin-top:215.2pt;width:539.25pt;height:110.6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" filled="f" stroked="f">
              <v:textbox style="mso-fit-shape-to-text:t">
                <w:txbxContent>
                  <w:p w14:paraId="4806CEEB" w14:textId="77777777" w:rsidR="007C0B58" w:rsidRPr="007C0B58" w:rsidRDefault="007C0B58">
                    <w:pPr>
                      <w:rPr>
                        <w:sz w:val="14"/>
                        <w:szCs w:val="14"/>
                      </w:rPr>
                    </w:pPr>
                    <w:r w:rsidRPr="007C0B58">
                      <w:rPr>
                        <w:sz w:val="14"/>
                        <w:szCs w:val="14"/>
                      </w:rPr>
                      <w:t>Reactivació Badalona, SA – NIF A58184748 – Registre Mercantil de Barcelona, foli 1 volum 7.944, llibre 7.204, secció 2a, full 92.853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42DD"/>
    <w:multiLevelType w:val="hybridMultilevel"/>
    <w:tmpl w:val="D6BEEB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234F4"/>
    <w:multiLevelType w:val="hybridMultilevel"/>
    <w:tmpl w:val="67EE74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470FF"/>
    <w:multiLevelType w:val="hybridMultilevel"/>
    <w:tmpl w:val="57582B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84AFB"/>
    <w:multiLevelType w:val="hybridMultilevel"/>
    <w:tmpl w:val="9544B9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E724D"/>
    <w:multiLevelType w:val="hybridMultilevel"/>
    <w:tmpl w:val="6F4C3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036B1D"/>
    <w:multiLevelType w:val="hybridMultilevel"/>
    <w:tmpl w:val="23CA4B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7E0414"/>
    <w:multiLevelType w:val="hybridMultilevel"/>
    <w:tmpl w:val="664A8E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6002AC"/>
    <w:multiLevelType w:val="hybridMultilevel"/>
    <w:tmpl w:val="C7963C52"/>
    <w:lvl w:ilvl="0" w:tplc="A7DAFC5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C572BB"/>
    <w:multiLevelType w:val="multilevel"/>
    <w:tmpl w:val="9C528562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1A93F35"/>
    <w:multiLevelType w:val="multilevel"/>
    <w:tmpl w:val="2FEE3A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F33FAA"/>
    <w:multiLevelType w:val="hybridMultilevel"/>
    <w:tmpl w:val="5D96A6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6462D7"/>
    <w:multiLevelType w:val="hybridMultilevel"/>
    <w:tmpl w:val="544A2E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4C2E88"/>
    <w:multiLevelType w:val="hybridMultilevel"/>
    <w:tmpl w:val="B78643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6261C6"/>
    <w:multiLevelType w:val="multilevel"/>
    <w:tmpl w:val="4496946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8719D8"/>
    <w:multiLevelType w:val="hybridMultilevel"/>
    <w:tmpl w:val="227E972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40B44"/>
    <w:multiLevelType w:val="multilevel"/>
    <w:tmpl w:val="AAE23A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260B2A78"/>
    <w:multiLevelType w:val="hybridMultilevel"/>
    <w:tmpl w:val="EC4803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3A305D"/>
    <w:multiLevelType w:val="hybridMultilevel"/>
    <w:tmpl w:val="29FAB7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531A35"/>
    <w:multiLevelType w:val="hybridMultilevel"/>
    <w:tmpl w:val="4BA67106"/>
    <w:lvl w:ilvl="0" w:tplc="A66E4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E7CF9"/>
    <w:multiLevelType w:val="multilevel"/>
    <w:tmpl w:val="63B23A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532430"/>
    <w:multiLevelType w:val="multilevel"/>
    <w:tmpl w:val="AAE23A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363C5D5E"/>
    <w:multiLevelType w:val="hybridMultilevel"/>
    <w:tmpl w:val="4B74F3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45212E"/>
    <w:multiLevelType w:val="multilevel"/>
    <w:tmpl w:val="0E6E07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12719A"/>
    <w:multiLevelType w:val="hybridMultilevel"/>
    <w:tmpl w:val="39387F52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BFF694D"/>
    <w:multiLevelType w:val="multilevel"/>
    <w:tmpl w:val="077204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3E1144CD"/>
    <w:multiLevelType w:val="hybridMultilevel"/>
    <w:tmpl w:val="74C2C8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920974"/>
    <w:multiLevelType w:val="hybridMultilevel"/>
    <w:tmpl w:val="BCEAD93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323B48"/>
    <w:multiLevelType w:val="multilevel"/>
    <w:tmpl w:val="08FE39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69E4E98"/>
    <w:multiLevelType w:val="multilevel"/>
    <w:tmpl w:val="BC0214E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)"/>
      <w:lvlJc w:val="left"/>
      <w:pPr>
        <w:ind w:left="1429" w:hanging="360"/>
      </w:pPr>
    </w:lvl>
    <w:lvl w:ilvl="2">
      <w:start w:val="1"/>
      <w:numFmt w:val="lowerRoman"/>
      <w:lvlText w:val="%3)"/>
      <w:lvlJc w:val="left"/>
      <w:pPr>
        <w:ind w:left="1789" w:hanging="360"/>
      </w:pPr>
    </w:lvl>
    <w:lvl w:ilvl="3">
      <w:start w:val="1"/>
      <w:numFmt w:val="decimal"/>
      <w:lvlText w:val="(%4)"/>
      <w:lvlJc w:val="left"/>
      <w:pPr>
        <w:ind w:left="2149" w:hanging="360"/>
      </w:pPr>
    </w:lvl>
    <w:lvl w:ilvl="4">
      <w:start w:val="1"/>
      <w:numFmt w:val="lowerLetter"/>
      <w:lvlText w:val="(%5)"/>
      <w:lvlJc w:val="left"/>
      <w:pPr>
        <w:ind w:left="2509" w:hanging="360"/>
      </w:pPr>
    </w:lvl>
    <w:lvl w:ilvl="5">
      <w:start w:val="1"/>
      <w:numFmt w:val="lowerRoman"/>
      <w:lvlText w:val="(%6)"/>
      <w:lvlJc w:val="left"/>
      <w:pPr>
        <w:ind w:left="2869" w:hanging="360"/>
      </w:pPr>
    </w:lvl>
    <w:lvl w:ilvl="6">
      <w:start w:val="1"/>
      <w:numFmt w:val="decimal"/>
      <w:lvlText w:val="%7."/>
      <w:lvlJc w:val="left"/>
      <w:pPr>
        <w:ind w:left="3229" w:hanging="360"/>
      </w:pPr>
    </w:lvl>
    <w:lvl w:ilvl="7">
      <w:start w:val="1"/>
      <w:numFmt w:val="lowerLetter"/>
      <w:lvlText w:val="%8."/>
      <w:lvlJc w:val="left"/>
      <w:pPr>
        <w:ind w:left="3589" w:hanging="360"/>
      </w:pPr>
    </w:lvl>
    <w:lvl w:ilvl="8">
      <w:start w:val="1"/>
      <w:numFmt w:val="lowerRoman"/>
      <w:lvlText w:val="%9."/>
      <w:lvlJc w:val="left"/>
      <w:pPr>
        <w:ind w:left="3949" w:hanging="360"/>
      </w:pPr>
    </w:lvl>
  </w:abstractNum>
  <w:abstractNum w:abstractNumId="29" w15:restartNumberingAfterBreak="0">
    <w:nsid w:val="47246996"/>
    <w:multiLevelType w:val="hybridMultilevel"/>
    <w:tmpl w:val="ED36F2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3C0ABC"/>
    <w:multiLevelType w:val="multilevel"/>
    <w:tmpl w:val="AAE23A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48635024"/>
    <w:multiLevelType w:val="hybridMultilevel"/>
    <w:tmpl w:val="8C54DD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82562A"/>
    <w:multiLevelType w:val="multilevel"/>
    <w:tmpl w:val="AAE23A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48C021A8"/>
    <w:multiLevelType w:val="hybridMultilevel"/>
    <w:tmpl w:val="B79A0E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771F70"/>
    <w:multiLevelType w:val="hybridMultilevel"/>
    <w:tmpl w:val="9C5AC0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981617"/>
    <w:multiLevelType w:val="multilevel"/>
    <w:tmpl w:val="51D23B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90" w:hanging="39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6" w15:restartNumberingAfterBreak="0">
    <w:nsid w:val="4FD9066A"/>
    <w:multiLevelType w:val="hybridMultilevel"/>
    <w:tmpl w:val="5F641C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01210B"/>
    <w:multiLevelType w:val="hybridMultilevel"/>
    <w:tmpl w:val="95C671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EC40ED"/>
    <w:multiLevelType w:val="hybridMultilevel"/>
    <w:tmpl w:val="2E98EB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3E5726"/>
    <w:multiLevelType w:val="hybridMultilevel"/>
    <w:tmpl w:val="06EC0B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BA1816"/>
    <w:multiLevelType w:val="hybridMultilevel"/>
    <w:tmpl w:val="735275B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F63036"/>
    <w:multiLevelType w:val="hybridMultilevel"/>
    <w:tmpl w:val="8404EB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5B51E9"/>
    <w:multiLevelType w:val="multilevel"/>
    <w:tmpl w:val="1A2EA1B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)"/>
      <w:lvlJc w:val="left"/>
      <w:pPr>
        <w:ind w:left="1429" w:hanging="360"/>
      </w:pPr>
    </w:lvl>
    <w:lvl w:ilvl="2">
      <w:start w:val="1"/>
      <w:numFmt w:val="lowerRoman"/>
      <w:lvlText w:val="%3)"/>
      <w:lvlJc w:val="left"/>
      <w:pPr>
        <w:ind w:left="1789" w:hanging="360"/>
      </w:pPr>
    </w:lvl>
    <w:lvl w:ilvl="3">
      <w:start w:val="1"/>
      <w:numFmt w:val="decimal"/>
      <w:lvlText w:val="(%4)"/>
      <w:lvlJc w:val="left"/>
      <w:pPr>
        <w:ind w:left="2149" w:hanging="360"/>
      </w:pPr>
    </w:lvl>
    <w:lvl w:ilvl="4">
      <w:start w:val="1"/>
      <w:numFmt w:val="lowerLetter"/>
      <w:lvlText w:val="(%5)"/>
      <w:lvlJc w:val="left"/>
      <w:pPr>
        <w:ind w:left="2509" w:hanging="360"/>
      </w:pPr>
    </w:lvl>
    <w:lvl w:ilvl="5">
      <w:start w:val="1"/>
      <w:numFmt w:val="lowerRoman"/>
      <w:lvlText w:val="(%6)"/>
      <w:lvlJc w:val="left"/>
      <w:pPr>
        <w:ind w:left="2869" w:hanging="360"/>
      </w:pPr>
    </w:lvl>
    <w:lvl w:ilvl="6">
      <w:start w:val="1"/>
      <w:numFmt w:val="decimal"/>
      <w:lvlText w:val="%7."/>
      <w:lvlJc w:val="left"/>
      <w:pPr>
        <w:ind w:left="3229" w:hanging="360"/>
      </w:pPr>
    </w:lvl>
    <w:lvl w:ilvl="7">
      <w:start w:val="1"/>
      <w:numFmt w:val="lowerLetter"/>
      <w:lvlText w:val="%8."/>
      <w:lvlJc w:val="left"/>
      <w:pPr>
        <w:ind w:left="3589" w:hanging="360"/>
      </w:pPr>
    </w:lvl>
    <w:lvl w:ilvl="8">
      <w:start w:val="1"/>
      <w:numFmt w:val="lowerRoman"/>
      <w:lvlText w:val="%9."/>
      <w:lvlJc w:val="left"/>
      <w:pPr>
        <w:ind w:left="3949" w:hanging="360"/>
      </w:pPr>
    </w:lvl>
  </w:abstractNum>
  <w:abstractNum w:abstractNumId="43" w15:restartNumberingAfterBreak="0">
    <w:nsid w:val="6C956FE7"/>
    <w:multiLevelType w:val="multilevel"/>
    <w:tmpl w:val="84F40C6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)"/>
      <w:lvlJc w:val="left"/>
      <w:pPr>
        <w:ind w:left="1429" w:hanging="360"/>
      </w:pPr>
    </w:lvl>
    <w:lvl w:ilvl="2">
      <w:start w:val="1"/>
      <w:numFmt w:val="lowerRoman"/>
      <w:lvlText w:val="%3)"/>
      <w:lvlJc w:val="left"/>
      <w:pPr>
        <w:ind w:left="1789" w:hanging="360"/>
      </w:pPr>
    </w:lvl>
    <w:lvl w:ilvl="3">
      <w:start w:val="1"/>
      <w:numFmt w:val="decimal"/>
      <w:lvlText w:val="(%4)"/>
      <w:lvlJc w:val="left"/>
      <w:pPr>
        <w:ind w:left="2149" w:hanging="360"/>
      </w:pPr>
    </w:lvl>
    <w:lvl w:ilvl="4">
      <w:start w:val="1"/>
      <w:numFmt w:val="lowerLetter"/>
      <w:lvlText w:val="(%5)"/>
      <w:lvlJc w:val="left"/>
      <w:pPr>
        <w:ind w:left="2509" w:hanging="360"/>
      </w:pPr>
    </w:lvl>
    <w:lvl w:ilvl="5">
      <w:start w:val="1"/>
      <w:numFmt w:val="lowerRoman"/>
      <w:lvlText w:val="(%6)"/>
      <w:lvlJc w:val="left"/>
      <w:pPr>
        <w:ind w:left="2869" w:hanging="360"/>
      </w:pPr>
    </w:lvl>
    <w:lvl w:ilvl="6">
      <w:start w:val="1"/>
      <w:numFmt w:val="decimal"/>
      <w:lvlText w:val="%7."/>
      <w:lvlJc w:val="left"/>
      <w:pPr>
        <w:ind w:left="3229" w:hanging="360"/>
      </w:pPr>
    </w:lvl>
    <w:lvl w:ilvl="7">
      <w:start w:val="1"/>
      <w:numFmt w:val="lowerLetter"/>
      <w:lvlText w:val="%8."/>
      <w:lvlJc w:val="left"/>
      <w:pPr>
        <w:ind w:left="3589" w:hanging="360"/>
      </w:pPr>
    </w:lvl>
    <w:lvl w:ilvl="8">
      <w:start w:val="1"/>
      <w:numFmt w:val="lowerRoman"/>
      <w:lvlText w:val="%9."/>
      <w:lvlJc w:val="left"/>
      <w:pPr>
        <w:ind w:left="3949" w:hanging="360"/>
      </w:pPr>
    </w:lvl>
  </w:abstractNum>
  <w:abstractNum w:abstractNumId="44" w15:restartNumberingAfterBreak="0">
    <w:nsid w:val="724F159D"/>
    <w:multiLevelType w:val="hybridMultilevel"/>
    <w:tmpl w:val="AC32AA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A70B25"/>
    <w:multiLevelType w:val="hybridMultilevel"/>
    <w:tmpl w:val="62EC79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C922C7"/>
    <w:multiLevelType w:val="hybridMultilevel"/>
    <w:tmpl w:val="C28633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F046E4"/>
    <w:multiLevelType w:val="multilevel"/>
    <w:tmpl w:val="D1AC60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pStyle w:val="Ttol7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pStyle w:val="Ttol8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pStyle w:val="Ttol9"/>
      <w:lvlText w:val="■"/>
      <w:lvlJc w:val="left"/>
      <w:pPr>
        <w:ind w:left="6480" w:hanging="360"/>
      </w:pPr>
      <w:rPr>
        <w:u w:val="none"/>
      </w:rPr>
    </w:lvl>
  </w:abstractNum>
  <w:num w:numId="1" w16cid:durableId="763454826">
    <w:abstractNumId w:val="15"/>
  </w:num>
  <w:num w:numId="2" w16cid:durableId="76022794">
    <w:abstractNumId w:val="19"/>
  </w:num>
  <w:num w:numId="3" w16cid:durableId="1608273374">
    <w:abstractNumId w:val="27"/>
  </w:num>
  <w:num w:numId="4" w16cid:durableId="557516271">
    <w:abstractNumId w:val="8"/>
  </w:num>
  <w:num w:numId="5" w16cid:durableId="1634285664">
    <w:abstractNumId w:val="35"/>
  </w:num>
  <w:num w:numId="6" w16cid:durableId="751853294">
    <w:abstractNumId w:val="22"/>
  </w:num>
  <w:num w:numId="7" w16cid:durableId="2136899318">
    <w:abstractNumId w:val="13"/>
  </w:num>
  <w:num w:numId="8" w16cid:durableId="1311713719">
    <w:abstractNumId w:val="24"/>
  </w:num>
  <w:num w:numId="9" w16cid:durableId="1835291398">
    <w:abstractNumId w:val="43"/>
  </w:num>
  <w:num w:numId="10" w16cid:durableId="1974292471">
    <w:abstractNumId w:val="47"/>
  </w:num>
  <w:num w:numId="11" w16cid:durableId="1075786426">
    <w:abstractNumId w:val="9"/>
  </w:num>
  <w:num w:numId="12" w16cid:durableId="81606809">
    <w:abstractNumId w:val="42"/>
  </w:num>
  <w:num w:numId="13" w16cid:durableId="851576466">
    <w:abstractNumId w:val="28"/>
  </w:num>
  <w:num w:numId="14" w16cid:durableId="701252110">
    <w:abstractNumId w:val="32"/>
  </w:num>
  <w:num w:numId="15" w16cid:durableId="1889999275">
    <w:abstractNumId w:val="30"/>
  </w:num>
  <w:num w:numId="16" w16cid:durableId="1746684113">
    <w:abstractNumId w:val="20"/>
  </w:num>
  <w:num w:numId="17" w16cid:durableId="1923367327">
    <w:abstractNumId w:val="17"/>
  </w:num>
  <w:num w:numId="18" w16cid:durableId="1641112834">
    <w:abstractNumId w:val="7"/>
  </w:num>
  <w:num w:numId="19" w16cid:durableId="251820834">
    <w:abstractNumId w:val="11"/>
  </w:num>
  <w:num w:numId="20" w16cid:durableId="411203700">
    <w:abstractNumId w:val="29"/>
  </w:num>
  <w:num w:numId="21" w16cid:durableId="2057505192">
    <w:abstractNumId w:val="16"/>
  </w:num>
  <w:num w:numId="22" w16cid:durableId="1330988205">
    <w:abstractNumId w:val="44"/>
  </w:num>
  <w:num w:numId="23" w16cid:durableId="733089889">
    <w:abstractNumId w:val="3"/>
  </w:num>
  <w:num w:numId="24" w16cid:durableId="1277634788">
    <w:abstractNumId w:val="38"/>
  </w:num>
  <w:num w:numId="25" w16cid:durableId="252589012">
    <w:abstractNumId w:val="6"/>
  </w:num>
  <w:num w:numId="26" w16cid:durableId="1278679624">
    <w:abstractNumId w:val="1"/>
  </w:num>
  <w:num w:numId="27" w16cid:durableId="612327402">
    <w:abstractNumId w:val="39"/>
  </w:num>
  <w:num w:numId="28" w16cid:durableId="828407496">
    <w:abstractNumId w:val="4"/>
  </w:num>
  <w:num w:numId="29" w16cid:durableId="1680430720">
    <w:abstractNumId w:val="21"/>
  </w:num>
  <w:num w:numId="30" w16cid:durableId="447700984">
    <w:abstractNumId w:val="2"/>
  </w:num>
  <w:num w:numId="31" w16cid:durableId="744566169">
    <w:abstractNumId w:val="5"/>
  </w:num>
  <w:num w:numId="32" w16cid:durableId="1397430501">
    <w:abstractNumId w:val="33"/>
  </w:num>
  <w:num w:numId="33" w16cid:durableId="1002658326">
    <w:abstractNumId w:val="34"/>
  </w:num>
  <w:num w:numId="34" w16cid:durableId="1878816252">
    <w:abstractNumId w:val="10"/>
  </w:num>
  <w:num w:numId="35" w16cid:durableId="1914512429">
    <w:abstractNumId w:val="46"/>
  </w:num>
  <w:num w:numId="36" w16cid:durableId="2085760045">
    <w:abstractNumId w:val="45"/>
  </w:num>
  <w:num w:numId="37" w16cid:durableId="695696000">
    <w:abstractNumId w:val="31"/>
  </w:num>
  <w:num w:numId="38" w16cid:durableId="1431583871">
    <w:abstractNumId w:val="0"/>
  </w:num>
  <w:num w:numId="39" w16cid:durableId="1262880079">
    <w:abstractNumId w:val="37"/>
  </w:num>
  <w:num w:numId="40" w16cid:durableId="1740056523">
    <w:abstractNumId w:val="25"/>
  </w:num>
  <w:num w:numId="41" w16cid:durableId="1713922382">
    <w:abstractNumId w:val="26"/>
  </w:num>
  <w:num w:numId="42" w16cid:durableId="80223631">
    <w:abstractNumId w:val="40"/>
  </w:num>
  <w:num w:numId="43" w16cid:durableId="682436895">
    <w:abstractNumId w:val="23"/>
  </w:num>
  <w:num w:numId="44" w16cid:durableId="1305620159">
    <w:abstractNumId w:val="12"/>
  </w:num>
  <w:num w:numId="45" w16cid:durableId="627007766">
    <w:abstractNumId w:val="36"/>
  </w:num>
  <w:num w:numId="46" w16cid:durableId="551579888">
    <w:abstractNumId w:val="41"/>
  </w:num>
  <w:num w:numId="47" w16cid:durableId="1800490823">
    <w:abstractNumId w:val="14"/>
  </w:num>
  <w:num w:numId="48" w16cid:durableId="15738111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F2"/>
    <w:rsid w:val="00002A81"/>
    <w:rsid w:val="00017312"/>
    <w:rsid w:val="00030A91"/>
    <w:rsid w:val="00047414"/>
    <w:rsid w:val="0009638C"/>
    <w:rsid w:val="000B780B"/>
    <w:rsid w:val="000E3CCF"/>
    <w:rsid w:val="0010200C"/>
    <w:rsid w:val="00140526"/>
    <w:rsid w:val="00141F52"/>
    <w:rsid w:val="001445D2"/>
    <w:rsid w:val="00147E6F"/>
    <w:rsid w:val="00165CBE"/>
    <w:rsid w:val="00166C45"/>
    <w:rsid w:val="001A3DBE"/>
    <w:rsid w:val="001B73A6"/>
    <w:rsid w:val="002248EA"/>
    <w:rsid w:val="002310C7"/>
    <w:rsid w:val="0026270A"/>
    <w:rsid w:val="002B0741"/>
    <w:rsid w:val="002E5886"/>
    <w:rsid w:val="003031E9"/>
    <w:rsid w:val="00307D72"/>
    <w:rsid w:val="00307D7A"/>
    <w:rsid w:val="00317215"/>
    <w:rsid w:val="0032076C"/>
    <w:rsid w:val="003217FE"/>
    <w:rsid w:val="00336746"/>
    <w:rsid w:val="0033747B"/>
    <w:rsid w:val="0035459E"/>
    <w:rsid w:val="00376C64"/>
    <w:rsid w:val="00380875"/>
    <w:rsid w:val="003872A6"/>
    <w:rsid w:val="003E2C94"/>
    <w:rsid w:val="003F06E3"/>
    <w:rsid w:val="003F2F20"/>
    <w:rsid w:val="0040227E"/>
    <w:rsid w:val="004060A4"/>
    <w:rsid w:val="00441FEA"/>
    <w:rsid w:val="004A0379"/>
    <w:rsid w:val="00502698"/>
    <w:rsid w:val="00507FA8"/>
    <w:rsid w:val="0051484D"/>
    <w:rsid w:val="00533DBB"/>
    <w:rsid w:val="00543728"/>
    <w:rsid w:val="00574D87"/>
    <w:rsid w:val="00583C30"/>
    <w:rsid w:val="005938E8"/>
    <w:rsid w:val="00596519"/>
    <w:rsid w:val="005A4C26"/>
    <w:rsid w:val="005C731E"/>
    <w:rsid w:val="005E36CD"/>
    <w:rsid w:val="00604B91"/>
    <w:rsid w:val="00615618"/>
    <w:rsid w:val="00615968"/>
    <w:rsid w:val="00631CE2"/>
    <w:rsid w:val="00637212"/>
    <w:rsid w:val="00665771"/>
    <w:rsid w:val="006657B6"/>
    <w:rsid w:val="00695936"/>
    <w:rsid w:val="00697E93"/>
    <w:rsid w:val="006A5A99"/>
    <w:rsid w:val="006C7CEB"/>
    <w:rsid w:val="0074377A"/>
    <w:rsid w:val="0075146A"/>
    <w:rsid w:val="007543E4"/>
    <w:rsid w:val="00782ECA"/>
    <w:rsid w:val="007C0B58"/>
    <w:rsid w:val="007C7FFB"/>
    <w:rsid w:val="007E25F8"/>
    <w:rsid w:val="007E6C53"/>
    <w:rsid w:val="00832D35"/>
    <w:rsid w:val="008463F0"/>
    <w:rsid w:val="008759FD"/>
    <w:rsid w:val="008C2828"/>
    <w:rsid w:val="008C4BB1"/>
    <w:rsid w:val="008F03C5"/>
    <w:rsid w:val="00925754"/>
    <w:rsid w:val="00957B6D"/>
    <w:rsid w:val="0097177E"/>
    <w:rsid w:val="00985F8A"/>
    <w:rsid w:val="009D6694"/>
    <w:rsid w:val="009F0237"/>
    <w:rsid w:val="00A10B79"/>
    <w:rsid w:val="00A12457"/>
    <w:rsid w:val="00A15C6B"/>
    <w:rsid w:val="00A3664E"/>
    <w:rsid w:val="00A83A6A"/>
    <w:rsid w:val="00A90E95"/>
    <w:rsid w:val="00AB659A"/>
    <w:rsid w:val="00AD28E0"/>
    <w:rsid w:val="00AE646A"/>
    <w:rsid w:val="00B4062E"/>
    <w:rsid w:val="00B513FB"/>
    <w:rsid w:val="00B62AEB"/>
    <w:rsid w:val="00B91E33"/>
    <w:rsid w:val="00BC180C"/>
    <w:rsid w:val="00BC4BD5"/>
    <w:rsid w:val="00BE34D0"/>
    <w:rsid w:val="00BF12C0"/>
    <w:rsid w:val="00BF5228"/>
    <w:rsid w:val="00C076E9"/>
    <w:rsid w:val="00C268C5"/>
    <w:rsid w:val="00C37B96"/>
    <w:rsid w:val="00C50AB0"/>
    <w:rsid w:val="00C52EE8"/>
    <w:rsid w:val="00C62D69"/>
    <w:rsid w:val="00C877B7"/>
    <w:rsid w:val="00CA11BD"/>
    <w:rsid w:val="00CB221C"/>
    <w:rsid w:val="00CB26D1"/>
    <w:rsid w:val="00CB2F73"/>
    <w:rsid w:val="00CB4483"/>
    <w:rsid w:val="00CC5298"/>
    <w:rsid w:val="00CD22A5"/>
    <w:rsid w:val="00CD567D"/>
    <w:rsid w:val="00CE6914"/>
    <w:rsid w:val="00CF2B1C"/>
    <w:rsid w:val="00CF42C1"/>
    <w:rsid w:val="00D22D3A"/>
    <w:rsid w:val="00D23D71"/>
    <w:rsid w:val="00D25CEE"/>
    <w:rsid w:val="00D42559"/>
    <w:rsid w:val="00DB61A5"/>
    <w:rsid w:val="00DC3ACF"/>
    <w:rsid w:val="00DD76F2"/>
    <w:rsid w:val="00DE10CD"/>
    <w:rsid w:val="00E05B73"/>
    <w:rsid w:val="00E06C4D"/>
    <w:rsid w:val="00E35E2A"/>
    <w:rsid w:val="00E75245"/>
    <w:rsid w:val="00E91C67"/>
    <w:rsid w:val="00EA3981"/>
    <w:rsid w:val="00EB01D3"/>
    <w:rsid w:val="00EB55BB"/>
    <w:rsid w:val="00EB7CA3"/>
    <w:rsid w:val="00ED286D"/>
    <w:rsid w:val="00EE614F"/>
    <w:rsid w:val="00F04F6E"/>
    <w:rsid w:val="00F5487C"/>
    <w:rsid w:val="00F6061F"/>
    <w:rsid w:val="00F74DA2"/>
    <w:rsid w:val="00FB2189"/>
    <w:rsid w:val="00FB45E0"/>
    <w:rsid w:val="00FC2B1D"/>
    <w:rsid w:val="00FE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E7D11B0"/>
  <w15:docId w15:val="{18C6E703-9900-48D1-AF69-1CB6DC8C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a-ES" w:eastAsia="es-ES" w:bidi="ar-SA"/>
      </w:rPr>
    </w:rPrDefault>
    <w:pPrDefault>
      <w:pPr>
        <w:spacing w:after="160" w:line="259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6F2"/>
    <w:pPr>
      <w:spacing w:line="360" w:lineRule="auto"/>
      <w:ind w:firstLine="0"/>
      <w:jc w:val="both"/>
    </w:pPr>
  </w:style>
  <w:style w:type="paragraph" w:styleId="Ttol1">
    <w:name w:val="heading 1"/>
    <w:basedOn w:val="Normal"/>
    <w:next w:val="Normal"/>
    <w:link w:val="Ttol1Car"/>
    <w:uiPriority w:val="9"/>
    <w:qFormat/>
    <w:rsid w:val="000E3C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7E25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7E25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7E25F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unhideWhenUsed/>
    <w:qFormat/>
    <w:rsid w:val="00CD22A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D22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F51E8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F51E8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F51E8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Normal1">
    <w:name w:val="Normal1"/>
    <w:rsid w:val="00F04F6E"/>
  </w:style>
  <w:style w:type="table" w:customStyle="1" w:styleId="TableNormal">
    <w:name w:val="Table Normal"/>
    <w:rsid w:val="00F04F6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link w:val="TtolCar"/>
    <w:uiPriority w:val="10"/>
    <w:qFormat/>
    <w:rsid w:val="006C4587"/>
    <w:pPr>
      <w:keepNext/>
      <w:keepLines/>
      <w:spacing w:before="480" w:after="120" w:line="276" w:lineRule="auto"/>
    </w:pPr>
    <w:rPr>
      <w:b/>
      <w:sz w:val="72"/>
      <w:szCs w:val="72"/>
    </w:rPr>
  </w:style>
  <w:style w:type="paragraph" w:styleId="Capalera">
    <w:name w:val="header"/>
    <w:basedOn w:val="Normal"/>
    <w:link w:val="CapaleraCar"/>
    <w:uiPriority w:val="99"/>
    <w:unhideWhenUsed/>
    <w:rsid w:val="00F61B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61B32"/>
  </w:style>
  <w:style w:type="paragraph" w:styleId="Peu">
    <w:name w:val="footer"/>
    <w:basedOn w:val="Normal"/>
    <w:link w:val="PeuCar"/>
    <w:uiPriority w:val="99"/>
    <w:unhideWhenUsed/>
    <w:rsid w:val="00F61B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61B32"/>
  </w:style>
  <w:style w:type="table" w:styleId="Taulaambquadrcula">
    <w:name w:val="Table Grid"/>
    <w:basedOn w:val="Taulanormal"/>
    <w:uiPriority w:val="39"/>
    <w:rsid w:val="00F61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Car">
    <w:name w:val="Títol Car"/>
    <w:basedOn w:val="Lletraperdefectedelpargraf"/>
    <w:link w:val="Ttol"/>
    <w:uiPriority w:val="10"/>
    <w:rsid w:val="006C4587"/>
    <w:rPr>
      <w:rFonts w:ascii="Calibri" w:eastAsia="Calibri" w:hAnsi="Calibri" w:cs="Calibri"/>
      <w:b/>
      <w:sz w:val="72"/>
      <w:szCs w:val="72"/>
      <w:lang w:val="ca-ES" w:eastAsia="es-ES"/>
    </w:rPr>
  </w:style>
  <w:style w:type="paragraph" w:styleId="Pargrafdellista">
    <w:name w:val="List Paragraph"/>
    <w:aliases w:val="Lista sin Numerar"/>
    <w:basedOn w:val="Normal"/>
    <w:link w:val="PargrafdellistaCar"/>
    <w:uiPriority w:val="34"/>
    <w:qFormat/>
    <w:rsid w:val="003F08D2"/>
    <w:pPr>
      <w:ind w:left="720"/>
      <w:contextualSpacing/>
    </w:pPr>
  </w:style>
  <w:style w:type="character" w:customStyle="1" w:styleId="Ttol1Car">
    <w:name w:val="Títol 1 Car"/>
    <w:basedOn w:val="Lletraperdefectedelpargraf"/>
    <w:link w:val="Ttol1"/>
    <w:uiPriority w:val="9"/>
    <w:rsid w:val="000E3CCF"/>
    <w:rPr>
      <w:rFonts w:asciiTheme="majorHAnsi" w:eastAsiaTheme="majorEastAsia" w:hAnsiTheme="majorHAnsi" w:cstheme="majorBidi"/>
      <w:b/>
      <w:szCs w:val="32"/>
    </w:rPr>
  </w:style>
  <w:style w:type="paragraph" w:styleId="TtoldelIDC">
    <w:name w:val="TOC Heading"/>
    <w:basedOn w:val="Ttol1"/>
    <w:next w:val="Normal"/>
    <w:uiPriority w:val="39"/>
    <w:unhideWhenUsed/>
    <w:qFormat/>
    <w:rsid w:val="00C00E8D"/>
    <w:pPr>
      <w:outlineLvl w:val="9"/>
    </w:pPr>
  </w:style>
  <w:style w:type="paragraph" w:styleId="IDC1">
    <w:name w:val="toc 1"/>
    <w:basedOn w:val="Normal"/>
    <w:next w:val="Normal"/>
    <w:autoRedefine/>
    <w:uiPriority w:val="39"/>
    <w:unhideWhenUsed/>
    <w:rsid w:val="00C00E8D"/>
    <w:pPr>
      <w:spacing w:after="100"/>
    </w:pPr>
  </w:style>
  <w:style w:type="character" w:styleId="Enlla">
    <w:name w:val="Hyperlink"/>
    <w:basedOn w:val="Lletraperdefectedelpargraf"/>
    <w:uiPriority w:val="99"/>
    <w:unhideWhenUsed/>
    <w:rsid w:val="00C00E8D"/>
    <w:rPr>
      <w:color w:val="0563C1" w:themeColor="hyperlink"/>
      <w:u w:val="single"/>
    </w:rPr>
  </w:style>
  <w:style w:type="character" w:customStyle="1" w:styleId="PargrafdellistaCar">
    <w:name w:val="Paràgraf de llista Car"/>
    <w:aliases w:val="Lista sin Numerar Car"/>
    <w:basedOn w:val="Lletraperdefectedelpargraf"/>
    <w:link w:val="Pargrafdellista"/>
    <w:uiPriority w:val="34"/>
    <w:rsid w:val="004C10BB"/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665E86"/>
    <w:rPr>
      <w:color w:val="605E5C"/>
      <w:shd w:val="clear" w:color="auto" w:fill="E1DFDD"/>
    </w:rPr>
  </w:style>
  <w:style w:type="character" w:customStyle="1" w:styleId="Ttol2Car">
    <w:name w:val="Títol 2 Car"/>
    <w:basedOn w:val="Lletraperdefectedelpargraf"/>
    <w:link w:val="Ttol2"/>
    <w:uiPriority w:val="9"/>
    <w:rsid w:val="007E25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ol3Car">
    <w:name w:val="Títol 3 Car"/>
    <w:basedOn w:val="Lletraperdefectedelpargraf"/>
    <w:link w:val="Ttol3"/>
    <w:uiPriority w:val="9"/>
    <w:rsid w:val="00CF51E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ol4Car">
    <w:name w:val="Títol 4 Car"/>
    <w:basedOn w:val="Lletraperdefectedelpargraf"/>
    <w:link w:val="Ttol4"/>
    <w:uiPriority w:val="9"/>
    <w:rsid w:val="00CF51E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rsid w:val="00CF51E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F51E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F51E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F51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F51E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EF72A2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EF72A2"/>
    <w:rPr>
      <w:sz w:val="20"/>
      <w:szCs w:val="20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EF72A2"/>
    <w:rPr>
      <w:vertAlign w:val="superscript"/>
    </w:rPr>
  </w:style>
  <w:style w:type="paragraph" w:styleId="IDC2">
    <w:name w:val="toc 2"/>
    <w:basedOn w:val="Normal"/>
    <w:next w:val="Normal"/>
    <w:autoRedefine/>
    <w:uiPriority w:val="39"/>
    <w:unhideWhenUsed/>
    <w:rsid w:val="009F0237"/>
    <w:pPr>
      <w:tabs>
        <w:tab w:val="left" w:pos="880"/>
        <w:tab w:val="right" w:leader="dot" w:pos="9016"/>
      </w:tabs>
      <w:spacing w:after="100"/>
      <w:ind w:left="440"/>
    </w:pPr>
  </w:style>
  <w:style w:type="paragraph" w:styleId="IDC3">
    <w:name w:val="toc 3"/>
    <w:basedOn w:val="Normal"/>
    <w:next w:val="Normal"/>
    <w:autoRedefine/>
    <w:uiPriority w:val="39"/>
    <w:unhideWhenUsed/>
    <w:rsid w:val="000D783A"/>
    <w:pPr>
      <w:spacing w:after="100"/>
      <w:ind w:left="440"/>
    </w:pPr>
  </w:style>
  <w:style w:type="table" w:customStyle="1" w:styleId="Tabladelista3-nfasis11">
    <w:name w:val="Tabla de lista 3 - Énfasis 11"/>
    <w:basedOn w:val="Taulanormal"/>
    <w:uiPriority w:val="48"/>
    <w:rsid w:val="001561BF"/>
    <w:pPr>
      <w:spacing w:after="0" w:line="240" w:lineRule="auto"/>
      <w:ind w:firstLine="0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Tablaconcuadrcula4-nfasis11">
    <w:name w:val="Tabla con cuadrícula 4 - Énfasis 11"/>
    <w:basedOn w:val="Taulanormal"/>
    <w:uiPriority w:val="49"/>
    <w:rsid w:val="007A73C7"/>
    <w:pPr>
      <w:spacing w:after="0" w:line="240" w:lineRule="auto"/>
      <w:ind w:firstLine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Refernciadecomentari">
    <w:name w:val="annotation reference"/>
    <w:basedOn w:val="Lletraperdefectedelpargraf"/>
    <w:uiPriority w:val="99"/>
    <w:semiHidden/>
    <w:unhideWhenUsed/>
    <w:rsid w:val="005401C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5401C5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5401C5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5401C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5401C5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07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075C6"/>
    <w:rPr>
      <w:rFonts w:ascii="Tahoma" w:hAnsi="Tahoma" w:cs="Tahoma"/>
      <w:sz w:val="16"/>
      <w:szCs w:val="16"/>
    </w:rPr>
  </w:style>
  <w:style w:type="paragraph" w:styleId="Subttol">
    <w:name w:val="Subtitle"/>
    <w:basedOn w:val="Normal"/>
    <w:next w:val="Normal"/>
    <w:rsid w:val="00F04F6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04F6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F04F6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F04F6E"/>
    <w:pPr>
      <w:spacing w:after="0" w:line="240" w:lineRule="auto"/>
      <w:ind w:firstLine="0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single" w:sz="4" w:space="0" w:color="4472C4"/>
          <w:left w:val="nil"/>
        </w:tcBorders>
      </w:tcPr>
    </w:tblStylePr>
    <w:tblStylePr w:type="swCell">
      <w:tblPr/>
      <w:tcPr>
        <w:tcBorders>
          <w:top w:val="single" w:sz="4" w:space="0" w:color="4472C4"/>
          <w:right w:val="nil"/>
        </w:tcBorders>
      </w:tcPr>
    </w:tblStylePr>
  </w:style>
  <w:style w:type="table" w:customStyle="1" w:styleId="a2">
    <w:basedOn w:val="TableNormal"/>
    <w:rsid w:val="00F04F6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F04F6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F04F6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F04F6E"/>
    <w:pPr>
      <w:spacing w:after="0" w:line="240" w:lineRule="auto"/>
      <w:ind w:firstLine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Textdelcontenidor">
    <w:name w:val="Placeholder Text"/>
    <w:basedOn w:val="Lletraperdefectedelpargraf"/>
    <w:uiPriority w:val="99"/>
    <w:semiHidden/>
    <w:rsid w:val="00BC4BD5"/>
    <w:rPr>
      <w:color w:val="666666"/>
    </w:rPr>
  </w:style>
  <w:style w:type="paragraph" w:styleId="Revisi">
    <w:name w:val="Revision"/>
    <w:hidden/>
    <w:uiPriority w:val="99"/>
    <w:semiHidden/>
    <w:rsid w:val="00985F8A"/>
    <w:pPr>
      <w:spacing w:after="0" w:line="240" w:lineRule="auto"/>
      <w:ind w:firstLine="0"/>
    </w:pPr>
  </w:style>
  <w:style w:type="character" w:styleId="Mencisenseresoldre">
    <w:name w:val="Unresolved Mention"/>
    <w:basedOn w:val="Lletraperdefectedelpargraf"/>
    <w:uiPriority w:val="99"/>
    <w:semiHidden/>
    <w:unhideWhenUsed/>
    <w:rsid w:val="00543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6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contractacio.gencat.cat/ca/contractar-administracio/deuc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iolFernandez\OneDrive%20-%20Reactivaci&#243;%20Badalona%20SA\Documentos\Finances\Contractaci&#243;\CompresFutures\Servei%20de%20bar\nnn_aa_InformeNecessita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0679b5-2034-489e-b228-21610883c9a5" xsi:nil="true"/>
    <lcf76f155ced4ddcb4097134ff3c332f xmlns="b1d612c6-6123-4e31-95f5-c6f5a5400f7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5576912B77E24F8CF8DB4712798566" ma:contentTypeVersion="13" ma:contentTypeDescription="Crear nuevo documento." ma:contentTypeScope="" ma:versionID="d89044b2bd8579268a7dcaeabdc2249d">
  <xsd:schema xmlns:xsd="http://www.w3.org/2001/XMLSchema" xmlns:xs="http://www.w3.org/2001/XMLSchema" xmlns:p="http://schemas.microsoft.com/office/2006/metadata/properties" xmlns:ns2="b1d612c6-6123-4e31-95f5-c6f5a5400f70" xmlns:ns3="8e0679b5-2034-489e-b228-21610883c9a5" targetNamespace="http://schemas.microsoft.com/office/2006/metadata/properties" ma:root="true" ma:fieldsID="43bd07fa93ad9ed6bbc7dafc4ae72855" ns2:_="" ns3:_="">
    <xsd:import namespace="b1d612c6-6123-4e31-95f5-c6f5a5400f70"/>
    <xsd:import namespace="8e0679b5-2034-489e-b228-21610883c9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612c6-6123-4e31-95f5-c6f5a5400f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fe34570-369e-4a7c-88fe-edf0fd9900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679b5-2034-489e-b228-21610883c9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2ed7be-3248-4eb1-b57f-9a64e3df443f}" ma:internalName="TaxCatchAll" ma:showField="CatchAllData" ma:web="8e0679b5-2034-489e-b228-21610883c9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5pAxljaJWcvNZJWPXX2NS4voqw==">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</go:docsCustomData>
</go:gDocsCustomXmlDataStorage>
</file>

<file path=customXml/itemProps1.xml><?xml version="1.0" encoding="utf-8"?>
<ds:datastoreItem xmlns:ds="http://schemas.openxmlformats.org/officeDocument/2006/customXml" ds:itemID="{A8A9CA1A-8311-4F24-904F-E06BE3F31424}">
  <ds:schemaRefs>
    <ds:schemaRef ds:uri="http://schemas.microsoft.com/office/2006/metadata/properties"/>
    <ds:schemaRef ds:uri="http://schemas.microsoft.com/office/infopath/2007/PartnerControls"/>
    <ds:schemaRef ds:uri="8e0679b5-2034-489e-b228-21610883c9a5"/>
    <ds:schemaRef ds:uri="b1d612c6-6123-4e31-95f5-c6f5a5400f70"/>
  </ds:schemaRefs>
</ds:datastoreItem>
</file>

<file path=customXml/itemProps2.xml><?xml version="1.0" encoding="utf-8"?>
<ds:datastoreItem xmlns:ds="http://schemas.openxmlformats.org/officeDocument/2006/customXml" ds:itemID="{5763A3AD-8361-4153-9539-DE442EB878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C5A41D-3C94-420E-B83E-30EE021C0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d612c6-6123-4e31-95f5-c6f5a5400f70"/>
    <ds:schemaRef ds:uri="8e0679b5-2034-489e-b228-21610883c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C26D3B-E0AF-45D0-A862-401E5F7515E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nnn_aa_InformeNecessitat</Template>
  <TotalTime>10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Oriol Fernandez</dc:creator>
  <cp:lastModifiedBy>Andrea Haro</cp:lastModifiedBy>
  <cp:revision>6</cp:revision>
  <dcterms:created xsi:type="dcterms:W3CDTF">2026-05-21T19:57:00Z</dcterms:created>
  <dcterms:modified xsi:type="dcterms:W3CDTF">2026-05-28T14:05:00Z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0x010100795576912B77E24F8CF8DB4712798566</vt:lpwstr>
  </property>
</Properties>
</file>