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4B" w:rsidRPr="00680619" w:rsidRDefault="005F754B" w:rsidP="005F754B">
      <w:pPr>
        <w:pStyle w:val="Ttulo2"/>
        <w:spacing w:before="240" w:after="240"/>
        <w:rPr>
          <w:lang w:val="ca-ES"/>
        </w:rPr>
      </w:pPr>
      <w:bookmarkStart w:id="0" w:name="_Toc224041564"/>
      <w:bookmarkStart w:id="1" w:name="_GoBack"/>
      <w:r>
        <w:rPr>
          <w:lang w:val="ca-ES"/>
        </w:rPr>
        <w:t xml:space="preserve">Annex núm. 3.- </w:t>
      </w:r>
      <w:r w:rsidRPr="00680619">
        <w:rPr>
          <w:lang w:val="ca-ES"/>
        </w:rPr>
        <w:t>Oferta</w:t>
      </w:r>
      <w:bookmarkEnd w:id="0"/>
      <w:r>
        <w:rPr>
          <w:lang w:val="ca-ES"/>
        </w:rPr>
        <w:t xml:space="preserve"> </w:t>
      </w:r>
    </w:p>
    <w:bookmarkEnd w:id="1"/>
    <w:p w:rsidR="005F754B" w:rsidRPr="00680619" w:rsidRDefault="005F754B" w:rsidP="005F754B">
      <w:pPr>
        <w:autoSpaceDE w:val="0"/>
        <w:spacing w:before="130" w:after="130" w:line="360" w:lineRule="auto"/>
        <w:jc w:val="both"/>
        <w:rPr>
          <w:rFonts w:ascii="Arial" w:hAnsi="Arial" w:cs="Arial"/>
          <w:sz w:val="22"/>
          <w:szCs w:val="22"/>
          <w:lang w:eastAsia="es-ES"/>
        </w:rPr>
      </w:pPr>
      <w:r w:rsidRPr="00680619">
        <w:rPr>
          <w:rFonts w:ascii="Arial" w:hAnsi="Arial" w:cs="Arial"/>
          <w:sz w:val="22"/>
          <w:szCs w:val="22"/>
        </w:rPr>
        <w:t xml:space="preserve">El Sr./La Sra............................... amb  DNI/NIE núm.......... en nom propi/en representació de l’empresa...................... en qualitat de........... i segons escriptura pública autoritzada davant Notari................... en data ..................... i amb número de protocol o document ...........................  amb el NIF  de l’empresa ................. domiciliada a ................  i CP ...... Carrer ........ núm. .............. (persona de contacte ................... adreça de correu electrònic .............. telèfon núm. ............... i fax núm. ..................), i als efectes de licitar al </w:t>
      </w:r>
      <w:r w:rsidRPr="00680619">
        <w:rPr>
          <w:rFonts w:ascii="Arial" w:hAnsi="Arial" w:cs="Arial"/>
          <w:b/>
          <w:sz w:val="22"/>
          <w:szCs w:val="22"/>
        </w:rPr>
        <w:t xml:space="preserve">procediment obert </w:t>
      </w:r>
      <w:r w:rsidRPr="00680619">
        <w:rPr>
          <w:rFonts w:ascii="Arial" w:hAnsi="Arial" w:cs="Arial"/>
          <w:sz w:val="22"/>
          <w:szCs w:val="22"/>
        </w:rPr>
        <w:t xml:space="preserve">per a la </w:t>
      </w:r>
      <w:r w:rsidRPr="00680619">
        <w:rPr>
          <w:rFonts w:ascii="Arial" w:hAnsi="Arial"/>
          <w:sz w:val="22"/>
          <w:szCs w:val="22"/>
          <w:lang w:eastAsia="ca-ES"/>
        </w:rPr>
        <w:t xml:space="preserve">contractació </w:t>
      </w:r>
      <w:r w:rsidRPr="00680619">
        <w:rPr>
          <w:rFonts w:ascii="Arial" w:hAnsi="Arial" w:cs="Arial"/>
          <w:sz w:val="22"/>
          <w:szCs w:val="22"/>
          <w:lang w:eastAsia="es-ES"/>
        </w:rPr>
        <w:t xml:space="preserve">de </w:t>
      </w:r>
      <w:r w:rsidRPr="00680619">
        <w:rPr>
          <w:rFonts w:ascii="Arial" w:hAnsi="Arial" w:cs="Arial"/>
          <w:sz w:val="22"/>
          <w:szCs w:val="22"/>
        </w:rPr>
        <w:t xml:space="preserve">la pòlissa d’assegurança de vida del personal de l’Ajuntament de Gavà. Exp. </w:t>
      </w:r>
      <w:r w:rsidRPr="00680619">
        <w:rPr>
          <w:rFonts w:ascii="Arial" w:hAnsi="Arial" w:cs="Arial"/>
          <w:sz w:val="22"/>
          <w:szCs w:val="22"/>
          <w:lang w:eastAsia="es-ES"/>
        </w:rPr>
        <w:t>.</w:t>
      </w:r>
      <w:r w:rsidRPr="00680619">
        <w:rPr>
          <w:rFonts w:ascii="Arial" w:hAnsi="Arial" w:cs="Arial"/>
          <w:b/>
          <w:color w:val="000000"/>
          <w:sz w:val="22"/>
          <w:szCs w:val="22"/>
          <w:shd w:val="clear" w:color="auto" w:fill="FDFCFA"/>
        </w:rPr>
        <w:t xml:space="preserve"> </w:t>
      </w:r>
      <w:r w:rsidRPr="006051C8">
        <w:rPr>
          <w:rStyle w:val="object"/>
          <w:rFonts w:ascii="Arial" w:hAnsi="Arial" w:cs="Arial"/>
          <w:b/>
          <w:color w:val="auto"/>
          <w:shd w:val="clear" w:color="auto" w:fill="FDFCFA"/>
        </w:rPr>
        <w:t>D</w:t>
      </w:r>
      <w:r w:rsidRPr="006051C8">
        <w:rPr>
          <w:rStyle w:val="object"/>
          <w:rFonts w:ascii="Arial" w:hAnsi="Arial" w:cs="Arial"/>
          <w:b/>
          <w:color w:val="auto"/>
          <w:sz w:val="22"/>
          <w:szCs w:val="22"/>
          <w:shd w:val="clear" w:color="auto" w:fill="FDFCFA"/>
        </w:rPr>
        <w:t>C</w:t>
      </w:r>
      <w:r w:rsidRPr="006051C8">
        <w:rPr>
          <w:rFonts w:ascii="Arial" w:hAnsi="Arial" w:cs="Arial"/>
          <w:b/>
          <w:color w:val="auto"/>
          <w:sz w:val="22"/>
          <w:szCs w:val="22"/>
          <w:shd w:val="clear" w:color="auto" w:fill="FDFCFA"/>
        </w:rPr>
        <w:t> SERV 24_26 (2026/00006892M)- Assegurança vida</w:t>
      </w:r>
    </w:p>
    <w:p w:rsidR="005F754B" w:rsidRDefault="005F754B" w:rsidP="005F754B">
      <w:pPr>
        <w:pStyle w:val="Piedepgina"/>
        <w:tabs>
          <w:tab w:val="left" w:pos="284"/>
        </w:tabs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680619">
        <w:rPr>
          <w:rFonts w:ascii="Arial" w:hAnsi="Arial" w:cs="Arial"/>
          <w:sz w:val="22"/>
          <w:szCs w:val="22"/>
        </w:rPr>
        <w:t xml:space="preserve">Manifesto que: </w:t>
      </w:r>
    </w:p>
    <w:p w:rsidR="005F754B" w:rsidRPr="0061466E" w:rsidRDefault="005F754B" w:rsidP="005F754B">
      <w:pPr>
        <w:pStyle w:val="Piedepgina"/>
        <w:tabs>
          <w:tab w:val="left" w:pos="284"/>
        </w:tabs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680619">
        <w:rPr>
          <w:rFonts w:ascii="Arial" w:hAnsi="Arial" w:cs="Arial"/>
          <w:sz w:val="22"/>
          <w:szCs w:val="22"/>
        </w:rPr>
        <w:t xml:space="preserve">Conec i accepto íntegrament el plec de clàusules administratives particulars i de prescripcions tècniques i em comprometo a portar-la a terme </w:t>
      </w:r>
      <w:r w:rsidRPr="00680619">
        <w:rPr>
          <w:rFonts w:ascii="Arial" w:hAnsi="Arial" w:cs="Arial"/>
          <w:kern w:val="0"/>
          <w:sz w:val="22"/>
          <w:szCs w:val="22"/>
          <w:lang w:eastAsia="ca-ES"/>
        </w:rPr>
        <w:t xml:space="preserve">amb subjecció als plecs de clàusules administratives particulars i de prescripcions tècniques que regulen aquest contracte amb el preu i </w:t>
      </w:r>
      <w:r>
        <w:rPr>
          <w:rFonts w:ascii="Arial" w:hAnsi="Arial" w:cs="Arial"/>
          <w:kern w:val="0"/>
          <w:sz w:val="22"/>
          <w:szCs w:val="22"/>
          <w:lang w:eastAsia="ca-ES"/>
        </w:rPr>
        <w:t>consideracions</w:t>
      </w:r>
      <w:r w:rsidRPr="00680619">
        <w:rPr>
          <w:rFonts w:ascii="Arial" w:hAnsi="Arial" w:cs="Arial"/>
          <w:kern w:val="0"/>
          <w:sz w:val="22"/>
          <w:szCs w:val="22"/>
          <w:lang w:eastAsia="ca-ES"/>
        </w:rPr>
        <w:t xml:space="preserve"> següents:</w:t>
      </w:r>
    </w:p>
    <w:p w:rsidR="005F754B" w:rsidRDefault="005F754B" w:rsidP="005F754B">
      <w:pPr>
        <w:pStyle w:val="Prrafodelista"/>
        <w:numPr>
          <w:ilvl w:val="0"/>
          <w:numId w:val="2"/>
        </w:numPr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680619">
        <w:rPr>
          <w:rFonts w:ascii="Arial" w:hAnsi="Arial" w:cs="Arial"/>
          <w:b/>
          <w:sz w:val="22"/>
          <w:szCs w:val="22"/>
        </w:rPr>
        <w:t xml:space="preserve">Preu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7"/>
        <w:gridCol w:w="3352"/>
      </w:tblGrid>
      <w:tr w:rsidR="005F754B" w:rsidRPr="00680619" w:rsidTr="007F6A47">
        <w:trPr>
          <w:trHeight w:val="885"/>
        </w:trPr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54B" w:rsidRPr="00680619" w:rsidRDefault="005F754B" w:rsidP="007F6A47">
            <w:pPr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68061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Preu total </w:t>
            </w:r>
            <w:r w:rsidRPr="00680619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u w:val="single"/>
                <w:lang w:eastAsia="es-ES"/>
              </w:rPr>
              <w:t>per als dos anys</w:t>
            </w:r>
            <w:r w:rsidRPr="0068061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 de contracte inclosos impostos i recàrrecs (Prima total)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*</w:t>
            </w:r>
            <w:r w:rsidRPr="0068061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54B" w:rsidRPr="00680619" w:rsidRDefault="005F754B" w:rsidP="007F6A47">
            <w:pPr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</w:pPr>
            <w:r w:rsidRPr="00680619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€</w:t>
            </w:r>
          </w:p>
        </w:tc>
      </w:tr>
    </w:tbl>
    <w:p w:rsidR="005F754B" w:rsidRDefault="005F754B" w:rsidP="005F754B">
      <w:pPr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</w:t>
      </w:r>
      <w:r w:rsidRPr="00074944">
        <w:rPr>
          <w:rFonts w:ascii="Arial" w:hAnsi="Arial" w:cs="Arial"/>
          <w:i/>
          <w:sz w:val="18"/>
          <w:szCs w:val="18"/>
        </w:rPr>
        <w:t>Es recorda que l’import de la prima total no pot superar els 158.000,00 € (per als dos anys</w:t>
      </w:r>
      <w:r>
        <w:rPr>
          <w:rFonts w:ascii="Arial" w:hAnsi="Arial" w:cs="Arial"/>
          <w:i/>
          <w:sz w:val="18"/>
          <w:szCs w:val="18"/>
        </w:rPr>
        <w:t>)</w:t>
      </w:r>
    </w:p>
    <w:p w:rsidR="005F754B" w:rsidRPr="007043DF" w:rsidRDefault="005F754B" w:rsidP="005F754B">
      <w:pPr>
        <w:suppressAutoHyphens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Detall: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7"/>
        <w:gridCol w:w="2209"/>
        <w:gridCol w:w="2523"/>
      </w:tblGrid>
      <w:tr w:rsidR="005F754B" w:rsidRPr="00680619" w:rsidTr="007F6A47">
        <w:trPr>
          <w:trHeight w:val="645"/>
        </w:trPr>
        <w:tc>
          <w:tcPr>
            <w:tcW w:w="2305" w:type="pc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5F754B" w:rsidRPr="00680619" w:rsidRDefault="005F754B" w:rsidP="007F6A47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8" w:type="pct"/>
            <w:vAlign w:val="center"/>
          </w:tcPr>
          <w:p w:rsidR="005F754B" w:rsidRDefault="005F754B" w:rsidP="007F6A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6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Preu ofert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pel licitador</w:t>
            </w:r>
          </w:p>
          <w:p w:rsidR="005F754B" w:rsidRPr="00680619" w:rsidRDefault="005F754B" w:rsidP="007F6A47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6806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Pòlissa Vida pel 1r any (202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6-2027</w:t>
            </w:r>
            <w:r w:rsidRPr="006806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37" w:type="pct"/>
            <w:vAlign w:val="center"/>
          </w:tcPr>
          <w:p w:rsidR="005F754B" w:rsidRPr="00680619" w:rsidRDefault="005F754B" w:rsidP="007F6A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6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Preu ofert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pel licitador</w:t>
            </w:r>
          </w:p>
          <w:p w:rsidR="005F754B" w:rsidRPr="00680619" w:rsidRDefault="005F754B" w:rsidP="007F6A47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6806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Pòlissa Vida pel 2n any (202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6806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-202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6806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F754B" w:rsidRPr="00680619" w:rsidTr="007F6A47">
        <w:trPr>
          <w:trHeight w:val="381"/>
        </w:trPr>
        <w:tc>
          <w:tcPr>
            <w:tcW w:w="2305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F754B" w:rsidRPr="00680619" w:rsidRDefault="005F754B" w:rsidP="007F6A47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6806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Prima neta </w:t>
            </w:r>
          </w:p>
        </w:tc>
        <w:tc>
          <w:tcPr>
            <w:tcW w:w="1258" w:type="pct"/>
          </w:tcPr>
          <w:p w:rsidR="005F754B" w:rsidRPr="00680619" w:rsidRDefault="005F754B" w:rsidP="007F6A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pct"/>
          </w:tcPr>
          <w:p w:rsidR="005F754B" w:rsidRPr="00680619" w:rsidRDefault="005F754B" w:rsidP="007F6A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754B" w:rsidRPr="00680619" w:rsidTr="007F6A47">
        <w:trPr>
          <w:trHeight w:val="480"/>
        </w:trPr>
        <w:tc>
          <w:tcPr>
            <w:tcW w:w="2305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F754B" w:rsidRPr="00680619" w:rsidRDefault="005F754B" w:rsidP="007F6A47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6806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Prima de Consorci de Compensació d'Assegurances </w:t>
            </w:r>
          </w:p>
        </w:tc>
        <w:tc>
          <w:tcPr>
            <w:tcW w:w="1258" w:type="pct"/>
          </w:tcPr>
          <w:p w:rsidR="005F754B" w:rsidRPr="00680619" w:rsidRDefault="005F754B" w:rsidP="007F6A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pct"/>
          </w:tcPr>
          <w:p w:rsidR="005F754B" w:rsidRPr="00680619" w:rsidRDefault="005F754B" w:rsidP="007F6A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754B" w:rsidRPr="00680619" w:rsidTr="007F6A47">
        <w:trPr>
          <w:trHeight w:val="405"/>
        </w:trPr>
        <w:tc>
          <w:tcPr>
            <w:tcW w:w="2305" w:type="pct"/>
            <w:tcBorders>
              <w:bottom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F754B" w:rsidRPr="00680619" w:rsidRDefault="005F754B" w:rsidP="007F6A47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6806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Recàrrecs i impostos </w:t>
            </w:r>
          </w:p>
        </w:tc>
        <w:tc>
          <w:tcPr>
            <w:tcW w:w="1258" w:type="pct"/>
            <w:tcBorders>
              <w:bottom w:val="single" w:sz="4" w:space="0" w:color="auto"/>
            </w:tcBorders>
          </w:tcPr>
          <w:p w:rsidR="005F754B" w:rsidRPr="00680619" w:rsidRDefault="005F754B" w:rsidP="007F6A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pct"/>
            <w:tcBorders>
              <w:bottom w:val="single" w:sz="4" w:space="0" w:color="auto"/>
            </w:tcBorders>
          </w:tcPr>
          <w:p w:rsidR="005F754B" w:rsidRPr="00680619" w:rsidRDefault="005F754B" w:rsidP="007F6A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754B" w:rsidRPr="00680619" w:rsidTr="007F6A47">
        <w:trPr>
          <w:trHeight w:val="450"/>
        </w:trPr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F754B" w:rsidRPr="00680619" w:rsidRDefault="005F754B" w:rsidP="007F6A47">
            <w:pP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6806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Prima Total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B" w:rsidRPr="00680619" w:rsidRDefault="005F754B" w:rsidP="007F6A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4B" w:rsidRPr="00680619" w:rsidRDefault="005F754B" w:rsidP="007F6A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F754B" w:rsidRPr="007043DF" w:rsidRDefault="005F754B" w:rsidP="005F754B">
      <w:pPr>
        <w:pStyle w:val="Textoindependiente2"/>
        <w:rPr>
          <w:rFonts w:ascii="Arial" w:hAnsi="Arial" w:cs="Arial"/>
          <w:i/>
          <w:sz w:val="22"/>
          <w:szCs w:val="22"/>
        </w:rPr>
      </w:pPr>
      <w:r w:rsidRPr="007043DF">
        <w:rPr>
          <w:rFonts w:ascii="Arial" w:hAnsi="Arial" w:cs="Arial"/>
          <w:i/>
          <w:sz w:val="22"/>
          <w:szCs w:val="22"/>
        </w:rPr>
        <w:t xml:space="preserve">Nota per al licitador.- El preu ha de ser el mateix per als dos anys. </w:t>
      </w:r>
    </w:p>
    <w:p w:rsidR="005F754B" w:rsidRPr="00680619" w:rsidRDefault="005F754B" w:rsidP="005F754B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5F754B" w:rsidRPr="00680619" w:rsidRDefault="005F754B" w:rsidP="005F754B">
      <w:pPr>
        <w:jc w:val="both"/>
        <w:rPr>
          <w:rFonts w:ascii="Arial" w:hAnsi="Arial" w:cs="Arial"/>
          <w:color w:val="auto"/>
          <w:sz w:val="22"/>
          <w:szCs w:val="22"/>
        </w:rPr>
      </w:pPr>
      <w:r w:rsidRPr="00680619">
        <w:rPr>
          <w:rFonts w:ascii="Arial" w:hAnsi="Arial" w:cs="Arial"/>
          <w:b/>
          <w:color w:val="auto"/>
          <w:sz w:val="22"/>
          <w:szCs w:val="22"/>
        </w:rPr>
        <w:t>2.-</w:t>
      </w:r>
      <w:r w:rsidRPr="00680619">
        <w:rPr>
          <w:rFonts w:ascii="Arial" w:hAnsi="Arial" w:cs="Arial"/>
          <w:color w:val="auto"/>
          <w:sz w:val="22"/>
          <w:szCs w:val="22"/>
        </w:rPr>
        <w:t xml:space="preserve"> Millores de cobertura: </w:t>
      </w:r>
    </w:p>
    <w:p w:rsidR="005F754B" w:rsidRPr="00680619" w:rsidRDefault="005F754B" w:rsidP="005F754B">
      <w:pPr>
        <w:pStyle w:val="Prrafodelista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  <w:lang w:eastAsia="ca-ES"/>
        </w:rPr>
      </w:pPr>
      <w:r w:rsidRPr="00680619">
        <w:rPr>
          <w:rFonts w:ascii="Arial" w:hAnsi="Arial" w:cs="Arial"/>
          <w:kern w:val="0"/>
          <w:sz w:val="22"/>
          <w:szCs w:val="22"/>
          <w:lang w:eastAsia="ca-ES"/>
        </w:rPr>
        <w:t>Avançament d’un capital de 2.000 € en cas de mort, per despeses de sepeli.</w:t>
      </w:r>
    </w:p>
    <w:p w:rsidR="005F754B" w:rsidRPr="00680619" w:rsidRDefault="005F754B" w:rsidP="005F754B">
      <w:pPr>
        <w:pStyle w:val="Prrafodelista"/>
        <w:suppressAutoHyphens w:val="0"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kern w:val="0"/>
          <w:sz w:val="22"/>
          <w:szCs w:val="22"/>
          <w:lang w:eastAsia="ca-ES"/>
        </w:rPr>
      </w:pPr>
    </w:p>
    <w:p w:rsidR="005F754B" w:rsidRPr="00680619" w:rsidRDefault="005F754B" w:rsidP="005F754B">
      <w:pPr>
        <w:widowControl w:val="0"/>
        <w:suppressAutoHyphens w:val="0"/>
        <w:autoSpaceDE w:val="0"/>
        <w:autoSpaceDN w:val="0"/>
        <w:spacing w:before="110"/>
        <w:jc w:val="center"/>
        <w:rPr>
          <w:rFonts w:ascii="Arial" w:hAnsi="Arial" w:cs="Arial"/>
        </w:rPr>
      </w:pPr>
      <w:r w:rsidRPr="00680619">
        <w:rPr>
          <w:rFonts w:ascii="Segoe UI Symbol" w:eastAsia="MS Gothic" w:hAnsi="Segoe UI Symbol" w:cs="Segoe UI Symbol"/>
        </w:rPr>
        <w:t>☐</w:t>
      </w:r>
      <w:r w:rsidRPr="00680619">
        <w:rPr>
          <w:rFonts w:ascii="Arial" w:hAnsi="Arial" w:cs="Arial"/>
        </w:rPr>
        <w:t xml:space="preserve"> SÍ</w:t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Segoe UI Symbol" w:eastAsia="MS Gothic" w:hAnsi="Segoe UI Symbol" w:cs="Segoe UI Symbol"/>
        </w:rPr>
        <w:t>☐</w:t>
      </w:r>
      <w:r w:rsidRPr="00680619">
        <w:rPr>
          <w:rFonts w:ascii="Arial" w:hAnsi="Arial" w:cs="Arial"/>
        </w:rPr>
        <w:t xml:space="preserve"> NO</w:t>
      </w:r>
    </w:p>
    <w:p w:rsidR="005F754B" w:rsidRPr="00680619" w:rsidRDefault="005F754B" w:rsidP="005F754B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auto"/>
          <w:kern w:val="0"/>
          <w:sz w:val="22"/>
          <w:szCs w:val="22"/>
          <w:lang w:eastAsia="ca-ES"/>
        </w:rPr>
      </w:pPr>
      <w:r w:rsidRPr="00680619">
        <w:rPr>
          <w:rFonts w:ascii="Arial" w:hAnsi="Arial" w:cs="Arial"/>
          <w:color w:val="auto"/>
          <w:kern w:val="0"/>
          <w:sz w:val="22"/>
          <w:szCs w:val="22"/>
          <w:lang w:eastAsia="ca-ES"/>
        </w:rPr>
        <w:lastRenderedPageBreak/>
        <w:t>2.2. Abonament de les despeses d’adaptació del domicili o vehicle de l’assegurat en cas de Gran Invalidesa derivada d’accident, fins a un màxim de 6.000 € per assegurat.</w:t>
      </w:r>
    </w:p>
    <w:p w:rsidR="005F754B" w:rsidRPr="00680619" w:rsidRDefault="005F754B" w:rsidP="005F754B">
      <w:pPr>
        <w:suppressAutoHyphens w:val="0"/>
        <w:autoSpaceDE w:val="0"/>
        <w:autoSpaceDN w:val="0"/>
        <w:adjustRightInd w:val="0"/>
        <w:spacing w:before="120" w:after="120"/>
        <w:rPr>
          <w:rFonts w:ascii="Arial" w:hAnsi="Arial" w:cs="Arial"/>
          <w:color w:val="auto"/>
          <w:kern w:val="0"/>
          <w:sz w:val="22"/>
          <w:szCs w:val="22"/>
          <w:lang w:eastAsia="ca-ES"/>
        </w:rPr>
      </w:pPr>
    </w:p>
    <w:p w:rsidR="005F754B" w:rsidRPr="00730A9D" w:rsidRDefault="005F754B" w:rsidP="005F754B">
      <w:pPr>
        <w:widowControl w:val="0"/>
        <w:suppressAutoHyphens w:val="0"/>
        <w:autoSpaceDE w:val="0"/>
        <w:autoSpaceDN w:val="0"/>
        <w:spacing w:before="110"/>
        <w:jc w:val="center"/>
        <w:rPr>
          <w:rFonts w:ascii="Arial" w:hAnsi="Arial" w:cs="Arial"/>
        </w:rPr>
      </w:pPr>
      <w:r w:rsidRPr="00680619">
        <w:rPr>
          <w:rFonts w:ascii="Segoe UI Symbol" w:eastAsia="MS Gothic" w:hAnsi="Segoe UI Symbol" w:cs="Segoe UI Symbol"/>
        </w:rPr>
        <w:t>☐</w:t>
      </w:r>
      <w:r w:rsidRPr="00680619">
        <w:rPr>
          <w:rFonts w:ascii="Arial" w:hAnsi="Arial" w:cs="Arial"/>
        </w:rPr>
        <w:t xml:space="preserve"> SÍ</w:t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Segoe UI Symbol" w:eastAsia="MS Gothic" w:hAnsi="Segoe UI Symbol" w:cs="Segoe UI Symbol"/>
        </w:rPr>
        <w:t>☐</w:t>
      </w:r>
      <w:r w:rsidRPr="00680619">
        <w:rPr>
          <w:rFonts w:ascii="Arial" w:hAnsi="Arial" w:cs="Arial"/>
        </w:rPr>
        <w:t xml:space="preserve"> NO</w:t>
      </w:r>
    </w:p>
    <w:p w:rsidR="005F754B" w:rsidRPr="00680619" w:rsidRDefault="005F754B" w:rsidP="005F754B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auto"/>
          <w:kern w:val="0"/>
          <w:sz w:val="22"/>
          <w:szCs w:val="22"/>
          <w:lang w:eastAsia="ca-ES"/>
        </w:rPr>
      </w:pPr>
      <w:r w:rsidRPr="00680619">
        <w:rPr>
          <w:rFonts w:ascii="Arial" w:hAnsi="Arial" w:cs="Arial"/>
          <w:color w:val="auto"/>
          <w:kern w:val="0"/>
          <w:sz w:val="22"/>
          <w:szCs w:val="22"/>
          <w:lang w:eastAsia="ca-ES"/>
        </w:rPr>
        <w:t>2.3. Cobertura de despeses de cadira de rodes amb els accessoris necessaris per aquells assegurats amb Invalidesa permanent absoluta derivada d’accident, fins un màxim de 1.500 euros per assegurat.</w:t>
      </w:r>
    </w:p>
    <w:p w:rsidR="005F754B" w:rsidRPr="00680619" w:rsidRDefault="005F754B" w:rsidP="005F754B">
      <w:pPr>
        <w:suppressAutoHyphens w:val="0"/>
        <w:autoSpaceDE w:val="0"/>
        <w:autoSpaceDN w:val="0"/>
        <w:adjustRightInd w:val="0"/>
        <w:spacing w:before="120" w:after="120"/>
        <w:rPr>
          <w:rFonts w:ascii="Arial" w:hAnsi="Arial" w:cs="Arial"/>
          <w:color w:val="auto"/>
          <w:kern w:val="0"/>
          <w:sz w:val="22"/>
          <w:szCs w:val="22"/>
          <w:lang w:eastAsia="ca-ES"/>
        </w:rPr>
      </w:pPr>
    </w:p>
    <w:p w:rsidR="005F754B" w:rsidRPr="005F754B" w:rsidRDefault="005F754B" w:rsidP="005F754B">
      <w:pPr>
        <w:widowControl w:val="0"/>
        <w:suppressAutoHyphens w:val="0"/>
        <w:autoSpaceDE w:val="0"/>
        <w:autoSpaceDN w:val="0"/>
        <w:spacing w:before="110"/>
        <w:jc w:val="center"/>
        <w:rPr>
          <w:rFonts w:ascii="Arial" w:hAnsi="Arial" w:cs="Arial"/>
        </w:rPr>
      </w:pPr>
      <w:r w:rsidRPr="00680619">
        <w:rPr>
          <w:rFonts w:ascii="Segoe UI Symbol" w:eastAsia="MS Gothic" w:hAnsi="Segoe UI Symbol" w:cs="Segoe UI Symbol"/>
        </w:rPr>
        <w:t>☐</w:t>
      </w:r>
      <w:r w:rsidRPr="00680619">
        <w:rPr>
          <w:rFonts w:ascii="Arial" w:hAnsi="Arial" w:cs="Arial"/>
        </w:rPr>
        <w:t xml:space="preserve"> SÍ</w:t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Segoe UI Symbol" w:eastAsia="MS Gothic" w:hAnsi="Segoe UI Symbol" w:cs="Segoe UI Symbol"/>
        </w:rPr>
        <w:t>☐</w:t>
      </w:r>
      <w:r w:rsidRPr="00680619">
        <w:rPr>
          <w:rFonts w:ascii="Arial" w:hAnsi="Arial" w:cs="Arial"/>
        </w:rPr>
        <w:t xml:space="preserve"> NO</w:t>
      </w:r>
    </w:p>
    <w:p w:rsidR="005F754B" w:rsidRPr="005F754B" w:rsidRDefault="005F754B" w:rsidP="005F754B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FF0000"/>
          <w:lang w:eastAsia="es-ES"/>
        </w:rPr>
      </w:pPr>
      <w:r w:rsidRPr="00680619">
        <w:rPr>
          <w:rFonts w:ascii="Arial" w:hAnsi="Arial" w:cs="Arial"/>
          <w:color w:val="auto"/>
          <w:kern w:val="0"/>
          <w:sz w:val="22"/>
          <w:szCs w:val="22"/>
          <w:lang w:eastAsia="ca-ES"/>
        </w:rPr>
        <w:t>2.4. Cobertura de despeses d’assistència psicològica en cas d’Invalidesa derivada d’accident cobert per la pòlissa, fins un límit de 1.000 euros per assegurat.</w:t>
      </w:r>
    </w:p>
    <w:p w:rsidR="005F754B" w:rsidRPr="005F754B" w:rsidRDefault="005F754B" w:rsidP="005F754B">
      <w:pPr>
        <w:widowControl w:val="0"/>
        <w:suppressAutoHyphens w:val="0"/>
        <w:autoSpaceDE w:val="0"/>
        <w:autoSpaceDN w:val="0"/>
        <w:spacing w:before="110"/>
        <w:jc w:val="center"/>
        <w:rPr>
          <w:rFonts w:ascii="Arial" w:hAnsi="Arial" w:cs="Arial"/>
        </w:rPr>
      </w:pPr>
      <w:r w:rsidRPr="00680619">
        <w:rPr>
          <w:rFonts w:ascii="Segoe UI Symbol" w:eastAsia="MS Gothic" w:hAnsi="Segoe UI Symbol" w:cs="Segoe UI Symbol"/>
        </w:rPr>
        <w:t>☐</w:t>
      </w:r>
      <w:r w:rsidRPr="00680619">
        <w:rPr>
          <w:rFonts w:ascii="Arial" w:hAnsi="Arial" w:cs="Arial"/>
        </w:rPr>
        <w:t xml:space="preserve"> SÍ</w:t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Segoe UI Symbol" w:eastAsia="MS Gothic" w:hAnsi="Segoe UI Symbol" w:cs="Segoe UI Symbol"/>
        </w:rPr>
        <w:t>☐</w:t>
      </w:r>
      <w:r w:rsidRPr="00680619">
        <w:rPr>
          <w:rFonts w:ascii="Arial" w:hAnsi="Arial" w:cs="Arial"/>
        </w:rPr>
        <w:t xml:space="preserve"> NO</w:t>
      </w:r>
    </w:p>
    <w:p w:rsidR="005F754B" w:rsidRPr="00680619" w:rsidRDefault="005F754B" w:rsidP="005F754B">
      <w:pPr>
        <w:pStyle w:val="Default"/>
        <w:jc w:val="both"/>
        <w:rPr>
          <w:b/>
          <w:color w:val="auto"/>
          <w:sz w:val="22"/>
          <w:szCs w:val="22"/>
          <w:lang w:val="ca-ES"/>
        </w:rPr>
      </w:pPr>
    </w:p>
    <w:p w:rsidR="005F754B" w:rsidRPr="00680619" w:rsidRDefault="005F754B" w:rsidP="005F754B">
      <w:pPr>
        <w:pStyle w:val="Default"/>
        <w:rPr>
          <w:color w:val="auto"/>
          <w:sz w:val="22"/>
          <w:szCs w:val="22"/>
          <w:lang w:val="ca-ES"/>
        </w:rPr>
      </w:pPr>
      <w:r w:rsidRPr="00680619">
        <w:rPr>
          <w:b/>
          <w:color w:val="auto"/>
          <w:sz w:val="22"/>
          <w:szCs w:val="22"/>
          <w:lang w:val="ca-ES"/>
        </w:rPr>
        <w:t>3</w:t>
      </w:r>
      <w:r w:rsidRPr="00680619">
        <w:rPr>
          <w:b/>
          <w:color w:val="auto"/>
          <w:sz w:val="22"/>
          <w:szCs w:val="22"/>
          <w:lang w:val="ca-ES"/>
        </w:rPr>
        <w:tab/>
      </w:r>
      <w:r w:rsidRPr="00680619">
        <w:rPr>
          <w:color w:val="auto"/>
          <w:sz w:val="22"/>
          <w:szCs w:val="22"/>
          <w:lang w:val="ca-ES"/>
        </w:rPr>
        <w:t xml:space="preserve"> </w:t>
      </w:r>
      <w:r w:rsidRPr="00680619">
        <w:rPr>
          <w:bCs/>
          <w:color w:val="auto"/>
          <w:sz w:val="22"/>
          <w:szCs w:val="22"/>
          <w:lang w:val="ca-ES" w:eastAsia="es-ES_tradnl"/>
        </w:rPr>
        <w:t>Millora en la participació de beneficis en funció de la sinistralitat</w:t>
      </w:r>
      <w:r w:rsidRPr="00680619">
        <w:rPr>
          <w:color w:val="auto"/>
          <w:sz w:val="22"/>
          <w:szCs w:val="22"/>
          <w:lang w:val="ca-ES"/>
        </w:rPr>
        <w:t>.</w:t>
      </w:r>
    </w:p>
    <w:p w:rsidR="005F754B" w:rsidRPr="00680619" w:rsidRDefault="005F754B" w:rsidP="005F754B">
      <w:pPr>
        <w:autoSpaceDE w:val="0"/>
        <w:autoSpaceDN w:val="0"/>
        <w:adjustRightInd w:val="0"/>
        <w:rPr>
          <w:rFonts w:ascii="TT44o00" w:hAnsi="TT44o00"/>
          <w:color w:val="auto"/>
          <w:sz w:val="22"/>
          <w:szCs w:val="22"/>
          <w:lang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2793"/>
        <w:gridCol w:w="1261"/>
        <w:gridCol w:w="2477"/>
      </w:tblGrid>
      <w:tr w:rsidR="005F754B" w:rsidRPr="00680619" w:rsidTr="007F6A47">
        <w:trPr>
          <w:trHeight w:val="765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hAnsi="Arial" w:cs="Arial"/>
                <w:color w:val="auto"/>
                <w:sz w:val="20"/>
                <w:szCs w:val="20"/>
              </w:rPr>
              <w:t xml:space="preserve">Participació en Beneficis 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hAnsi="Arial" w:cs="Arial"/>
                <w:color w:val="auto"/>
                <w:sz w:val="20"/>
                <w:szCs w:val="20"/>
              </w:rPr>
              <w:t xml:space="preserve">Percentatge màxim en despeses d'administració 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hAnsi="Arial" w:cs="Arial"/>
                <w:color w:val="auto"/>
                <w:sz w:val="20"/>
                <w:szCs w:val="20"/>
              </w:rPr>
              <w:t xml:space="preserve">Punts 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F754B" w:rsidRPr="00316CE0" w:rsidRDefault="005F754B" w:rsidP="007F6A4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hAnsi="Arial" w:cs="Arial"/>
                <w:color w:val="auto"/>
                <w:sz w:val="20"/>
                <w:szCs w:val="20"/>
              </w:rPr>
              <w:t xml:space="preserve">El licitador oferta la PB següent:  </w:t>
            </w:r>
          </w:p>
        </w:tc>
      </w:tr>
      <w:tr w:rsidR="005F754B" w:rsidRPr="00680619" w:rsidTr="007F6A47">
        <w:trPr>
          <w:trHeight w:val="300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hAnsi="Arial" w:cs="Arial"/>
                <w:color w:val="auto"/>
                <w:sz w:val="20"/>
                <w:szCs w:val="20"/>
              </w:rPr>
              <w:t>40 %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hAnsi="Arial" w:cs="Arial"/>
                <w:color w:val="auto"/>
                <w:sz w:val="20"/>
                <w:szCs w:val="20"/>
              </w:rPr>
              <w:t>15%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</w:tr>
      <w:tr w:rsidR="005F754B" w:rsidRPr="00680619" w:rsidTr="007F6A47">
        <w:trPr>
          <w:trHeight w:val="300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hAnsi="Arial" w:cs="Arial"/>
                <w:color w:val="auto"/>
                <w:sz w:val="20"/>
                <w:szCs w:val="20"/>
              </w:rPr>
              <w:t>50 %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hAnsi="Arial" w:cs="Arial"/>
                <w:color w:val="auto"/>
                <w:sz w:val="20"/>
                <w:szCs w:val="20"/>
              </w:rPr>
              <w:t>15%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</w:tr>
      <w:tr w:rsidR="005F754B" w:rsidRPr="00680619" w:rsidTr="007F6A47">
        <w:trPr>
          <w:trHeight w:val="300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hAnsi="Arial" w:cs="Arial"/>
                <w:color w:val="auto"/>
                <w:sz w:val="20"/>
                <w:szCs w:val="20"/>
              </w:rPr>
              <w:t>60 %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hAnsi="Arial" w:cs="Arial"/>
                <w:color w:val="auto"/>
                <w:sz w:val="20"/>
                <w:szCs w:val="20"/>
              </w:rPr>
              <w:t>15%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</w:p>
        </w:tc>
      </w:tr>
      <w:tr w:rsidR="005F754B" w:rsidRPr="00680619" w:rsidTr="007F6A47">
        <w:trPr>
          <w:trHeight w:val="300"/>
        </w:trPr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hAnsi="Arial" w:cs="Arial"/>
                <w:color w:val="auto"/>
                <w:sz w:val="20"/>
                <w:szCs w:val="20"/>
              </w:rPr>
              <w:t>70 %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hAnsi="Arial" w:cs="Arial"/>
                <w:color w:val="auto"/>
                <w:sz w:val="20"/>
                <w:szCs w:val="20"/>
              </w:rPr>
              <w:t>15%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54B" w:rsidRPr="00316CE0" w:rsidRDefault="005F754B" w:rsidP="007F6A47">
            <w:pPr>
              <w:jc w:val="center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316CE0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54B" w:rsidRPr="00316CE0" w:rsidRDefault="005F754B" w:rsidP="007F6A4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5F754B" w:rsidRPr="00680619" w:rsidRDefault="005F754B" w:rsidP="005F754B">
      <w:pPr>
        <w:pStyle w:val="Textoindependiente"/>
        <w:spacing w:before="130" w:after="130" w:line="288" w:lineRule="auto"/>
        <w:ind w:right="6"/>
        <w:rPr>
          <w:b/>
        </w:rPr>
      </w:pPr>
    </w:p>
    <w:p w:rsidR="005F754B" w:rsidRPr="00680619" w:rsidRDefault="005F754B" w:rsidP="005F754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80619">
        <w:rPr>
          <w:rFonts w:ascii="Arial" w:hAnsi="Arial" w:cs="Arial"/>
          <w:b/>
          <w:sz w:val="22"/>
          <w:szCs w:val="22"/>
        </w:rPr>
        <w:t>4</w:t>
      </w:r>
      <w:r w:rsidRPr="00680619">
        <w:rPr>
          <w:rFonts w:ascii="Arial" w:hAnsi="Arial" w:cs="Arial"/>
          <w:b/>
          <w:sz w:val="22"/>
          <w:szCs w:val="22"/>
        </w:rPr>
        <w:tab/>
        <w:t>Ofereixo la i</w:t>
      </w:r>
      <w:r w:rsidRPr="00680619">
        <w:rPr>
          <w:rFonts w:ascii="Arial" w:hAnsi="Arial" w:cs="Arial"/>
          <w:b/>
          <w:bCs/>
          <w:color w:val="auto"/>
          <w:kern w:val="0"/>
          <w:sz w:val="22"/>
          <w:szCs w:val="22"/>
          <w:lang w:eastAsia="ca-ES"/>
        </w:rPr>
        <w:t xml:space="preserve">nclusió de la garantia de DOBLE EFECTE, </w:t>
      </w:r>
      <w:r w:rsidRPr="00680619">
        <w:rPr>
          <w:rFonts w:ascii="Arial" w:hAnsi="Arial" w:cs="Arial"/>
          <w:bCs/>
          <w:color w:val="auto"/>
          <w:kern w:val="0"/>
          <w:sz w:val="22"/>
          <w:szCs w:val="22"/>
          <w:lang w:eastAsia="ca-ES"/>
        </w:rPr>
        <w:t>consistent en que</w:t>
      </w:r>
      <w:r w:rsidRPr="00680619">
        <w:rPr>
          <w:rFonts w:ascii="Arial" w:hAnsi="Arial" w:cs="Arial"/>
          <w:b/>
          <w:bCs/>
          <w:color w:val="auto"/>
          <w:kern w:val="0"/>
          <w:sz w:val="22"/>
          <w:szCs w:val="22"/>
          <w:lang w:eastAsia="ca-ES"/>
        </w:rPr>
        <w:t xml:space="preserve"> </w:t>
      </w:r>
      <w:r w:rsidRPr="00680619">
        <w:rPr>
          <w:rFonts w:ascii="Arial" w:hAnsi="Arial" w:cs="Arial"/>
          <w:color w:val="auto"/>
          <w:kern w:val="0"/>
          <w:sz w:val="22"/>
          <w:szCs w:val="22"/>
          <w:lang w:eastAsia="ca-ES"/>
        </w:rPr>
        <w:t>si en el mateix accident en que morís l’assegurat, morís també el seu cònjuge, o persona vinculada amb una relació de convivència afectiva anàloga, i tinguessin aquests fills menors de 14 anys o incapacitats, es pagaria el doble del capital assegurat</w:t>
      </w:r>
      <w:r>
        <w:rPr>
          <w:rFonts w:ascii="Arial" w:hAnsi="Arial" w:cs="Arial"/>
          <w:color w:val="auto"/>
          <w:kern w:val="0"/>
          <w:sz w:val="22"/>
          <w:szCs w:val="22"/>
          <w:lang w:eastAsia="ca-ES"/>
        </w:rPr>
        <w:t xml:space="preserve"> (garantia principal)</w:t>
      </w:r>
      <w:r w:rsidRPr="00680619">
        <w:rPr>
          <w:rFonts w:ascii="Arial" w:hAnsi="Arial" w:cs="Arial"/>
          <w:color w:val="auto"/>
          <w:kern w:val="0"/>
          <w:sz w:val="22"/>
          <w:szCs w:val="22"/>
          <w:lang w:eastAsia="ca-ES"/>
        </w:rPr>
        <w:t>.</w:t>
      </w:r>
      <w:r>
        <w:rPr>
          <w:rFonts w:ascii="Arial" w:hAnsi="Arial" w:cs="Arial"/>
          <w:color w:val="auto"/>
          <w:kern w:val="0"/>
          <w:sz w:val="22"/>
          <w:szCs w:val="22"/>
          <w:lang w:eastAsia="ca-ES"/>
        </w:rPr>
        <w:t xml:space="preserve"> (Aplicable al col·lectiu d’Ajuntament i de la Policia) </w:t>
      </w:r>
    </w:p>
    <w:p w:rsidR="005F754B" w:rsidRPr="00680619" w:rsidRDefault="005F754B" w:rsidP="005F754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5F754B" w:rsidRPr="00680619" w:rsidRDefault="005F754B" w:rsidP="005F754B">
      <w:pPr>
        <w:widowControl w:val="0"/>
        <w:suppressAutoHyphens w:val="0"/>
        <w:autoSpaceDE w:val="0"/>
        <w:autoSpaceDN w:val="0"/>
        <w:spacing w:before="110"/>
        <w:jc w:val="center"/>
        <w:rPr>
          <w:rFonts w:ascii="Arial" w:hAnsi="Arial" w:cs="Arial"/>
        </w:rPr>
      </w:pPr>
      <w:r w:rsidRPr="00680619">
        <w:rPr>
          <w:rFonts w:ascii="Segoe UI Symbol" w:eastAsia="MS Gothic" w:hAnsi="Segoe UI Symbol" w:cs="Segoe UI Symbol"/>
        </w:rPr>
        <w:t>☐</w:t>
      </w:r>
      <w:r w:rsidRPr="00680619">
        <w:rPr>
          <w:rFonts w:ascii="Arial" w:hAnsi="Arial" w:cs="Arial"/>
        </w:rPr>
        <w:t xml:space="preserve"> SÍ</w:t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Arial" w:hAnsi="Arial" w:cs="Arial"/>
        </w:rPr>
        <w:tab/>
      </w:r>
      <w:r w:rsidRPr="00680619">
        <w:rPr>
          <w:rFonts w:ascii="Segoe UI Symbol" w:eastAsia="MS Gothic" w:hAnsi="Segoe UI Symbol" w:cs="Segoe UI Symbol"/>
        </w:rPr>
        <w:t>☐</w:t>
      </w:r>
      <w:r w:rsidRPr="00680619">
        <w:rPr>
          <w:rFonts w:ascii="Arial" w:hAnsi="Arial" w:cs="Arial"/>
        </w:rPr>
        <w:t xml:space="preserve"> NO</w:t>
      </w:r>
    </w:p>
    <w:p w:rsidR="005F754B" w:rsidRPr="00680619" w:rsidRDefault="005F754B" w:rsidP="005F754B">
      <w:pPr>
        <w:rPr>
          <w:rFonts w:ascii="Arial" w:hAnsi="Arial" w:cs="Arial"/>
          <w:b/>
          <w:sz w:val="22"/>
          <w:szCs w:val="22"/>
        </w:rPr>
      </w:pPr>
    </w:p>
    <w:p w:rsidR="005F754B" w:rsidRPr="00680619" w:rsidRDefault="005F754B" w:rsidP="005F754B">
      <w:pPr>
        <w:rPr>
          <w:rFonts w:ascii="Arial" w:hAnsi="Arial" w:cs="Arial"/>
          <w:b/>
          <w:sz w:val="22"/>
          <w:szCs w:val="22"/>
        </w:rPr>
      </w:pPr>
      <w:r w:rsidRPr="00680619">
        <w:rPr>
          <w:rFonts w:ascii="Arial" w:hAnsi="Arial" w:cs="Arial"/>
          <w:b/>
          <w:sz w:val="22"/>
          <w:szCs w:val="22"/>
        </w:rPr>
        <w:t xml:space="preserve">Lloc i data </w:t>
      </w:r>
    </w:p>
    <w:p w:rsidR="005F754B" w:rsidRPr="00680619" w:rsidRDefault="005F754B" w:rsidP="005F754B">
      <w:pPr>
        <w:rPr>
          <w:rFonts w:ascii="Arial" w:hAnsi="Arial" w:cs="Arial"/>
          <w:sz w:val="22"/>
          <w:szCs w:val="22"/>
        </w:rPr>
      </w:pPr>
    </w:p>
    <w:p w:rsidR="005F754B" w:rsidRPr="00680619" w:rsidRDefault="005F754B" w:rsidP="005F754B">
      <w:pPr>
        <w:rPr>
          <w:rFonts w:ascii="Arial" w:hAnsi="Arial" w:cs="Arial"/>
          <w:sz w:val="22"/>
          <w:szCs w:val="22"/>
        </w:rPr>
      </w:pPr>
    </w:p>
    <w:p w:rsidR="005F754B" w:rsidRPr="00680619" w:rsidRDefault="005F754B" w:rsidP="005F754B">
      <w:pPr>
        <w:rPr>
          <w:rFonts w:ascii="Arial" w:hAnsi="Arial" w:cs="Arial"/>
          <w:sz w:val="22"/>
          <w:szCs w:val="22"/>
        </w:rPr>
      </w:pPr>
      <w:r w:rsidRPr="00680619">
        <w:rPr>
          <w:rFonts w:ascii="Arial" w:hAnsi="Arial" w:cs="Arial"/>
          <w:b/>
          <w:sz w:val="22"/>
          <w:szCs w:val="22"/>
        </w:rPr>
        <w:t>Signatura electrònica</w:t>
      </w:r>
      <w:r w:rsidRPr="00680619">
        <w:rPr>
          <w:rFonts w:ascii="Arial" w:hAnsi="Arial" w:cs="Arial"/>
          <w:sz w:val="22"/>
          <w:szCs w:val="22"/>
        </w:rPr>
        <w:t xml:space="preserve"> del licitador </w:t>
      </w:r>
    </w:p>
    <w:p w:rsidR="005F754B" w:rsidRPr="00680619" w:rsidRDefault="005F754B" w:rsidP="005F754B">
      <w:pPr>
        <w:tabs>
          <w:tab w:val="left" w:pos="1000"/>
          <w:tab w:val="left" w:pos="10490"/>
          <w:tab w:val="left" w:pos="11624"/>
        </w:tabs>
        <w:spacing w:before="120" w:after="120"/>
      </w:pPr>
    </w:p>
    <w:p w:rsidR="008D6C44" w:rsidRDefault="008D6C44"/>
    <w:sectPr w:rsidR="008D6C44" w:rsidSect="00E12788">
      <w:headerReference w:type="default" r:id="rId5"/>
      <w:pgSz w:w="11906" w:h="16838"/>
      <w:pgMar w:top="1543" w:right="849" w:bottom="1418" w:left="226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4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C0" w:rsidRPr="00E12788" w:rsidRDefault="005F754B" w:rsidP="00E127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3D88"/>
    <w:multiLevelType w:val="multilevel"/>
    <w:tmpl w:val="600AC1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450B6C"/>
    <w:multiLevelType w:val="hybridMultilevel"/>
    <w:tmpl w:val="09A08A20"/>
    <w:lvl w:ilvl="0" w:tplc="B08A396A">
      <w:start w:val="1"/>
      <w:numFmt w:val="decimal"/>
      <w:lvlText w:val="%1"/>
      <w:lvlJc w:val="left"/>
      <w:pPr>
        <w:ind w:left="2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60" w:hanging="360"/>
      </w:pPr>
    </w:lvl>
    <w:lvl w:ilvl="2" w:tplc="0C0A001B" w:tentative="1">
      <w:start w:val="1"/>
      <w:numFmt w:val="lowerRoman"/>
      <w:lvlText w:val="%3."/>
      <w:lvlJc w:val="right"/>
      <w:pPr>
        <w:ind w:left="1680" w:hanging="180"/>
      </w:pPr>
    </w:lvl>
    <w:lvl w:ilvl="3" w:tplc="0C0A000F" w:tentative="1">
      <w:start w:val="1"/>
      <w:numFmt w:val="decimal"/>
      <w:lvlText w:val="%4."/>
      <w:lvlJc w:val="left"/>
      <w:pPr>
        <w:ind w:left="2400" w:hanging="360"/>
      </w:pPr>
    </w:lvl>
    <w:lvl w:ilvl="4" w:tplc="0C0A0019" w:tentative="1">
      <w:start w:val="1"/>
      <w:numFmt w:val="lowerLetter"/>
      <w:lvlText w:val="%5."/>
      <w:lvlJc w:val="left"/>
      <w:pPr>
        <w:ind w:left="3120" w:hanging="360"/>
      </w:pPr>
    </w:lvl>
    <w:lvl w:ilvl="5" w:tplc="0C0A001B" w:tentative="1">
      <w:start w:val="1"/>
      <w:numFmt w:val="lowerRoman"/>
      <w:lvlText w:val="%6."/>
      <w:lvlJc w:val="right"/>
      <w:pPr>
        <w:ind w:left="3840" w:hanging="180"/>
      </w:pPr>
    </w:lvl>
    <w:lvl w:ilvl="6" w:tplc="0C0A000F" w:tentative="1">
      <w:start w:val="1"/>
      <w:numFmt w:val="decimal"/>
      <w:lvlText w:val="%7."/>
      <w:lvlJc w:val="left"/>
      <w:pPr>
        <w:ind w:left="4560" w:hanging="360"/>
      </w:pPr>
    </w:lvl>
    <w:lvl w:ilvl="7" w:tplc="0C0A0019" w:tentative="1">
      <w:start w:val="1"/>
      <w:numFmt w:val="lowerLetter"/>
      <w:lvlText w:val="%8."/>
      <w:lvlJc w:val="left"/>
      <w:pPr>
        <w:ind w:left="5280" w:hanging="360"/>
      </w:pPr>
    </w:lvl>
    <w:lvl w:ilvl="8" w:tplc="0C0A001B" w:tentative="1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4B"/>
    <w:rsid w:val="005F754B"/>
    <w:rsid w:val="008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25FA"/>
  <w15:chartTrackingRefBased/>
  <w15:docId w15:val="{FE6C43AF-F04A-4C5F-A596-47DECB74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54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5F754B"/>
    <w:pPr>
      <w:keepNext/>
      <w:jc w:val="both"/>
      <w:outlineLvl w:val="1"/>
    </w:pPr>
    <w:rPr>
      <w:rFonts w:ascii="Arial" w:hAnsi="Arial" w:cs="Arial"/>
      <w:b/>
      <w:bCs/>
      <w:color w:val="0000FF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F754B"/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character" w:customStyle="1" w:styleId="object">
    <w:name w:val="object"/>
    <w:basedOn w:val="Fuentedeprrafopredeter"/>
    <w:qFormat/>
    <w:rsid w:val="005F754B"/>
  </w:style>
  <w:style w:type="character" w:customStyle="1" w:styleId="PiedepginaCar">
    <w:name w:val="Pie de página Car"/>
    <w:link w:val="Piedepgina"/>
    <w:uiPriority w:val="99"/>
    <w:qFormat/>
    <w:rsid w:val="005F754B"/>
    <w:rPr>
      <w:kern w:val="2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F754B"/>
    <w:rPr>
      <w:kern w:val="2"/>
      <w:sz w:val="24"/>
      <w:szCs w:val="24"/>
      <w:lang w:eastAsia="zh-CN"/>
    </w:rPr>
  </w:style>
  <w:style w:type="paragraph" w:styleId="Textoindependiente">
    <w:name w:val="Body Text"/>
    <w:basedOn w:val="Normal"/>
    <w:link w:val="TextoindependienteCar"/>
    <w:rsid w:val="005F754B"/>
    <w:pPr>
      <w:tabs>
        <w:tab w:val="left" w:pos="1000"/>
        <w:tab w:val="left" w:pos="10490"/>
        <w:tab w:val="left" w:pos="11624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5F754B"/>
    <w:rPr>
      <w:rFonts w:ascii="Arial" w:eastAsia="Times New Roman" w:hAnsi="Arial" w:cs="Arial"/>
      <w:color w:val="00000A"/>
      <w:kern w:val="2"/>
      <w:lang w:eastAsia="zh-CN"/>
    </w:rPr>
  </w:style>
  <w:style w:type="paragraph" w:styleId="Encabezado">
    <w:name w:val="header"/>
    <w:aliases w:val="INDEX- PLEC"/>
    <w:basedOn w:val="Normal"/>
    <w:link w:val="EncabezadoCar"/>
    <w:rsid w:val="005F75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F754B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rsid w:val="005F75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PiedepginaCar1">
    <w:name w:val="Pie de página Car1"/>
    <w:basedOn w:val="Fuentedeprrafopredeter"/>
    <w:uiPriority w:val="99"/>
    <w:semiHidden/>
    <w:rsid w:val="005F754B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Default">
    <w:name w:val="Default"/>
    <w:qFormat/>
    <w:rsid w:val="005F754B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s-E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5F754B"/>
    <w:pPr>
      <w:ind w:left="708"/>
    </w:pPr>
    <w:rPr>
      <w:rFonts w:asciiTheme="minorHAnsi" w:eastAsiaTheme="minorHAnsi" w:hAnsiTheme="minorHAnsi" w:cstheme="minorBidi"/>
      <w:color w:val="aut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F75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F754B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Pinar Nicolas</dc:creator>
  <cp:keywords/>
  <dc:description/>
  <cp:lastModifiedBy>Montserrat Pinar Nicolas</cp:lastModifiedBy>
  <cp:revision>1</cp:revision>
  <dcterms:created xsi:type="dcterms:W3CDTF">2026-05-29T06:26:00Z</dcterms:created>
  <dcterms:modified xsi:type="dcterms:W3CDTF">2026-05-29T06:28:00Z</dcterms:modified>
</cp:coreProperties>
</file>