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B275" w14:textId="649A232E" w:rsidR="000D42A3" w:rsidRDefault="00D21608" w:rsidP="00037942">
      <w:pPr>
        <w:spacing w:line="276" w:lineRule="auto"/>
        <w:rPr>
          <w:rFonts w:asciiTheme="majorHAnsi" w:hAnsiTheme="majorHAnsi" w:cstheme="majorHAnsi"/>
          <w:b/>
        </w:rPr>
      </w:pPr>
      <w:r>
        <w:rPr>
          <w:rFonts w:asciiTheme="majorHAnsi" w:hAnsiTheme="majorHAnsi" w:cstheme="majorHAnsi"/>
          <w:b/>
        </w:rPr>
        <w:t>ANNEX NÚM. 16 COMPROMÍS DE CONFIDENCIALITAT</w:t>
      </w:r>
    </w:p>
    <w:p w14:paraId="45671382" w14:textId="77777777" w:rsidR="00D21608" w:rsidRDefault="00D21608" w:rsidP="00037942">
      <w:pPr>
        <w:spacing w:line="276" w:lineRule="auto"/>
        <w:rPr>
          <w:rFonts w:asciiTheme="majorHAnsi" w:hAnsiTheme="majorHAnsi" w:cstheme="majorHAnsi"/>
          <w:b/>
        </w:rPr>
      </w:pPr>
    </w:p>
    <w:p w14:paraId="04759FF7" w14:textId="2F8687EB" w:rsidR="00D21608" w:rsidRDefault="00D21608" w:rsidP="00037942">
      <w:pPr>
        <w:spacing w:line="276" w:lineRule="auto"/>
        <w:rPr>
          <w:b/>
          <w:bCs/>
        </w:rPr>
      </w:pPr>
      <w:r>
        <w:t>El Sr./Sra. ____________, amb DNI.- _____________, en nom i representació de l’empresa ____________, amb NIF.- _____________ i domicili social a ___________, en virtut de l’escriptura de poder atorgada davant del notari de _________, Sr./a _____________, en data de _____________ i número de protocol _____________, en endavant ‘l’</w:t>
      </w:r>
      <w:r>
        <w:rPr>
          <w:b/>
          <w:bCs/>
        </w:rPr>
        <w:t>EMPRESA</w:t>
      </w:r>
      <w:r>
        <w:t xml:space="preserve">’, mitjançant el present document de </w:t>
      </w:r>
      <w:r>
        <w:rPr>
          <w:b/>
          <w:bCs/>
        </w:rPr>
        <w:t>COMPROMÍS DE CONFIDENCIALITAT</w:t>
      </w:r>
    </w:p>
    <w:p w14:paraId="43E7A797" w14:textId="77777777" w:rsidR="00D21608" w:rsidRDefault="00D21608" w:rsidP="00037942">
      <w:pPr>
        <w:spacing w:line="276" w:lineRule="auto"/>
        <w:rPr>
          <w:b/>
          <w:bCs/>
        </w:rPr>
      </w:pPr>
    </w:p>
    <w:p w14:paraId="2CC99E86" w14:textId="0F4BE614" w:rsidR="00D21608" w:rsidRDefault="00D21608" w:rsidP="00037942">
      <w:pPr>
        <w:spacing w:line="276" w:lineRule="auto"/>
        <w:rPr>
          <w:b/>
          <w:bCs/>
        </w:rPr>
      </w:pPr>
      <w:r>
        <w:rPr>
          <w:b/>
          <w:bCs/>
        </w:rPr>
        <w:t>MANIFESTA</w:t>
      </w:r>
    </w:p>
    <w:p w14:paraId="6CCDA6BE" w14:textId="77777777" w:rsidR="00D21608" w:rsidRDefault="00D21608" w:rsidP="00037942">
      <w:pPr>
        <w:spacing w:line="276" w:lineRule="auto"/>
        <w:rPr>
          <w:b/>
          <w:bCs/>
        </w:rPr>
      </w:pPr>
    </w:p>
    <w:p w14:paraId="2F54B605" w14:textId="77777777" w:rsidR="00D21608" w:rsidRDefault="00D21608" w:rsidP="00037942">
      <w:pPr>
        <w:autoSpaceDE w:val="0"/>
        <w:autoSpaceDN w:val="0"/>
        <w:adjustRightInd w:val="0"/>
        <w:spacing w:line="276" w:lineRule="auto"/>
        <w:jc w:val="left"/>
        <w:rPr>
          <w:rFonts w:eastAsiaTheme="minorEastAsia" w:cs="Calibri"/>
          <w:b/>
          <w:bCs/>
          <w:color w:val="000000"/>
          <w:lang w:eastAsia="es-ES"/>
        </w:rPr>
      </w:pPr>
      <w:r w:rsidRPr="00D21608">
        <w:rPr>
          <w:rFonts w:eastAsiaTheme="minorEastAsia" w:cs="Calibri"/>
          <w:b/>
          <w:bCs/>
          <w:color w:val="000000"/>
          <w:lang w:eastAsia="es-ES"/>
        </w:rPr>
        <w:t xml:space="preserve">I. L’objecte del present compromís de confidencialitat és: </w:t>
      </w:r>
    </w:p>
    <w:p w14:paraId="04EF7668" w14:textId="77777777" w:rsidR="00D21608" w:rsidRPr="00D21608" w:rsidRDefault="00D21608" w:rsidP="00037942">
      <w:pPr>
        <w:autoSpaceDE w:val="0"/>
        <w:autoSpaceDN w:val="0"/>
        <w:adjustRightInd w:val="0"/>
        <w:spacing w:line="276" w:lineRule="auto"/>
        <w:jc w:val="left"/>
        <w:rPr>
          <w:rFonts w:eastAsiaTheme="minorEastAsia" w:cs="Calibri"/>
          <w:color w:val="000000"/>
          <w:lang w:eastAsia="es-ES"/>
        </w:rPr>
      </w:pPr>
    </w:p>
    <w:p w14:paraId="371A07C2" w14:textId="2BFCFD41" w:rsidR="00D21608" w:rsidRDefault="00D21608" w:rsidP="00037942">
      <w:pPr>
        <w:spacing w:line="276" w:lineRule="auto"/>
        <w:rPr>
          <w:rFonts w:eastAsiaTheme="minorEastAsia" w:cs="Calibri"/>
          <w:color w:val="000000"/>
          <w:lang w:eastAsia="es-ES"/>
        </w:rPr>
      </w:pPr>
      <w:r w:rsidRPr="00D21608">
        <w:rPr>
          <w:rFonts w:eastAsiaTheme="minorEastAsia" w:cs="Calibri"/>
          <w:color w:val="000000"/>
          <w:lang w:eastAsia="es-ES"/>
        </w:rPr>
        <w:t>La participació en l’expedient de Licitació relatiu a</w:t>
      </w:r>
      <w:r w:rsidR="00691E58">
        <w:rPr>
          <w:rFonts w:eastAsiaTheme="minorEastAsia" w:cs="Calibri"/>
          <w:color w:val="000000"/>
          <w:lang w:eastAsia="es-ES"/>
        </w:rPr>
        <w:t>l subministrament de</w:t>
      </w:r>
      <w:r w:rsidR="00037942">
        <w:rPr>
          <w:rFonts w:eastAsiaTheme="minorEastAsia" w:cs="Calibri"/>
          <w:color w:val="000000"/>
          <w:lang w:eastAsia="es-ES"/>
        </w:rPr>
        <w:t xml:space="preserve"> llicències de protecció EDR </w:t>
      </w:r>
      <w:r w:rsidR="00691E58">
        <w:rPr>
          <w:rFonts w:eastAsiaTheme="minorEastAsia" w:cs="Calibri"/>
          <w:color w:val="000000"/>
          <w:lang w:eastAsia="es-ES"/>
        </w:rPr>
        <w:t xml:space="preserve">per </w:t>
      </w:r>
      <w:r w:rsidRPr="00D21608">
        <w:rPr>
          <w:rFonts w:eastAsiaTheme="minorEastAsia" w:cs="Calibri"/>
          <w:color w:val="000000"/>
          <w:lang w:eastAsia="es-ES"/>
        </w:rPr>
        <w:t xml:space="preserve">la Fundació del Gran Teatre del </w:t>
      </w:r>
      <w:r>
        <w:rPr>
          <w:rFonts w:eastAsiaTheme="minorEastAsia" w:cs="Calibri"/>
          <w:color w:val="000000"/>
          <w:lang w:eastAsia="es-ES"/>
        </w:rPr>
        <w:t xml:space="preserve">Liceu </w:t>
      </w:r>
      <w:r w:rsidRPr="00D21608">
        <w:rPr>
          <w:rFonts w:eastAsiaTheme="minorEastAsia" w:cs="Calibri"/>
          <w:color w:val="000000"/>
          <w:lang w:eastAsia="es-ES"/>
        </w:rPr>
        <w:t>(</w:t>
      </w:r>
      <w:r>
        <w:rPr>
          <w:rFonts w:eastAsiaTheme="minorEastAsia" w:cs="Calibri"/>
          <w:color w:val="000000"/>
          <w:lang w:eastAsia="es-ES"/>
        </w:rPr>
        <w:t>0</w:t>
      </w:r>
      <w:r w:rsidR="00037942">
        <w:rPr>
          <w:rFonts w:eastAsiaTheme="minorEastAsia" w:cs="Calibri"/>
          <w:color w:val="000000"/>
          <w:lang w:eastAsia="es-ES"/>
        </w:rPr>
        <w:t>72</w:t>
      </w:r>
      <w:r w:rsidRPr="00D21608">
        <w:rPr>
          <w:rFonts w:eastAsiaTheme="minorEastAsia" w:cs="Calibri"/>
          <w:color w:val="000000"/>
          <w:lang w:eastAsia="es-ES"/>
        </w:rPr>
        <w:t>-</w:t>
      </w:r>
      <w:r>
        <w:rPr>
          <w:rFonts w:eastAsiaTheme="minorEastAsia" w:cs="Calibri"/>
          <w:color w:val="000000"/>
          <w:lang w:eastAsia="es-ES"/>
        </w:rPr>
        <w:t>T2</w:t>
      </w:r>
      <w:r w:rsidR="00691E58">
        <w:rPr>
          <w:rFonts w:eastAsiaTheme="minorEastAsia" w:cs="Calibri"/>
          <w:color w:val="000000"/>
          <w:lang w:eastAsia="es-ES"/>
        </w:rPr>
        <w:t>5</w:t>
      </w:r>
      <w:r w:rsidR="00037942">
        <w:rPr>
          <w:rFonts w:eastAsiaTheme="minorEastAsia" w:cs="Calibri"/>
          <w:color w:val="000000"/>
          <w:lang w:eastAsia="es-ES"/>
        </w:rPr>
        <w:t>26</w:t>
      </w:r>
      <w:r w:rsidRPr="00D21608">
        <w:rPr>
          <w:rFonts w:eastAsiaTheme="minorEastAsia" w:cs="Calibri"/>
          <w:color w:val="000000"/>
          <w:lang w:eastAsia="es-ES"/>
        </w:rPr>
        <w:t>-</w:t>
      </w:r>
      <w:r>
        <w:rPr>
          <w:rFonts w:eastAsiaTheme="minorEastAsia" w:cs="Calibri"/>
          <w:color w:val="000000"/>
          <w:lang w:eastAsia="es-ES"/>
        </w:rPr>
        <w:t>RHSG</w:t>
      </w:r>
      <w:r w:rsidRPr="00D21608">
        <w:rPr>
          <w:rFonts w:eastAsiaTheme="minorEastAsia" w:cs="Calibri"/>
          <w:color w:val="000000"/>
          <w:lang w:eastAsia="es-ES"/>
        </w:rPr>
        <w:t>-S</w:t>
      </w:r>
      <w:r>
        <w:rPr>
          <w:rFonts w:eastAsiaTheme="minorEastAsia" w:cs="Calibri"/>
          <w:color w:val="000000"/>
          <w:lang w:eastAsia="es-ES"/>
        </w:rPr>
        <w:t>U</w:t>
      </w:r>
      <w:r w:rsidRPr="00D21608">
        <w:rPr>
          <w:rFonts w:eastAsiaTheme="minorEastAsia" w:cs="Calibri"/>
          <w:color w:val="000000"/>
          <w:lang w:eastAsia="es-ES"/>
        </w:rPr>
        <w:t>)</w:t>
      </w:r>
      <w:r>
        <w:rPr>
          <w:rFonts w:eastAsiaTheme="minorEastAsia" w:cs="Calibri"/>
          <w:color w:val="000000"/>
          <w:lang w:eastAsia="es-ES"/>
        </w:rPr>
        <w:t>.</w:t>
      </w:r>
    </w:p>
    <w:p w14:paraId="2A2B7EE3" w14:textId="77777777" w:rsidR="00D21608" w:rsidRDefault="00D21608" w:rsidP="00037942">
      <w:pPr>
        <w:spacing w:line="276" w:lineRule="auto"/>
        <w:rPr>
          <w:rFonts w:eastAsiaTheme="minorEastAsia" w:cs="Calibri"/>
          <w:color w:val="000000"/>
          <w:lang w:eastAsia="es-ES"/>
        </w:rPr>
      </w:pPr>
    </w:p>
    <w:p w14:paraId="1B950907" w14:textId="63CD391A" w:rsidR="00D21608" w:rsidRDefault="00D21608" w:rsidP="00037942">
      <w:pPr>
        <w:spacing w:line="276" w:lineRule="auto"/>
      </w:pPr>
      <w:r>
        <w:t xml:space="preserve">II. Que està interessada en presentar-se a la licitació esmentada i que per dit motiu es posa a la seva disposició la </w:t>
      </w:r>
      <w:r>
        <w:rPr>
          <w:b/>
          <w:bCs/>
        </w:rPr>
        <w:t xml:space="preserve">documentació de caràcter confidencial, </w:t>
      </w:r>
      <w:r>
        <w:t xml:space="preserve">en endavant, ‘la </w:t>
      </w:r>
      <w:r>
        <w:rPr>
          <w:b/>
          <w:bCs/>
        </w:rPr>
        <w:t>DOCUMENTACIÓ CONFIDENCIAL</w:t>
      </w:r>
      <w:r>
        <w:t>’.</w:t>
      </w:r>
    </w:p>
    <w:p w14:paraId="436D680D" w14:textId="77777777" w:rsidR="00D21608" w:rsidRDefault="00D21608" w:rsidP="00037942">
      <w:pPr>
        <w:spacing w:line="276" w:lineRule="auto"/>
        <w:rPr>
          <w:rFonts w:eastAsiaTheme="minorEastAsia" w:cs="Calibri"/>
          <w:color w:val="000000"/>
          <w:lang w:eastAsia="es-ES"/>
        </w:rPr>
      </w:pPr>
    </w:p>
    <w:p w14:paraId="280BAF5C" w14:textId="671577EE" w:rsidR="00D21608" w:rsidRDefault="00D21608" w:rsidP="00037942">
      <w:pPr>
        <w:spacing w:line="276" w:lineRule="auto"/>
        <w:rPr>
          <w:rFonts w:eastAsiaTheme="minorEastAsia" w:cs="Calibri"/>
          <w:color w:val="000000"/>
          <w:lang w:eastAsia="es-ES"/>
        </w:rPr>
      </w:pPr>
      <w:r>
        <w:rPr>
          <w:rFonts w:eastAsiaTheme="minorEastAsia" w:cs="Calibri"/>
          <w:color w:val="000000"/>
          <w:lang w:eastAsia="es-ES"/>
        </w:rPr>
        <w:t xml:space="preserve">Per tot l’exposat, </w:t>
      </w:r>
    </w:p>
    <w:p w14:paraId="436A0319" w14:textId="77777777" w:rsidR="00D21608" w:rsidRDefault="00D21608" w:rsidP="00037942">
      <w:pPr>
        <w:spacing w:line="276" w:lineRule="auto"/>
        <w:rPr>
          <w:rFonts w:eastAsiaTheme="minorEastAsia" w:cs="Calibri"/>
          <w:color w:val="000000"/>
          <w:lang w:eastAsia="es-ES"/>
        </w:rPr>
      </w:pPr>
    </w:p>
    <w:p w14:paraId="56D8DB4B" w14:textId="10F8D847" w:rsidR="00D21608" w:rsidRDefault="00D21608" w:rsidP="00037942">
      <w:pPr>
        <w:spacing w:line="276" w:lineRule="auto"/>
        <w:rPr>
          <w:rFonts w:eastAsiaTheme="minorEastAsia" w:cs="Calibri"/>
          <w:color w:val="000000"/>
          <w:lang w:eastAsia="es-ES"/>
        </w:rPr>
      </w:pPr>
      <w:r>
        <w:rPr>
          <w:rFonts w:eastAsiaTheme="minorEastAsia" w:cs="Calibri"/>
          <w:color w:val="000000"/>
          <w:lang w:eastAsia="es-ES"/>
        </w:rPr>
        <w:t xml:space="preserve">L’empresa </w:t>
      </w:r>
      <w:r>
        <w:rPr>
          <w:rFonts w:eastAsiaTheme="minorEastAsia" w:cs="Calibri"/>
          <w:b/>
          <w:bCs/>
          <w:color w:val="000000"/>
          <w:lang w:eastAsia="es-ES"/>
        </w:rPr>
        <w:t xml:space="preserve">ES COMPROMET RESPONSABLEMENT </w:t>
      </w:r>
      <w:r>
        <w:rPr>
          <w:rFonts w:eastAsiaTheme="minorEastAsia" w:cs="Calibri"/>
          <w:color w:val="000000"/>
          <w:lang w:eastAsia="es-ES"/>
        </w:rPr>
        <w:t xml:space="preserve">a: </w:t>
      </w:r>
    </w:p>
    <w:p w14:paraId="7D1FE572" w14:textId="77777777" w:rsidR="00A62FEA" w:rsidRDefault="00A62FEA" w:rsidP="00037942">
      <w:pPr>
        <w:spacing w:line="276" w:lineRule="auto"/>
        <w:rPr>
          <w:rFonts w:eastAsiaTheme="minorEastAsia" w:cs="Calibri"/>
          <w:color w:val="000000"/>
          <w:lang w:eastAsia="es-ES"/>
        </w:rPr>
      </w:pPr>
    </w:p>
    <w:p w14:paraId="0B01C50E" w14:textId="70EAD666" w:rsidR="00A62FEA" w:rsidRDefault="00A62FEA" w:rsidP="00037942">
      <w:pPr>
        <w:pStyle w:val="Prrafodelista"/>
        <w:numPr>
          <w:ilvl w:val="0"/>
          <w:numId w:val="11"/>
        </w:numPr>
        <w:autoSpaceDE w:val="0"/>
        <w:autoSpaceDN w:val="0"/>
        <w:adjustRightInd w:val="0"/>
        <w:spacing w:line="276" w:lineRule="auto"/>
        <w:rPr>
          <w:rFonts w:eastAsiaTheme="minorEastAsia" w:cs="Calibri"/>
          <w:color w:val="000000"/>
          <w:lang w:eastAsia="es-ES"/>
        </w:rPr>
      </w:pPr>
      <w:r w:rsidRPr="00A62FEA">
        <w:rPr>
          <w:rFonts w:eastAsiaTheme="minorEastAsia" w:cs="Calibri"/>
          <w:color w:val="000000"/>
          <w:lang w:eastAsia="es-ES"/>
        </w:rPr>
        <w:t xml:space="preserve">Utilitzar la documentació confidencial als únics efectes de participar en l’expedient de licitació mencionat en l’apartat anterior. A dits efectes, tot document o informació rellevant de caràcter tècnic, artístic, econòmic, financer, comercial, estratègic, o de qualsevol altre tipus, incloent, a títol merament enunciatiu però no limitatiu, informació sobre la Fundació del Gran Teatre del Liceu, rebuda per l’EMPRESA com a conseqüència de la seva participació en l’esmentat expedient de licitació, serà utilitzat únicament als efectes indicats. </w:t>
      </w:r>
    </w:p>
    <w:p w14:paraId="10856F8C" w14:textId="77777777" w:rsidR="00A62FEA" w:rsidRDefault="00A62FEA" w:rsidP="00037942">
      <w:pPr>
        <w:pStyle w:val="Prrafodelista"/>
        <w:autoSpaceDE w:val="0"/>
        <w:autoSpaceDN w:val="0"/>
        <w:adjustRightInd w:val="0"/>
        <w:spacing w:line="276" w:lineRule="auto"/>
        <w:rPr>
          <w:rFonts w:eastAsiaTheme="minorEastAsia" w:cs="Calibri"/>
          <w:color w:val="000000"/>
          <w:lang w:eastAsia="es-ES"/>
        </w:rPr>
      </w:pPr>
    </w:p>
    <w:p w14:paraId="13B3BBDC" w14:textId="77777777" w:rsidR="00A62FEA" w:rsidRPr="00A62FEA" w:rsidRDefault="00A62FEA" w:rsidP="00037942">
      <w:pPr>
        <w:pStyle w:val="Prrafodelista"/>
        <w:numPr>
          <w:ilvl w:val="0"/>
          <w:numId w:val="11"/>
        </w:numPr>
        <w:autoSpaceDE w:val="0"/>
        <w:autoSpaceDN w:val="0"/>
        <w:adjustRightInd w:val="0"/>
        <w:spacing w:line="276" w:lineRule="auto"/>
        <w:rPr>
          <w:rFonts w:eastAsiaTheme="minorEastAsia" w:cs="Calibri"/>
          <w:color w:val="000000"/>
          <w:sz w:val="24"/>
          <w:szCs w:val="24"/>
          <w:lang w:eastAsia="es-ES"/>
        </w:rPr>
      </w:pPr>
      <w:r w:rsidRPr="00A62FEA">
        <w:rPr>
          <w:rFonts w:eastAsiaTheme="minorEastAsia" w:cs="Calibri"/>
          <w:color w:val="000000"/>
          <w:lang w:eastAsia="es-ES"/>
        </w:rPr>
        <w:t xml:space="preserve">No divulgar cap de les dades contingudes en la documentació lliurada per qualsevol mitjà (presencial, en format digital, correu electrònic o qualsevol altre format electrònic, gràfic o de la naturalesa que sigui) les quals són declarades CONFIDENCIALS per la Fundació del Gran Teatre del Liceu (en endavant, la ‘FGTL’), no desvelant ni reproduint de cap manera ni per cap mitjà aquestes dades, fora de la pròpia proposta tècnica que com a licitador pugui presentar. </w:t>
      </w:r>
    </w:p>
    <w:p w14:paraId="4A43E825" w14:textId="77777777" w:rsidR="00A62FEA" w:rsidRPr="00A62FEA" w:rsidRDefault="00A62FEA" w:rsidP="00037942">
      <w:pPr>
        <w:pStyle w:val="Prrafodelista"/>
        <w:spacing w:line="276" w:lineRule="auto"/>
        <w:rPr>
          <w:rFonts w:eastAsiaTheme="minorEastAsia" w:cs="Calibri"/>
          <w:color w:val="000000"/>
          <w:sz w:val="24"/>
          <w:szCs w:val="24"/>
          <w:lang w:eastAsia="es-ES"/>
        </w:rPr>
      </w:pPr>
    </w:p>
    <w:p w14:paraId="57839657" w14:textId="47B0B449" w:rsidR="00A62FEA" w:rsidRDefault="00A62FEA" w:rsidP="00037942">
      <w:pPr>
        <w:pStyle w:val="Prrafodelista"/>
        <w:numPr>
          <w:ilvl w:val="0"/>
          <w:numId w:val="11"/>
        </w:numPr>
        <w:autoSpaceDE w:val="0"/>
        <w:autoSpaceDN w:val="0"/>
        <w:adjustRightInd w:val="0"/>
        <w:spacing w:line="276" w:lineRule="auto"/>
        <w:rPr>
          <w:rFonts w:eastAsiaTheme="minorEastAsia" w:cs="Calibri"/>
          <w:color w:val="000000"/>
          <w:lang w:eastAsia="es-ES"/>
        </w:rPr>
      </w:pPr>
      <w:r w:rsidRPr="00A62FEA">
        <w:rPr>
          <w:rFonts w:eastAsiaTheme="minorEastAsia" w:cs="Calibri"/>
          <w:color w:val="000000"/>
          <w:lang w:eastAsia="es-ES"/>
        </w:rPr>
        <w:t xml:space="preserve">No fer ús o explotació del contingut del </w:t>
      </w:r>
      <w:r>
        <w:rPr>
          <w:rFonts w:eastAsiaTheme="minorEastAsia" w:cs="Calibri"/>
          <w:color w:val="000000"/>
          <w:lang w:eastAsia="es-ES"/>
        </w:rPr>
        <w:t>document que es posi a la seva disposició</w:t>
      </w:r>
      <w:r w:rsidRPr="00A62FEA">
        <w:rPr>
          <w:rFonts w:eastAsiaTheme="minorEastAsia" w:cs="Calibri"/>
          <w:color w:val="000000"/>
          <w:lang w:eastAsia="es-ES"/>
        </w:rPr>
        <w:t xml:space="preserve"> ni de la seva possible proposta tècnica, en aquella part que pugui referir-se a les dades declarades confidencials per la FGTL, més enllà de la finalitat concreta a la qual va destinada, relativa a la participació en el present procediment de licitació. Qualsevol altre possible ús de la proposta realitzada haurà de ser expressament autoritzat per la FGTL. </w:t>
      </w:r>
    </w:p>
    <w:p w14:paraId="61262617" w14:textId="77777777" w:rsidR="00A62FEA" w:rsidRPr="00A62FEA" w:rsidRDefault="00A62FEA" w:rsidP="00037942">
      <w:pPr>
        <w:pStyle w:val="Prrafodelista"/>
        <w:spacing w:line="276" w:lineRule="auto"/>
        <w:rPr>
          <w:rFonts w:eastAsiaTheme="minorEastAsia" w:cs="Calibri"/>
          <w:color w:val="000000"/>
          <w:lang w:eastAsia="es-ES"/>
        </w:rPr>
      </w:pPr>
    </w:p>
    <w:p w14:paraId="543742AE" w14:textId="77777777" w:rsidR="00E30774" w:rsidRDefault="00E30774" w:rsidP="00037942">
      <w:pPr>
        <w:pStyle w:val="Prrafodelista"/>
        <w:numPr>
          <w:ilvl w:val="0"/>
          <w:numId w:val="11"/>
        </w:numPr>
        <w:autoSpaceDE w:val="0"/>
        <w:autoSpaceDN w:val="0"/>
        <w:adjustRightInd w:val="0"/>
        <w:spacing w:line="276" w:lineRule="auto"/>
        <w:rPr>
          <w:rFonts w:eastAsiaTheme="minorEastAsia" w:cs="Calibri"/>
          <w:color w:val="000000"/>
          <w:lang w:eastAsia="es-ES"/>
        </w:rPr>
      </w:pPr>
      <w:r w:rsidRPr="00E30774">
        <w:rPr>
          <w:rFonts w:eastAsiaTheme="minorEastAsia" w:cs="Calibri"/>
          <w:color w:val="000000"/>
          <w:lang w:eastAsia="es-ES"/>
        </w:rPr>
        <w:t xml:space="preserve">Custodiar de manera estricta i amb la màxima diligència la informació confidencial, evitant la seva divulgació o subministrament, en tot o en part, a qualsevol tercer sense previ consentiment per escrit de la FGTL; així com mantenir la informació confidencial separada en tot moment de la demés informació i documentació de la seva propietat. </w:t>
      </w:r>
    </w:p>
    <w:p w14:paraId="284E538B" w14:textId="77777777" w:rsidR="00E30774" w:rsidRPr="00E30774" w:rsidRDefault="00E30774" w:rsidP="00037942">
      <w:pPr>
        <w:pStyle w:val="Prrafodelista"/>
        <w:spacing w:line="276" w:lineRule="auto"/>
        <w:rPr>
          <w:rFonts w:eastAsiaTheme="minorEastAsia" w:cs="Calibri"/>
          <w:color w:val="000000"/>
          <w:lang w:eastAsia="es-ES"/>
        </w:rPr>
      </w:pPr>
    </w:p>
    <w:p w14:paraId="0E8BF266" w14:textId="77777777" w:rsidR="00E30774" w:rsidRDefault="00E30774" w:rsidP="00037942">
      <w:pPr>
        <w:pStyle w:val="Prrafodelista"/>
        <w:numPr>
          <w:ilvl w:val="0"/>
          <w:numId w:val="11"/>
        </w:numPr>
        <w:autoSpaceDE w:val="0"/>
        <w:autoSpaceDN w:val="0"/>
        <w:adjustRightInd w:val="0"/>
        <w:spacing w:line="276" w:lineRule="auto"/>
        <w:rPr>
          <w:rFonts w:eastAsiaTheme="minorEastAsia" w:cs="Calibri"/>
          <w:color w:val="000000"/>
          <w:lang w:eastAsia="es-ES"/>
        </w:rPr>
      </w:pPr>
      <w:r w:rsidRPr="00E30774">
        <w:rPr>
          <w:rFonts w:eastAsiaTheme="minorEastAsia" w:cs="Calibri"/>
          <w:color w:val="000000"/>
          <w:lang w:eastAsia="es-ES"/>
        </w:rPr>
        <w:t xml:space="preserve">Tractar la informació confidencial amb la màxima discreció i utilitzar-la tan sols en relació amb l’objecte de participar en l’expedient de licitació. A dits efectes, només permetrà l’accés a la informació confidencial a les persones de l’empresa que consideri estrictament necessari. L’EMPRESA es declara responsable davant l’incompliment del present acord de confidencialitat per part dels seus treballadors. </w:t>
      </w:r>
    </w:p>
    <w:p w14:paraId="5BA50E1B" w14:textId="77777777" w:rsidR="00E30774" w:rsidRPr="00E30774" w:rsidRDefault="00E30774" w:rsidP="00037942">
      <w:pPr>
        <w:pStyle w:val="Prrafodelista"/>
        <w:spacing w:line="276" w:lineRule="auto"/>
        <w:rPr>
          <w:rFonts w:eastAsiaTheme="minorEastAsia" w:cs="Calibri"/>
          <w:color w:val="000000"/>
          <w:lang w:eastAsia="es-ES"/>
        </w:rPr>
      </w:pPr>
    </w:p>
    <w:p w14:paraId="0380D3F0" w14:textId="77777777" w:rsidR="00E30774" w:rsidRDefault="00E30774" w:rsidP="00037942">
      <w:pPr>
        <w:pStyle w:val="Prrafodelista"/>
        <w:numPr>
          <w:ilvl w:val="0"/>
          <w:numId w:val="11"/>
        </w:numPr>
        <w:autoSpaceDE w:val="0"/>
        <w:autoSpaceDN w:val="0"/>
        <w:adjustRightInd w:val="0"/>
        <w:spacing w:line="276" w:lineRule="auto"/>
        <w:rPr>
          <w:rFonts w:eastAsiaTheme="minorEastAsia" w:cs="Calibri"/>
          <w:color w:val="000000"/>
          <w:lang w:eastAsia="es-ES"/>
        </w:rPr>
      </w:pPr>
      <w:r w:rsidRPr="00E30774">
        <w:rPr>
          <w:rFonts w:eastAsiaTheme="minorEastAsia" w:cs="Calibri"/>
          <w:color w:val="000000"/>
          <w:lang w:eastAsia="es-ES"/>
        </w:rPr>
        <w:t xml:space="preserve">Implementar les mesures de seguretat necessàries als efectes de complir el present acord de confidencialitat. Com a mínim, adoptarà les mesures de seguretat que adoptaria normalment respecte a la informació confidencial de la seva pròpia empresa, evitant la seva pèrdua, robatori o sostracció. </w:t>
      </w:r>
    </w:p>
    <w:p w14:paraId="7C9DB800" w14:textId="77777777" w:rsidR="00E30774" w:rsidRPr="00E30774" w:rsidRDefault="00E30774" w:rsidP="00037942">
      <w:pPr>
        <w:pStyle w:val="Prrafodelista"/>
        <w:spacing w:line="276" w:lineRule="auto"/>
        <w:rPr>
          <w:rFonts w:eastAsiaTheme="minorEastAsia" w:cs="Calibri"/>
          <w:color w:val="000000"/>
          <w:lang w:eastAsia="es-ES"/>
        </w:rPr>
      </w:pPr>
    </w:p>
    <w:p w14:paraId="3B5270A6" w14:textId="77777777" w:rsidR="00E30774" w:rsidRDefault="00E30774" w:rsidP="00037942">
      <w:pPr>
        <w:pStyle w:val="Prrafodelista"/>
        <w:numPr>
          <w:ilvl w:val="0"/>
          <w:numId w:val="11"/>
        </w:numPr>
        <w:autoSpaceDE w:val="0"/>
        <w:autoSpaceDN w:val="0"/>
        <w:adjustRightInd w:val="0"/>
        <w:spacing w:line="276" w:lineRule="auto"/>
        <w:rPr>
          <w:rFonts w:eastAsiaTheme="minorEastAsia" w:cs="Calibri"/>
          <w:color w:val="000000"/>
          <w:lang w:eastAsia="es-ES"/>
        </w:rPr>
      </w:pPr>
      <w:r w:rsidRPr="00E30774">
        <w:rPr>
          <w:rFonts w:eastAsiaTheme="minorEastAsia" w:cs="Calibri"/>
          <w:color w:val="000000"/>
          <w:lang w:eastAsia="es-ES"/>
        </w:rPr>
        <w:t xml:space="preserve">Informar a la FGTL tan aviat com sigui possible de qualsevol incompliment efectiu o risc d’incompliment del present acord de confidencialitat. </w:t>
      </w:r>
    </w:p>
    <w:p w14:paraId="22064EAF" w14:textId="77777777" w:rsidR="00E30774" w:rsidRPr="00E30774" w:rsidRDefault="00E30774" w:rsidP="00037942">
      <w:pPr>
        <w:pStyle w:val="Prrafodelista"/>
        <w:spacing w:line="276" w:lineRule="auto"/>
        <w:rPr>
          <w:rFonts w:eastAsiaTheme="minorEastAsia" w:cs="Calibri"/>
          <w:color w:val="000000"/>
          <w:lang w:eastAsia="es-ES"/>
        </w:rPr>
      </w:pPr>
    </w:p>
    <w:p w14:paraId="59EC66F1" w14:textId="77777777" w:rsidR="00E30774" w:rsidRDefault="00E30774" w:rsidP="00037942">
      <w:pPr>
        <w:pStyle w:val="Prrafodelista"/>
        <w:numPr>
          <w:ilvl w:val="0"/>
          <w:numId w:val="11"/>
        </w:numPr>
        <w:autoSpaceDE w:val="0"/>
        <w:autoSpaceDN w:val="0"/>
        <w:adjustRightInd w:val="0"/>
        <w:spacing w:line="276" w:lineRule="auto"/>
        <w:rPr>
          <w:rFonts w:eastAsiaTheme="minorEastAsia" w:cs="Calibri"/>
          <w:color w:val="000000"/>
          <w:lang w:eastAsia="es-ES"/>
        </w:rPr>
      </w:pPr>
      <w:r w:rsidRPr="00E30774">
        <w:rPr>
          <w:rFonts w:eastAsiaTheme="minorEastAsia" w:cs="Calibri"/>
          <w:color w:val="000000"/>
          <w:lang w:eastAsia="es-ES"/>
        </w:rPr>
        <w:t xml:space="preserve">Reconèixer la propietat de la FGTL respecte de totes les dades contingudes en el document i es compromet a retornar totes les còpies d'aquesta informació i qualsevol suport físic que estiguin sota el seu control a la FGTL si aquesta ho sol·licita i/o a destruir-la una vegada finalitzada la finalitat a la qual va destinada </w:t>
      </w:r>
    </w:p>
    <w:p w14:paraId="4C290984" w14:textId="77777777" w:rsidR="00E30774" w:rsidRPr="00E30774" w:rsidRDefault="00E30774" w:rsidP="00037942">
      <w:pPr>
        <w:pStyle w:val="Prrafodelista"/>
        <w:spacing w:line="276" w:lineRule="auto"/>
        <w:rPr>
          <w:rFonts w:eastAsiaTheme="minorEastAsia" w:cs="Calibri"/>
          <w:color w:val="000000"/>
          <w:lang w:eastAsia="es-ES"/>
        </w:rPr>
      </w:pPr>
    </w:p>
    <w:p w14:paraId="6B6884A8" w14:textId="77777777" w:rsidR="00E30774" w:rsidRPr="00E30774" w:rsidRDefault="00E30774" w:rsidP="00037942">
      <w:pPr>
        <w:autoSpaceDE w:val="0"/>
        <w:autoSpaceDN w:val="0"/>
        <w:adjustRightInd w:val="0"/>
        <w:spacing w:line="276" w:lineRule="auto"/>
        <w:rPr>
          <w:rFonts w:eastAsiaTheme="minorEastAsia" w:cs="Calibri"/>
          <w:color w:val="000000"/>
          <w:lang w:eastAsia="es-ES"/>
        </w:rPr>
      </w:pPr>
      <w:r w:rsidRPr="00E30774">
        <w:rPr>
          <w:rFonts w:eastAsiaTheme="minorEastAsia" w:cs="Calibri"/>
          <w:color w:val="000000"/>
          <w:lang w:eastAsia="es-ES"/>
        </w:rPr>
        <w:t xml:space="preserve">Aquest acord romandrà vigent durant la tramitació de l’expedient de licitació referenciat i, en cas de ser el licitador finalment adjudicatari del servei, durant un termini de cinc anys des del coneixement de la informació confidencial. </w:t>
      </w:r>
    </w:p>
    <w:p w14:paraId="48304A0F" w14:textId="77777777" w:rsidR="00E30774" w:rsidRDefault="00E30774" w:rsidP="00037942">
      <w:pPr>
        <w:autoSpaceDE w:val="0"/>
        <w:autoSpaceDN w:val="0"/>
        <w:adjustRightInd w:val="0"/>
        <w:spacing w:line="276" w:lineRule="auto"/>
        <w:rPr>
          <w:rFonts w:eastAsiaTheme="minorEastAsia" w:cs="Calibri"/>
          <w:color w:val="000000"/>
          <w:lang w:eastAsia="es-ES"/>
        </w:rPr>
      </w:pPr>
    </w:p>
    <w:p w14:paraId="23B618FE" w14:textId="1A69A3A5" w:rsidR="00E30774" w:rsidRPr="00E30774" w:rsidRDefault="00E30774" w:rsidP="00037942">
      <w:pPr>
        <w:autoSpaceDE w:val="0"/>
        <w:autoSpaceDN w:val="0"/>
        <w:adjustRightInd w:val="0"/>
        <w:spacing w:line="276" w:lineRule="auto"/>
        <w:rPr>
          <w:rFonts w:eastAsiaTheme="minorEastAsia" w:cs="Calibri"/>
          <w:color w:val="000000"/>
          <w:lang w:eastAsia="es-ES"/>
        </w:rPr>
      </w:pPr>
      <w:r w:rsidRPr="00E30774">
        <w:rPr>
          <w:rFonts w:eastAsiaTheme="minorEastAsia" w:cs="Calibri"/>
          <w:color w:val="000000"/>
          <w:lang w:eastAsia="es-ES"/>
        </w:rPr>
        <w:t xml:space="preserve">En cas que la documentació confidencial, ja sigui en tot o en part, resulti revelada o </w:t>
      </w:r>
      <w:r w:rsidR="00691E58" w:rsidRPr="00E30774">
        <w:rPr>
          <w:rFonts w:eastAsiaTheme="minorEastAsia" w:cs="Calibri"/>
          <w:color w:val="000000"/>
          <w:lang w:eastAsia="es-ES"/>
        </w:rPr>
        <w:t>divulgada</w:t>
      </w:r>
      <w:r w:rsidRPr="00E30774">
        <w:rPr>
          <w:rFonts w:eastAsiaTheme="minorEastAsia" w:cs="Calibri"/>
          <w:color w:val="000000"/>
          <w:lang w:eastAsia="es-ES"/>
        </w:rPr>
        <w:t xml:space="preserve"> o utilitzada per l’EMPRESA de qualsevol forma diferent a la finalitat expressament autoritzada en virtut del present compromís, ja sigui de forma dolosa o per simple negligència, aquesta haurà d’indemnitzar a la FGTL amb els danys i perjudicis ocasionats. La FGTL es reserva l’exercici de les accions civils i, si és el cas, penals que puguin correspondre-li per aquest motiu. </w:t>
      </w:r>
    </w:p>
    <w:p w14:paraId="6DD42549" w14:textId="77777777" w:rsidR="00E30774" w:rsidRDefault="00E30774" w:rsidP="00037942">
      <w:pPr>
        <w:autoSpaceDE w:val="0"/>
        <w:autoSpaceDN w:val="0"/>
        <w:adjustRightInd w:val="0"/>
        <w:spacing w:line="276" w:lineRule="auto"/>
        <w:rPr>
          <w:rFonts w:eastAsiaTheme="minorEastAsia" w:cs="Calibri"/>
          <w:color w:val="000000"/>
          <w:lang w:eastAsia="es-ES"/>
        </w:rPr>
      </w:pPr>
    </w:p>
    <w:p w14:paraId="76096BC7" w14:textId="77777777" w:rsidR="00E30774" w:rsidRDefault="00E30774" w:rsidP="00037942">
      <w:pPr>
        <w:autoSpaceDE w:val="0"/>
        <w:autoSpaceDN w:val="0"/>
        <w:adjustRightInd w:val="0"/>
        <w:spacing w:line="276" w:lineRule="auto"/>
        <w:rPr>
          <w:rFonts w:eastAsiaTheme="minorEastAsia" w:cs="Calibri"/>
          <w:color w:val="000000"/>
          <w:lang w:eastAsia="es-ES"/>
        </w:rPr>
      </w:pPr>
    </w:p>
    <w:p w14:paraId="05427243" w14:textId="21FAF98F" w:rsidR="00A62FEA" w:rsidRDefault="00E30774" w:rsidP="00037942">
      <w:pPr>
        <w:autoSpaceDE w:val="0"/>
        <w:autoSpaceDN w:val="0"/>
        <w:adjustRightInd w:val="0"/>
        <w:spacing w:line="276" w:lineRule="auto"/>
        <w:rPr>
          <w:rFonts w:eastAsiaTheme="minorEastAsia" w:cs="Calibri"/>
          <w:color w:val="000000"/>
          <w:lang w:eastAsia="es-ES"/>
        </w:rPr>
      </w:pPr>
      <w:r w:rsidRPr="00E30774">
        <w:rPr>
          <w:rFonts w:eastAsiaTheme="minorEastAsia" w:cs="Calibri"/>
          <w:color w:val="000000"/>
          <w:lang w:eastAsia="es-ES"/>
        </w:rPr>
        <w:t xml:space="preserve">Com a prova de la responsabilitat que assumeixo, signo el present document a Barcelona, en data </w:t>
      </w:r>
      <w:r>
        <w:rPr>
          <w:rFonts w:eastAsiaTheme="minorEastAsia" w:cs="Calibri"/>
          <w:color w:val="000000"/>
          <w:lang w:eastAsia="es-ES"/>
        </w:rPr>
        <w:t>__________</w:t>
      </w:r>
    </w:p>
    <w:p w14:paraId="4606A860" w14:textId="77777777" w:rsidR="00E30774" w:rsidRDefault="00E30774" w:rsidP="00037942">
      <w:pPr>
        <w:autoSpaceDE w:val="0"/>
        <w:autoSpaceDN w:val="0"/>
        <w:adjustRightInd w:val="0"/>
        <w:spacing w:line="276" w:lineRule="auto"/>
        <w:rPr>
          <w:rFonts w:eastAsiaTheme="minorEastAsia" w:cs="Calibri"/>
          <w:color w:val="000000"/>
          <w:lang w:eastAsia="es-ES"/>
        </w:rPr>
      </w:pPr>
    </w:p>
    <w:p w14:paraId="70040831" w14:textId="77777777" w:rsidR="00E30774" w:rsidRDefault="00E30774" w:rsidP="00037942">
      <w:pPr>
        <w:autoSpaceDE w:val="0"/>
        <w:autoSpaceDN w:val="0"/>
        <w:adjustRightInd w:val="0"/>
        <w:spacing w:line="276" w:lineRule="auto"/>
        <w:jc w:val="left"/>
        <w:rPr>
          <w:rFonts w:eastAsiaTheme="minorEastAsia" w:cs="Calibri"/>
          <w:color w:val="000000"/>
          <w:lang w:eastAsia="es-ES"/>
        </w:rPr>
      </w:pPr>
      <w:r w:rsidRPr="00E30774">
        <w:rPr>
          <w:rFonts w:eastAsiaTheme="minorEastAsia" w:cs="Calibri"/>
          <w:color w:val="000000"/>
          <w:lang w:eastAsia="es-ES"/>
        </w:rPr>
        <w:t xml:space="preserve">Nom de l’EMPRESA: </w:t>
      </w:r>
    </w:p>
    <w:p w14:paraId="0BEE911C" w14:textId="77777777" w:rsidR="00E30774" w:rsidRPr="00E30774" w:rsidRDefault="00E30774" w:rsidP="00037942">
      <w:pPr>
        <w:autoSpaceDE w:val="0"/>
        <w:autoSpaceDN w:val="0"/>
        <w:adjustRightInd w:val="0"/>
        <w:spacing w:line="276" w:lineRule="auto"/>
        <w:jc w:val="left"/>
        <w:rPr>
          <w:rFonts w:eastAsiaTheme="minorEastAsia" w:cs="Calibri"/>
          <w:color w:val="000000"/>
          <w:lang w:eastAsia="es-ES"/>
        </w:rPr>
      </w:pPr>
    </w:p>
    <w:p w14:paraId="65BB4432" w14:textId="77777777" w:rsidR="00E30774" w:rsidRPr="00E30774" w:rsidRDefault="00E30774" w:rsidP="00037942">
      <w:pPr>
        <w:autoSpaceDE w:val="0"/>
        <w:autoSpaceDN w:val="0"/>
        <w:adjustRightInd w:val="0"/>
        <w:spacing w:line="276" w:lineRule="auto"/>
        <w:jc w:val="left"/>
        <w:rPr>
          <w:rFonts w:eastAsiaTheme="minorEastAsia" w:cs="Calibri"/>
          <w:color w:val="000000"/>
          <w:lang w:eastAsia="es-ES"/>
        </w:rPr>
      </w:pPr>
      <w:r w:rsidRPr="00E30774">
        <w:rPr>
          <w:rFonts w:eastAsiaTheme="minorEastAsia" w:cs="Calibri"/>
          <w:color w:val="000000"/>
          <w:lang w:eastAsia="es-ES"/>
        </w:rPr>
        <w:t xml:space="preserve">Nom del Representant: </w:t>
      </w:r>
    </w:p>
    <w:p w14:paraId="23EB1637" w14:textId="77777777" w:rsidR="00E30774" w:rsidRDefault="00E30774" w:rsidP="00037942">
      <w:pPr>
        <w:autoSpaceDE w:val="0"/>
        <w:autoSpaceDN w:val="0"/>
        <w:adjustRightInd w:val="0"/>
        <w:spacing w:line="276" w:lineRule="auto"/>
        <w:rPr>
          <w:rFonts w:eastAsiaTheme="minorEastAsia" w:cs="Calibri"/>
          <w:color w:val="000000"/>
          <w:lang w:eastAsia="es-ES"/>
        </w:rPr>
      </w:pPr>
    </w:p>
    <w:p w14:paraId="39B8CEDD" w14:textId="5A41A887" w:rsidR="00E30774" w:rsidRPr="00E30774" w:rsidRDefault="00E30774" w:rsidP="00037942">
      <w:pPr>
        <w:autoSpaceDE w:val="0"/>
        <w:autoSpaceDN w:val="0"/>
        <w:adjustRightInd w:val="0"/>
        <w:spacing w:line="276" w:lineRule="auto"/>
        <w:rPr>
          <w:rFonts w:eastAsiaTheme="minorEastAsia" w:cs="Calibri"/>
          <w:color w:val="000000"/>
          <w:lang w:eastAsia="es-ES"/>
        </w:rPr>
      </w:pPr>
      <w:r w:rsidRPr="00E30774">
        <w:rPr>
          <w:rFonts w:eastAsiaTheme="minorEastAsia" w:cs="Calibri"/>
          <w:color w:val="000000"/>
          <w:lang w:eastAsia="es-ES"/>
        </w:rPr>
        <w:t>Signatura:</w:t>
      </w:r>
    </w:p>
    <w:p w14:paraId="12AA9D5F" w14:textId="77777777" w:rsidR="00A62FEA" w:rsidRPr="00D21608" w:rsidRDefault="00A62FEA" w:rsidP="00037942">
      <w:pPr>
        <w:spacing w:line="276" w:lineRule="auto"/>
        <w:rPr>
          <w:rFonts w:asciiTheme="majorHAnsi" w:hAnsiTheme="majorHAnsi" w:cstheme="majorHAnsi"/>
        </w:rPr>
      </w:pPr>
    </w:p>
    <w:sectPr w:rsidR="00A62FEA" w:rsidRPr="00D21608" w:rsidSect="00E30774">
      <w:headerReference w:type="even" r:id="rId11"/>
      <w:headerReference w:type="default" r:id="rId12"/>
      <w:footerReference w:type="even" r:id="rId13"/>
      <w:footerReference w:type="default" r:id="rId14"/>
      <w:pgSz w:w="11900" w:h="16840"/>
      <w:pgMar w:top="1418" w:right="1410" w:bottom="1134" w:left="1418" w:header="851"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8F75" w14:textId="77777777" w:rsidR="003D6E16" w:rsidRDefault="003D6E16" w:rsidP="006B0661">
      <w:r>
        <w:separator/>
      </w:r>
    </w:p>
  </w:endnote>
  <w:endnote w:type="continuationSeparator" w:id="0">
    <w:p w14:paraId="5A8E96D5" w14:textId="77777777" w:rsidR="003D6E16" w:rsidRDefault="003D6E16" w:rsidP="006B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D91C" w14:textId="77777777" w:rsidR="006B0661" w:rsidRPr="00B374A4" w:rsidRDefault="006D1264">
    <w:pPr>
      <w:pStyle w:val="Piedepgina"/>
      <w:rPr>
        <w:lang w:val="es-ES"/>
      </w:rPr>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353094"/>
      <w:docPartObj>
        <w:docPartGallery w:val="Page Numbers (Bottom of Page)"/>
        <w:docPartUnique/>
      </w:docPartObj>
    </w:sdtPr>
    <w:sdtEndPr/>
    <w:sdtContent>
      <w:p w14:paraId="407CF424" w14:textId="77777777" w:rsidR="00B435DD" w:rsidRDefault="00B435DD">
        <w:pPr>
          <w:pStyle w:val="Piedepgina"/>
          <w:jc w:val="right"/>
        </w:pPr>
        <w:r>
          <w:fldChar w:fldCharType="begin"/>
        </w:r>
        <w:r>
          <w:instrText>PAGE   \* MERGEFORMAT</w:instrText>
        </w:r>
        <w:r>
          <w:fldChar w:fldCharType="separate"/>
        </w:r>
        <w:r w:rsidR="000D42A3" w:rsidRPr="000D42A3">
          <w:rPr>
            <w:noProof/>
            <w:lang w:val="es-ES"/>
          </w:rPr>
          <w:t>1</w:t>
        </w:r>
        <w:r>
          <w:fldChar w:fldCharType="end"/>
        </w:r>
      </w:p>
    </w:sdtContent>
  </w:sdt>
  <w:p w14:paraId="14AEF2E1" w14:textId="77777777" w:rsidR="006B0661" w:rsidRDefault="006B0661" w:rsidP="005E08EE">
    <w:pPr>
      <w:pStyle w:val="Piedepgina"/>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A15B" w14:textId="77777777" w:rsidR="003D6E16" w:rsidRDefault="003D6E16" w:rsidP="006B0661">
      <w:r>
        <w:separator/>
      </w:r>
    </w:p>
  </w:footnote>
  <w:footnote w:type="continuationSeparator" w:id="0">
    <w:p w14:paraId="757F8E68" w14:textId="77777777" w:rsidR="003D6E16" w:rsidRDefault="003D6E16" w:rsidP="006B0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2873" w14:textId="77777777" w:rsidR="00322D0E" w:rsidRPr="00B374A4" w:rsidRDefault="00322D0E">
    <w:pPr>
      <w:pStyle w:val="Encabezado"/>
      <w:rPr>
        <w:lang w:val="es-ES"/>
      </w:rPr>
    </w:pPr>
    <w:r>
      <w:ptab w:relativeTo="margin" w:alignment="center" w:leader="none"/>
    </w:r>
    <w:r>
      <w:ptab w:relativeTo="margin" w:alignment="right" w:leader="none"/>
    </w:r>
  </w:p>
  <w:p w14:paraId="4C35AF60" w14:textId="77777777" w:rsidR="006B0661" w:rsidRPr="00B374A4" w:rsidRDefault="006B0661">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FC05" w14:textId="77777777" w:rsidR="00FD2155" w:rsidRPr="00691E58" w:rsidRDefault="000A7CEE" w:rsidP="00E25C8A">
    <w:pPr>
      <w:pStyle w:val="Encabezado"/>
      <w:ind w:left="-284"/>
      <w:rPr>
        <w:rFonts w:asciiTheme="majorHAnsi" w:hAnsiTheme="majorHAnsi" w:cstheme="majorHAnsi"/>
        <w:sz w:val="24"/>
        <w:szCs w:val="24"/>
      </w:rPr>
    </w:pPr>
    <w:r>
      <w:rPr>
        <w:noProof/>
      </w:rPr>
      <w:drawing>
        <wp:anchor distT="0" distB="0" distL="114300" distR="114300" simplePos="0" relativeHeight="251658240" behindDoc="0" locked="0" layoutInCell="1" allowOverlap="1" wp14:anchorId="290EFD62" wp14:editId="3F1B4F26">
          <wp:simplePos x="0" y="0"/>
          <wp:positionH relativeFrom="column">
            <wp:posOffset>-156210</wp:posOffset>
          </wp:positionH>
          <wp:positionV relativeFrom="paragraph">
            <wp:posOffset>-111760</wp:posOffset>
          </wp:positionV>
          <wp:extent cx="1885950" cy="371475"/>
          <wp:effectExtent l="0" t="0" r="0" b="9525"/>
          <wp:wrapSquare wrapText="bothSides"/>
          <wp:docPr id="1988981467" name="Imagen 1" descr="Gran Teatre del Liceu - ARTE Concert | ARTE en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Imagen 2" descr="Gran Teatre del Liceu - ARTE Concert | ARTE en españo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85950" cy="371475"/>
                  </a:xfrm>
                  <a:prstGeom prst="rect">
                    <a:avLst/>
                  </a:prstGeom>
                  <a:noFill/>
                  <a:ln>
                    <a:noFill/>
                  </a:ln>
                </pic:spPr>
              </pic:pic>
            </a:graphicData>
          </a:graphic>
          <wp14:sizeRelV relativeFrom="margin">
            <wp14:pctHeight>0</wp14:pctHeight>
          </wp14:sizeRelV>
        </wp:anchor>
      </w:drawing>
    </w:r>
    <w:r w:rsidR="00FD2155">
      <w:tab/>
    </w:r>
    <w:r w:rsidR="00FD2155" w:rsidRPr="00691E58">
      <w:rPr>
        <w:rFonts w:asciiTheme="majorHAnsi" w:hAnsiTheme="majorHAnsi" w:cstheme="majorHAnsi"/>
        <w:sz w:val="24"/>
        <w:szCs w:val="24"/>
      </w:rPr>
      <w:tab/>
    </w:r>
  </w:p>
  <w:p w14:paraId="153CFFBF" w14:textId="348C641E" w:rsidR="006B0661" w:rsidRPr="00691E58" w:rsidRDefault="00FD2155" w:rsidP="00FD2155">
    <w:pPr>
      <w:pStyle w:val="Encabezado"/>
      <w:ind w:left="-284"/>
      <w:jc w:val="right"/>
      <w:rPr>
        <w:rFonts w:asciiTheme="majorHAnsi" w:hAnsiTheme="majorHAnsi" w:cstheme="majorHAnsi"/>
        <w:b/>
        <w:bCs/>
        <w:sz w:val="24"/>
        <w:szCs w:val="24"/>
      </w:rPr>
    </w:pPr>
    <w:r w:rsidRPr="00691E58">
      <w:rPr>
        <w:rFonts w:asciiTheme="majorHAnsi" w:hAnsiTheme="majorHAnsi" w:cstheme="majorHAnsi"/>
        <w:b/>
        <w:bCs/>
        <w:szCs w:val="24"/>
      </w:rPr>
      <w:t xml:space="preserve">EXP. </w:t>
    </w:r>
    <w:r w:rsidR="00D21608" w:rsidRPr="00691E58">
      <w:rPr>
        <w:rFonts w:asciiTheme="majorHAnsi" w:hAnsiTheme="majorHAnsi" w:cstheme="majorHAnsi"/>
        <w:b/>
        <w:bCs/>
        <w:szCs w:val="24"/>
      </w:rPr>
      <w:t>0</w:t>
    </w:r>
    <w:r w:rsidR="00037942">
      <w:rPr>
        <w:rFonts w:asciiTheme="majorHAnsi" w:hAnsiTheme="majorHAnsi" w:cstheme="majorHAnsi"/>
        <w:b/>
        <w:bCs/>
        <w:szCs w:val="24"/>
      </w:rPr>
      <w:t>72</w:t>
    </w:r>
    <w:r w:rsidR="00D21608" w:rsidRPr="00691E58">
      <w:rPr>
        <w:rFonts w:asciiTheme="majorHAnsi" w:hAnsiTheme="majorHAnsi" w:cstheme="majorHAnsi"/>
        <w:b/>
        <w:bCs/>
        <w:szCs w:val="24"/>
      </w:rPr>
      <w:t>-T</w:t>
    </w:r>
    <w:r w:rsidR="00037942">
      <w:rPr>
        <w:rFonts w:asciiTheme="majorHAnsi" w:hAnsiTheme="majorHAnsi" w:cstheme="majorHAnsi"/>
        <w:b/>
        <w:bCs/>
        <w:szCs w:val="24"/>
      </w:rPr>
      <w:t>2</w:t>
    </w:r>
    <w:r w:rsidR="00691E58" w:rsidRPr="00691E58">
      <w:rPr>
        <w:rFonts w:asciiTheme="majorHAnsi" w:hAnsiTheme="majorHAnsi" w:cstheme="majorHAnsi"/>
        <w:b/>
        <w:bCs/>
        <w:szCs w:val="24"/>
      </w:rPr>
      <w:t>5</w:t>
    </w:r>
    <w:r w:rsidR="00037942">
      <w:rPr>
        <w:rFonts w:asciiTheme="majorHAnsi" w:hAnsiTheme="majorHAnsi" w:cstheme="majorHAnsi"/>
        <w:b/>
        <w:bCs/>
        <w:szCs w:val="24"/>
      </w:rPr>
      <w:t>26</w:t>
    </w:r>
    <w:r w:rsidR="00D21608" w:rsidRPr="00691E58">
      <w:rPr>
        <w:rFonts w:asciiTheme="majorHAnsi" w:hAnsiTheme="majorHAnsi" w:cstheme="majorHAnsi"/>
        <w:b/>
        <w:bCs/>
        <w:szCs w:val="24"/>
      </w:rPr>
      <w:t>-</w:t>
    </w:r>
    <w:r w:rsidR="00691E58" w:rsidRPr="00691E58">
      <w:rPr>
        <w:rFonts w:asciiTheme="majorHAnsi" w:hAnsiTheme="majorHAnsi" w:cstheme="majorHAnsi"/>
        <w:b/>
        <w:bCs/>
        <w:szCs w:val="24"/>
      </w:rPr>
      <w:t>RHSG</w:t>
    </w:r>
    <w:r w:rsidR="00D21608" w:rsidRPr="00691E58">
      <w:rPr>
        <w:rFonts w:asciiTheme="majorHAnsi" w:hAnsiTheme="majorHAnsi" w:cstheme="majorHAnsi"/>
        <w:b/>
        <w:bCs/>
        <w:szCs w:val="24"/>
      </w:rPr>
      <w:t>-</w:t>
    </w:r>
    <w:r w:rsidR="00691E58" w:rsidRPr="00691E58">
      <w:rPr>
        <w:rFonts w:asciiTheme="majorHAnsi" w:hAnsiTheme="majorHAnsi" w:cstheme="majorHAnsi"/>
        <w:b/>
        <w:bCs/>
        <w:szCs w:val="24"/>
      </w:rPr>
      <w:t>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067"/>
    <w:multiLevelType w:val="multilevel"/>
    <w:tmpl w:val="D9120F3A"/>
    <w:lvl w:ilvl="0">
      <w:start w:val="1"/>
      <w:numFmt w:val="decimal"/>
      <w:pStyle w:val="Ttul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7370DD"/>
    <w:multiLevelType w:val="hybridMultilevel"/>
    <w:tmpl w:val="794A7912"/>
    <w:lvl w:ilvl="0" w:tplc="1D42C322">
      <w:start w:val="1"/>
      <w:numFmt w:val="bullet"/>
      <w:lvlText w:val="-"/>
      <w:lvlJc w:val="left"/>
      <w:pPr>
        <w:ind w:left="720" w:hanging="360"/>
      </w:pPr>
      <w:rPr>
        <w:rFonts w:ascii="Calibri" w:eastAsiaTheme="minorEastAsia" w:hAnsi="Calibri" w:cs="Calibri"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47F29DE"/>
    <w:multiLevelType w:val="hybridMultilevel"/>
    <w:tmpl w:val="6D920FA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A3A7DCB"/>
    <w:multiLevelType w:val="hybridMultilevel"/>
    <w:tmpl w:val="2CF07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2E68AA"/>
    <w:multiLevelType w:val="multilevel"/>
    <w:tmpl w:val="DFA43C3A"/>
    <w:lvl w:ilvl="0">
      <w:start w:val="1"/>
      <w:numFmt w:val="decimal"/>
      <w:lvlText w:val="%1.-"/>
      <w:lvlJc w:val="left"/>
      <w:pPr>
        <w:ind w:left="1070" w:hanging="360"/>
      </w:pPr>
      <w:rPr>
        <w:rFonts w:hint="default"/>
        <w:b/>
        <w:bCs/>
        <w:i w:val="0"/>
        <w:i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8D1CA5"/>
    <w:multiLevelType w:val="multilevel"/>
    <w:tmpl w:val="5D9A385A"/>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07A5206"/>
    <w:multiLevelType w:val="hybridMultilevel"/>
    <w:tmpl w:val="2CF07B8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593348E8"/>
    <w:multiLevelType w:val="hybridMultilevel"/>
    <w:tmpl w:val="555030A8"/>
    <w:lvl w:ilvl="0" w:tplc="1F14CACA">
      <w:start w:val="1"/>
      <w:numFmt w:val="decimal"/>
      <w:lvlText w:val="%1."/>
      <w:lvlJc w:val="left"/>
      <w:pPr>
        <w:ind w:left="360" w:hanging="360"/>
      </w:pPr>
      <w:rPr>
        <w:b/>
        <w:bCs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5C666F44"/>
    <w:multiLevelType w:val="hybridMultilevel"/>
    <w:tmpl w:val="D2A6C2E8"/>
    <w:lvl w:ilvl="0" w:tplc="E87A288C">
      <w:start w:val="1"/>
      <w:numFmt w:val="lowerRoman"/>
      <w:lvlText w:val="%1."/>
      <w:lvlJc w:val="left"/>
      <w:pPr>
        <w:ind w:left="2130" w:hanging="720"/>
      </w:pPr>
      <w:rPr>
        <w:rFonts w:hint="default"/>
      </w:rPr>
    </w:lvl>
    <w:lvl w:ilvl="1" w:tplc="04030019" w:tentative="1">
      <w:start w:val="1"/>
      <w:numFmt w:val="lowerLetter"/>
      <w:lvlText w:val="%2."/>
      <w:lvlJc w:val="left"/>
      <w:pPr>
        <w:ind w:left="2490" w:hanging="360"/>
      </w:pPr>
    </w:lvl>
    <w:lvl w:ilvl="2" w:tplc="0403001B" w:tentative="1">
      <w:start w:val="1"/>
      <w:numFmt w:val="lowerRoman"/>
      <w:lvlText w:val="%3."/>
      <w:lvlJc w:val="right"/>
      <w:pPr>
        <w:ind w:left="3210" w:hanging="180"/>
      </w:pPr>
    </w:lvl>
    <w:lvl w:ilvl="3" w:tplc="0403000F" w:tentative="1">
      <w:start w:val="1"/>
      <w:numFmt w:val="decimal"/>
      <w:lvlText w:val="%4."/>
      <w:lvlJc w:val="left"/>
      <w:pPr>
        <w:ind w:left="3930" w:hanging="360"/>
      </w:pPr>
    </w:lvl>
    <w:lvl w:ilvl="4" w:tplc="04030019" w:tentative="1">
      <w:start w:val="1"/>
      <w:numFmt w:val="lowerLetter"/>
      <w:lvlText w:val="%5."/>
      <w:lvlJc w:val="left"/>
      <w:pPr>
        <w:ind w:left="4650" w:hanging="360"/>
      </w:pPr>
    </w:lvl>
    <w:lvl w:ilvl="5" w:tplc="0403001B" w:tentative="1">
      <w:start w:val="1"/>
      <w:numFmt w:val="lowerRoman"/>
      <w:lvlText w:val="%6."/>
      <w:lvlJc w:val="right"/>
      <w:pPr>
        <w:ind w:left="5370" w:hanging="180"/>
      </w:pPr>
    </w:lvl>
    <w:lvl w:ilvl="6" w:tplc="0403000F" w:tentative="1">
      <w:start w:val="1"/>
      <w:numFmt w:val="decimal"/>
      <w:lvlText w:val="%7."/>
      <w:lvlJc w:val="left"/>
      <w:pPr>
        <w:ind w:left="6090" w:hanging="360"/>
      </w:pPr>
    </w:lvl>
    <w:lvl w:ilvl="7" w:tplc="04030019" w:tentative="1">
      <w:start w:val="1"/>
      <w:numFmt w:val="lowerLetter"/>
      <w:lvlText w:val="%8."/>
      <w:lvlJc w:val="left"/>
      <w:pPr>
        <w:ind w:left="6810" w:hanging="360"/>
      </w:pPr>
    </w:lvl>
    <w:lvl w:ilvl="8" w:tplc="0403001B" w:tentative="1">
      <w:start w:val="1"/>
      <w:numFmt w:val="lowerRoman"/>
      <w:lvlText w:val="%9."/>
      <w:lvlJc w:val="right"/>
      <w:pPr>
        <w:ind w:left="7530" w:hanging="180"/>
      </w:pPr>
    </w:lvl>
  </w:abstractNum>
  <w:abstractNum w:abstractNumId="9" w15:restartNumberingAfterBreak="0">
    <w:nsid w:val="676854EB"/>
    <w:multiLevelType w:val="hybridMultilevel"/>
    <w:tmpl w:val="5366EB5C"/>
    <w:lvl w:ilvl="0" w:tplc="D49C0190">
      <w:start w:val="1"/>
      <w:numFmt w:val="bullet"/>
      <w:lvlText w:val=""/>
      <w:lvlJc w:val="left"/>
      <w:pPr>
        <w:ind w:left="2454" w:hanging="360"/>
      </w:pPr>
      <w:rPr>
        <w:rFonts w:ascii="Wingdings" w:hAnsi="Wingdings" w:hint="default"/>
        <w:color w:val="auto"/>
      </w:rPr>
    </w:lvl>
    <w:lvl w:ilvl="1" w:tplc="040A0003" w:tentative="1">
      <w:start w:val="1"/>
      <w:numFmt w:val="bullet"/>
      <w:lvlText w:val="o"/>
      <w:lvlJc w:val="left"/>
      <w:pPr>
        <w:ind w:left="3174" w:hanging="360"/>
      </w:pPr>
      <w:rPr>
        <w:rFonts w:ascii="Courier New" w:hAnsi="Courier New" w:cs="Courier New" w:hint="default"/>
      </w:rPr>
    </w:lvl>
    <w:lvl w:ilvl="2" w:tplc="040A0005" w:tentative="1">
      <w:start w:val="1"/>
      <w:numFmt w:val="bullet"/>
      <w:lvlText w:val=""/>
      <w:lvlJc w:val="left"/>
      <w:pPr>
        <w:ind w:left="3894" w:hanging="360"/>
      </w:pPr>
      <w:rPr>
        <w:rFonts w:ascii="Wingdings" w:hAnsi="Wingdings" w:hint="default"/>
      </w:rPr>
    </w:lvl>
    <w:lvl w:ilvl="3" w:tplc="040A0001" w:tentative="1">
      <w:start w:val="1"/>
      <w:numFmt w:val="bullet"/>
      <w:lvlText w:val=""/>
      <w:lvlJc w:val="left"/>
      <w:pPr>
        <w:ind w:left="4614" w:hanging="360"/>
      </w:pPr>
      <w:rPr>
        <w:rFonts w:ascii="Symbol" w:hAnsi="Symbol" w:hint="default"/>
      </w:rPr>
    </w:lvl>
    <w:lvl w:ilvl="4" w:tplc="040A0003" w:tentative="1">
      <w:start w:val="1"/>
      <w:numFmt w:val="bullet"/>
      <w:lvlText w:val="o"/>
      <w:lvlJc w:val="left"/>
      <w:pPr>
        <w:ind w:left="5334" w:hanging="360"/>
      </w:pPr>
      <w:rPr>
        <w:rFonts w:ascii="Courier New" w:hAnsi="Courier New" w:cs="Courier New" w:hint="default"/>
      </w:rPr>
    </w:lvl>
    <w:lvl w:ilvl="5" w:tplc="040A0005" w:tentative="1">
      <w:start w:val="1"/>
      <w:numFmt w:val="bullet"/>
      <w:lvlText w:val=""/>
      <w:lvlJc w:val="left"/>
      <w:pPr>
        <w:ind w:left="6054" w:hanging="360"/>
      </w:pPr>
      <w:rPr>
        <w:rFonts w:ascii="Wingdings" w:hAnsi="Wingdings" w:hint="default"/>
      </w:rPr>
    </w:lvl>
    <w:lvl w:ilvl="6" w:tplc="040A0001" w:tentative="1">
      <w:start w:val="1"/>
      <w:numFmt w:val="bullet"/>
      <w:lvlText w:val=""/>
      <w:lvlJc w:val="left"/>
      <w:pPr>
        <w:ind w:left="6774" w:hanging="360"/>
      </w:pPr>
      <w:rPr>
        <w:rFonts w:ascii="Symbol" w:hAnsi="Symbol" w:hint="default"/>
      </w:rPr>
    </w:lvl>
    <w:lvl w:ilvl="7" w:tplc="040A0003" w:tentative="1">
      <w:start w:val="1"/>
      <w:numFmt w:val="bullet"/>
      <w:lvlText w:val="o"/>
      <w:lvlJc w:val="left"/>
      <w:pPr>
        <w:ind w:left="7494" w:hanging="360"/>
      </w:pPr>
      <w:rPr>
        <w:rFonts w:ascii="Courier New" w:hAnsi="Courier New" w:cs="Courier New" w:hint="default"/>
      </w:rPr>
    </w:lvl>
    <w:lvl w:ilvl="8" w:tplc="040A0005" w:tentative="1">
      <w:start w:val="1"/>
      <w:numFmt w:val="bullet"/>
      <w:lvlText w:val=""/>
      <w:lvlJc w:val="left"/>
      <w:pPr>
        <w:ind w:left="8214" w:hanging="360"/>
      </w:pPr>
      <w:rPr>
        <w:rFonts w:ascii="Wingdings" w:hAnsi="Wingdings" w:hint="default"/>
      </w:rPr>
    </w:lvl>
  </w:abstractNum>
  <w:abstractNum w:abstractNumId="10" w15:restartNumberingAfterBreak="0">
    <w:nsid w:val="68B405F9"/>
    <w:multiLevelType w:val="hybridMultilevel"/>
    <w:tmpl w:val="53E6350E"/>
    <w:lvl w:ilvl="0" w:tplc="F8149C9C">
      <w:start w:val="1"/>
      <w:numFmt w:val="ordinalText"/>
      <w:lvlText w:val="%1."/>
      <w:lvlJc w:val="right"/>
      <w:pPr>
        <w:ind w:left="720" w:hanging="360"/>
      </w:pPr>
      <w:rPr>
        <w:rFonts w:ascii="Calibri" w:hAnsi="Calibri" w:hint="default"/>
        <w:b/>
        <w:bCs/>
        <w:i w:val="0"/>
        <w:caps w:val="0"/>
        <w:color w:val="auto"/>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06379962">
    <w:abstractNumId w:val="9"/>
  </w:num>
  <w:num w:numId="2" w16cid:durableId="1520971439">
    <w:abstractNumId w:val="1"/>
  </w:num>
  <w:num w:numId="3" w16cid:durableId="1037202009">
    <w:abstractNumId w:val="8"/>
  </w:num>
  <w:num w:numId="4" w16cid:durableId="1205949431">
    <w:abstractNumId w:val="2"/>
  </w:num>
  <w:num w:numId="5" w16cid:durableId="712924165">
    <w:abstractNumId w:val="7"/>
  </w:num>
  <w:num w:numId="6" w16cid:durableId="801843710">
    <w:abstractNumId w:val="0"/>
  </w:num>
  <w:num w:numId="7" w16cid:durableId="1808089703">
    <w:abstractNumId w:val="4"/>
  </w:num>
  <w:num w:numId="8" w16cid:durableId="904804364">
    <w:abstractNumId w:val="10"/>
  </w:num>
  <w:num w:numId="9" w16cid:durableId="1381634188">
    <w:abstractNumId w:val="10"/>
  </w:num>
  <w:num w:numId="10" w16cid:durableId="509875406">
    <w:abstractNumId w:val="5"/>
  </w:num>
  <w:num w:numId="11" w16cid:durableId="307898570">
    <w:abstractNumId w:val="6"/>
  </w:num>
  <w:num w:numId="12" w16cid:durableId="452672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08"/>
    <w:rsid w:val="00037942"/>
    <w:rsid w:val="000652AD"/>
    <w:rsid w:val="000A7CEE"/>
    <w:rsid w:val="000D42A3"/>
    <w:rsid w:val="000D53B3"/>
    <w:rsid w:val="001407BF"/>
    <w:rsid w:val="00165E72"/>
    <w:rsid w:val="00184BAF"/>
    <w:rsid w:val="001A13EF"/>
    <w:rsid w:val="001A50A5"/>
    <w:rsid w:val="001C22D8"/>
    <w:rsid w:val="001C2637"/>
    <w:rsid w:val="001D4FA4"/>
    <w:rsid w:val="0021043B"/>
    <w:rsid w:val="00246B84"/>
    <w:rsid w:val="00266F66"/>
    <w:rsid w:val="002A3EF4"/>
    <w:rsid w:val="002A4813"/>
    <w:rsid w:val="00313F82"/>
    <w:rsid w:val="003165E1"/>
    <w:rsid w:val="00322D0E"/>
    <w:rsid w:val="00345D59"/>
    <w:rsid w:val="0035506A"/>
    <w:rsid w:val="00360BB8"/>
    <w:rsid w:val="003731C8"/>
    <w:rsid w:val="00382F3F"/>
    <w:rsid w:val="003850EC"/>
    <w:rsid w:val="003909B5"/>
    <w:rsid w:val="003C69DE"/>
    <w:rsid w:val="003D6E16"/>
    <w:rsid w:val="0045031D"/>
    <w:rsid w:val="00453525"/>
    <w:rsid w:val="00476173"/>
    <w:rsid w:val="004A4290"/>
    <w:rsid w:val="004C7DCF"/>
    <w:rsid w:val="005068CC"/>
    <w:rsid w:val="00532D32"/>
    <w:rsid w:val="00552D68"/>
    <w:rsid w:val="00555A3F"/>
    <w:rsid w:val="005651FB"/>
    <w:rsid w:val="00590632"/>
    <w:rsid w:val="005B10A8"/>
    <w:rsid w:val="005E08EE"/>
    <w:rsid w:val="006354BC"/>
    <w:rsid w:val="00691E58"/>
    <w:rsid w:val="006B0661"/>
    <w:rsid w:val="006B7D81"/>
    <w:rsid w:val="006D1264"/>
    <w:rsid w:val="006D45E9"/>
    <w:rsid w:val="00701E58"/>
    <w:rsid w:val="00710751"/>
    <w:rsid w:val="007121A0"/>
    <w:rsid w:val="007258F7"/>
    <w:rsid w:val="00776578"/>
    <w:rsid w:val="00791170"/>
    <w:rsid w:val="007A4331"/>
    <w:rsid w:val="007A5943"/>
    <w:rsid w:val="007C1CD5"/>
    <w:rsid w:val="007D0E93"/>
    <w:rsid w:val="00832680"/>
    <w:rsid w:val="00841F0A"/>
    <w:rsid w:val="00852627"/>
    <w:rsid w:val="008D35FD"/>
    <w:rsid w:val="00914210"/>
    <w:rsid w:val="00920FEE"/>
    <w:rsid w:val="0094538F"/>
    <w:rsid w:val="00951A1C"/>
    <w:rsid w:val="00966F64"/>
    <w:rsid w:val="009711C5"/>
    <w:rsid w:val="009C6FDF"/>
    <w:rsid w:val="009F73FB"/>
    <w:rsid w:val="00A244AB"/>
    <w:rsid w:val="00A62FEA"/>
    <w:rsid w:val="00A66C4A"/>
    <w:rsid w:val="00A80D1F"/>
    <w:rsid w:val="00A84BA7"/>
    <w:rsid w:val="00B13493"/>
    <w:rsid w:val="00B169BB"/>
    <w:rsid w:val="00B374A4"/>
    <w:rsid w:val="00B435DD"/>
    <w:rsid w:val="00BA06C7"/>
    <w:rsid w:val="00BB4CBE"/>
    <w:rsid w:val="00C04B2B"/>
    <w:rsid w:val="00C1447C"/>
    <w:rsid w:val="00C44DE7"/>
    <w:rsid w:val="00C92B8C"/>
    <w:rsid w:val="00CD7349"/>
    <w:rsid w:val="00CF4F8A"/>
    <w:rsid w:val="00CF7546"/>
    <w:rsid w:val="00D0531C"/>
    <w:rsid w:val="00D21608"/>
    <w:rsid w:val="00D26675"/>
    <w:rsid w:val="00DB14F7"/>
    <w:rsid w:val="00DC056C"/>
    <w:rsid w:val="00DC5DC3"/>
    <w:rsid w:val="00DD01C8"/>
    <w:rsid w:val="00E25C8A"/>
    <w:rsid w:val="00E30774"/>
    <w:rsid w:val="00E3122A"/>
    <w:rsid w:val="00EB69B3"/>
    <w:rsid w:val="00ED610E"/>
    <w:rsid w:val="00EF24B2"/>
    <w:rsid w:val="00EF5BED"/>
    <w:rsid w:val="00F11764"/>
    <w:rsid w:val="00F252DB"/>
    <w:rsid w:val="00F71978"/>
    <w:rsid w:val="00FD2155"/>
    <w:rsid w:val="00FF33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A10218"/>
  <w14:defaultImageDpi w14:val="300"/>
  <w15:docId w15:val="{96F46876-84CC-43DC-AC26-E76DCC91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D59"/>
    <w:pPr>
      <w:jc w:val="both"/>
    </w:pPr>
    <w:rPr>
      <w:rFonts w:ascii="Calibri" w:eastAsiaTheme="minorHAnsi" w:hAnsi="Calibri"/>
      <w:sz w:val="22"/>
      <w:szCs w:val="22"/>
      <w:lang w:val="ca-ES" w:eastAsia="en-US"/>
    </w:rPr>
  </w:style>
  <w:style w:type="paragraph" w:styleId="Ttulo1">
    <w:name w:val="heading 1"/>
    <w:basedOn w:val="Normal"/>
    <w:next w:val="Normal"/>
    <w:link w:val="Ttulo1Car"/>
    <w:uiPriority w:val="9"/>
    <w:qFormat/>
    <w:rsid w:val="004C7DCF"/>
    <w:pPr>
      <w:keepNext/>
      <w:keepLines/>
      <w:numPr>
        <w:numId w:val="10"/>
      </w:numPr>
      <w:spacing w:before="240"/>
      <w:ind w:left="1068" w:hanging="360"/>
      <w:outlineLvl w:val="0"/>
    </w:pPr>
    <w:rPr>
      <w:rFonts w:asciiTheme="majorHAnsi" w:eastAsiaTheme="majorEastAsia" w:hAnsiTheme="majorHAnsi"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B0661"/>
    <w:pPr>
      <w:tabs>
        <w:tab w:val="center" w:pos="4252"/>
        <w:tab w:val="right" w:pos="8504"/>
      </w:tabs>
    </w:pPr>
  </w:style>
  <w:style w:type="character" w:customStyle="1" w:styleId="EncabezadoCar">
    <w:name w:val="Encabezado Car"/>
    <w:basedOn w:val="Fuentedeprrafopredeter"/>
    <w:link w:val="Encabezado"/>
    <w:uiPriority w:val="99"/>
    <w:rsid w:val="006B0661"/>
  </w:style>
  <w:style w:type="paragraph" w:styleId="Piedepgina">
    <w:name w:val="footer"/>
    <w:basedOn w:val="Normal"/>
    <w:link w:val="PiedepginaCar"/>
    <w:uiPriority w:val="99"/>
    <w:unhideWhenUsed/>
    <w:rsid w:val="006B0661"/>
    <w:pPr>
      <w:tabs>
        <w:tab w:val="center" w:pos="4252"/>
        <w:tab w:val="right" w:pos="8504"/>
      </w:tabs>
    </w:pPr>
  </w:style>
  <w:style w:type="character" w:customStyle="1" w:styleId="PiedepginaCar">
    <w:name w:val="Pie de página Car"/>
    <w:basedOn w:val="Fuentedeprrafopredeter"/>
    <w:link w:val="Piedepgina"/>
    <w:uiPriority w:val="99"/>
    <w:rsid w:val="006B0661"/>
  </w:style>
  <w:style w:type="paragraph" w:styleId="Textodeglobo">
    <w:name w:val="Balloon Text"/>
    <w:basedOn w:val="Normal"/>
    <w:link w:val="TextodegloboCar"/>
    <w:uiPriority w:val="99"/>
    <w:semiHidden/>
    <w:unhideWhenUsed/>
    <w:rsid w:val="006B0661"/>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B0661"/>
    <w:rPr>
      <w:rFonts w:ascii="Lucida Grande" w:hAnsi="Lucida Grande"/>
      <w:sz w:val="18"/>
      <w:szCs w:val="18"/>
    </w:rPr>
  </w:style>
  <w:style w:type="table" w:styleId="Sombreadoclaro-nfasis1">
    <w:name w:val="Light Shading Accent 1"/>
    <w:basedOn w:val="Tablanormal"/>
    <w:uiPriority w:val="60"/>
    <w:rsid w:val="006D1264"/>
    <w:rPr>
      <w:color w:val="365F91" w:themeColor="accent1" w:themeShade="BF"/>
      <w:sz w:val="22"/>
      <w:szCs w:val="22"/>
      <w:lang w:val="ca-E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independiente">
    <w:name w:val="Body Text"/>
    <w:basedOn w:val="Normal"/>
    <w:link w:val="TextoindependienteCar"/>
    <w:rsid w:val="0045031D"/>
    <w:rPr>
      <w:rFonts w:ascii="Arial" w:hAnsi="Arial" w:cs="Arial"/>
    </w:rPr>
  </w:style>
  <w:style w:type="character" w:customStyle="1" w:styleId="TextoindependienteCar">
    <w:name w:val="Texto independiente Car"/>
    <w:basedOn w:val="Fuentedeprrafopredeter"/>
    <w:link w:val="Textoindependiente"/>
    <w:rsid w:val="0045031D"/>
    <w:rPr>
      <w:rFonts w:ascii="Arial" w:eastAsia="Times New Roman" w:hAnsi="Arial" w:cs="Arial"/>
      <w:lang w:val="ca-ES"/>
    </w:rPr>
  </w:style>
  <w:style w:type="paragraph" w:styleId="Ttulo">
    <w:name w:val="Title"/>
    <w:basedOn w:val="Ttulo1"/>
    <w:link w:val="TtuloCar"/>
    <w:qFormat/>
    <w:rsid w:val="00DB14F7"/>
    <w:pPr>
      <w:numPr>
        <w:numId w:val="6"/>
      </w:numPr>
      <w:tabs>
        <w:tab w:val="clear" w:pos="720"/>
      </w:tabs>
      <w:spacing w:after="120"/>
      <w:ind w:left="360" w:hanging="360"/>
    </w:pPr>
    <w:rPr>
      <w:rFonts w:ascii="Calibri" w:hAnsi="Calibri" w:cs="Arial"/>
      <w:b w:val="0"/>
      <w:bCs/>
      <w:caps/>
    </w:rPr>
  </w:style>
  <w:style w:type="character" w:customStyle="1" w:styleId="TtuloCar">
    <w:name w:val="Título Car"/>
    <w:basedOn w:val="Fuentedeprrafopredeter"/>
    <w:link w:val="Ttulo"/>
    <w:rsid w:val="00DB14F7"/>
    <w:rPr>
      <w:rFonts w:ascii="Calibri" w:eastAsiaTheme="majorEastAsia" w:hAnsi="Calibri" w:cs="Arial"/>
      <w:b/>
      <w:bCs/>
      <w:caps/>
      <w:sz w:val="22"/>
      <w:szCs w:val="32"/>
      <w:lang w:val="ca-ES"/>
    </w:rPr>
  </w:style>
  <w:style w:type="paragraph" w:styleId="Prrafodelista">
    <w:name w:val="List Paragraph"/>
    <w:aliases w:val="Párrafo Numerado,PÃ¡rrafo Numerado,Lista sin Numerar,Párrafo de lista1"/>
    <w:basedOn w:val="Normal"/>
    <w:link w:val="PrrafodelistaCar"/>
    <w:uiPriority w:val="34"/>
    <w:qFormat/>
    <w:rsid w:val="00313F82"/>
    <w:pPr>
      <w:ind w:left="720"/>
      <w:contextualSpacing/>
    </w:pPr>
  </w:style>
  <w:style w:type="character" w:customStyle="1" w:styleId="PrrafodelistaCar">
    <w:name w:val="Párrafo de lista Car"/>
    <w:aliases w:val="Párrafo Numerado Car,PÃ¡rrafo Numerado Car,Lista sin Numerar Car,Párrafo de lista1 Car"/>
    <w:basedOn w:val="Fuentedeprrafopredeter"/>
    <w:link w:val="Prrafodelista"/>
    <w:uiPriority w:val="34"/>
    <w:locked/>
    <w:rsid w:val="00313F82"/>
    <w:rPr>
      <w:rFonts w:ascii="Calibri" w:eastAsiaTheme="minorHAnsi" w:hAnsi="Calibri"/>
      <w:sz w:val="22"/>
      <w:szCs w:val="22"/>
      <w:lang w:val="ca-ES" w:eastAsia="en-US"/>
    </w:rPr>
  </w:style>
  <w:style w:type="paragraph" w:customStyle="1" w:styleId="0-TextNormal4">
    <w:name w:val="0-Text Normal 4"/>
    <w:basedOn w:val="Normal"/>
    <w:autoRedefine/>
    <w:qFormat/>
    <w:rsid w:val="007A4331"/>
    <w:pPr>
      <w:tabs>
        <w:tab w:val="left" w:pos="567"/>
      </w:tabs>
      <w:spacing w:before="40" w:after="40"/>
    </w:pPr>
  </w:style>
  <w:style w:type="paragraph" w:customStyle="1" w:styleId="Default">
    <w:name w:val="Default"/>
    <w:rsid w:val="00B13493"/>
    <w:pPr>
      <w:autoSpaceDE w:val="0"/>
      <w:autoSpaceDN w:val="0"/>
      <w:adjustRightInd w:val="0"/>
    </w:pPr>
    <w:rPr>
      <w:rFonts w:ascii="Times New Roman" w:eastAsia="Times New Roman" w:hAnsi="Times New Roman" w:cs="Times New Roman"/>
      <w:color w:val="000000"/>
      <w:lang w:val="es-ES"/>
    </w:rPr>
  </w:style>
  <w:style w:type="paragraph" w:customStyle="1" w:styleId="TITOLGUIO-3">
    <w:name w:val="TITOL GUIO - 3"/>
    <w:basedOn w:val="Normal"/>
    <w:next w:val="Normal"/>
    <w:rsid w:val="007258F7"/>
    <w:pPr>
      <w:spacing w:before="120" w:after="120"/>
      <w:ind w:left="924" w:hanging="357"/>
    </w:pPr>
    <w:rPr>
      <w:rFonts w:ascii="Calibri Light" w:hAnsi="Calibri Light"/>
    </w:rPr>
  </w:style>
  <w:style w:type="paragraph" w:styleId="Textoindependiente2">
    <w:name w:val="Body Text 2"/>
    <w:basedOn w:val="Normal"/>
    <w:link w:val="Textoindependiente2Car"/>
    <w:uiPriority w:val="99"/>
    <w:semiHidden/>
    <w:unhideWhenUsed/>
    <w:rsid w:val="003909B5"/>
    <w:pPr>
      <w:spacing w:after="120" w:line="480" w:lineRule="auto"/>
    </w:pPr>
  </w:style>
  <w:style w:type="character" w:customStyle="1" w:styleId="Textoindependiente2Car">
    <w:name w:val="Texto independiente 2 Car"/>
    <w:basedOn w:val="Fuentedeprrafopredeter"/>
    <w:link w:val="Textoindependiente2"/>
    <w:uiPriority w:val="99"/>
    <w:semiHidden/>
    <w:rsid w:val="003909B5"/>
    <w:rPr>
      <w:lang w:val="ca-ES"/>
    </w:rPr>
  </w:style>
  <w:style w:type="character" w:customStyle="1" w:styleId="0-TextNormal1-2-PLECADMCar">
    <w:name w:val="0-Text Normal 1 - 2- PLEC ADM Car"/>
    <w:basedOn w:val="Fuentedeprrafopredeter"/>
    <w:link w:val="0-TextNormal1-2-PLECADM"/>
    <w:locked/>
    <w:rsid w:val="00FD2155"/>
  </w:style>
  <w:style w:type="paragraph" w:customStyle="1" w:styleId="0-TextNormal1-2-PLECADM">
    <w:name w:val="0-Text Normal 1 - 2- PLEC ADM"/>
    <w:basedOn w:val="Normal"/>
    <w:link w:val="0-TextNormal1-2-PLECADMCar"/>
    <w:rsid w:val="00FD2155"/>
    <w:rPr>
      <w:lang w:val="en-GB"/>
    </w:rPr>
  </w:style>
  <w:style w:type="paragraph" w:customStyle="1" w:styleId="xmsonormal">
    <w:name w:val="xmsonormal"/>
    <w:basedOn w:val="Normal"/>
    <w:rsid w:val="00FD2155"/>
    <w:rPr>
      <w:rFonts w:ascii="Times New Roman" w:hAnsi="Times New Roman"/>
    </w:rPr>
  </w:style>
  <w:style w:type="character" w:customStyle="1" w:styleId="Ttulo1Car">
    <w:name w:val="Título 1 Car"/>
    <w:basedOn w:val="Fuentedeprrafopredeter"/>
    <w:link w:val="Ttulo1"/>
    <w:uiPriority w:val="9"/>
    <w:rsid w:val="004C7DCF"/>
    <w:rPr>
      <w:rFonts w:asciiTheme="majorHAnsi" w:eastAsiaTheme="majorEastAsia" w:hAnsiTheme="majorHAnsi" w:cstheme="majorBidi"/>
      <w:b/>
      <w:sz w:val="22"/>
      <w:szCs w:val="32"/>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435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6.jpg@01D9B9BE.2E1E691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a.coll\Documents\Plantilles%20de%20l'Office%20personalitzades\LOGO_ASSESSORIA_JURIDIC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9B0E076AA205C4BA69FDD70E354B9BE" ma:contentTypeVersion="19" ma:contentTypeDescription="Crear nuevo documento." ma:contentTypeScope="" ma:versionID="5feb2af4296141f45c16733735b73bc7">
  <xsd:schema xmlns:xsd="http://www.w3.org/2001/XMLSchema" xmlns:xs="http://www.w3.org/2001/XMLSchema" xmlns:p="http://schemas.microsoft.com/office/2006/metadata/properties" xmlns:ns2="922f2035-e580-426c-bec9-7b1dabd98e40" xmlns:ns3="e6da6d51-acb2-4f27-8d09-5f00d85caa3f" xmlns:ns4="572bbd41-e14e-4ba0-b7d4-669f9b9e145a" targetNamespace="http://schemas.microsoft.com/office/2006/metadata/properties" ma:root="true" ma:fieldsID="e4023cb28b1e80b332196b19f5a6160a" ns2:_="" ns3:_="" ns4:_="">
    <xsd:import namespace="922f2035-e580-426c-bec9-7b1dabd98e40"/>
    <xsd:import namespace="e6da6d51-acb2-4f27-8d09-5f00d85caa3f"/>
    <xsd:import namespace="572bbd41-e14e-4ba0-b7d4-669f9b9e1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f2035-e580-426c-bec9-7b1dabd98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b4041c3-a6d2-4e1d-8d89-db28b79454d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a6d51-acb2-4f27-8d09-5f00d85caa3f"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bbd41-e14e-4ba0-b7d4-669f9b9e14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e0c752f-7910-4bb1-a4f3-8ea68663c5c9}" ma:internalName="TaxCatchAll" ma:showField="CatchAllData" ma:web="e6da6d51-acb2-4f27-8d09-5f00d85ca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72bbd41-e14e-4ba0-b7d4-669f9b9e145a" xsi:nil="true"/>
    <lcf76f155ced4ddcb4097134ff3c332f xmlns="922f2035-e580-426c-bec9-7b1dabd98e4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8EF10-B4D3-4BE6-AA64-355E0CC9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f2035-e580-426c-bec9-7b1dabd98e40"/>
    <ds:schemaRef ds:uri="e6da6d51-acb2-4f27-8d09-5f00d85caa3f"/>
    <ds:schemaRef ds:uri="572bbd41-e14e-4ba0-b7d4-669f9b9e1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DCF94-BE40-44FF-B946-57B7EFC122DF}">
  <ds:schemaRefs>
    <ds:schemaRef ds:uri="http://schemas.microsoft.com/office/2006/metadata/properties"/>
    <ds:schemaRef ds:uri="http://schemas.microsoft.com/office/infopath/2007/PartnerControls"/>
    <ds:schemaRef ds:uri="572bbd41-e14e-4ba0-b7d4-669f9b9e145a"/>
    <ds:schemaRef ds:uri="922f2035-e580-426c-bec9-7b1dabd98e40"/>
  </ds:schemaRefs>
</ds:datastoreItem>
</file>

<file path=customXml/itemProps3.xml><?xml version="1.0" encoding="utf-8"?>
<ds:datastoreItem xmlns:ds="http://schemas.openxmlformats.org/officeDocument/2006/customXml" ds:itemID="{61AFFAFF-EE41-47B1-B04C-59C4C4A29604}">
  <ds:schemaRefs>
    <ds:schemaRef ds:uri="http://schemas.openxmlformats.org/officeDocument/2006/bibliography"/>
  </ds:schemaRefs>
</ds:datastoreItem>
</file>

<file path=customXml/itemProps4.xml><?xml version="1.0" encoding="utf-8"?>
<ds:datastoreItem xmlns:ds="http://schemas.openxmlformats.org/officeDocument/2006/customXml" ds:itemID="{676A8C2A-E66A-402A-8036-FC6A8F635F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LOGO_ASSESSORIA_JURIDICA.dotx</Template>
  <TotalTime>1</TotalTime>
  <Pages>2</Pages>
  <Words>741</Words>
  <Characters>4081</Characters>
  <Application>Microsoft Office Word</Application>
  <DocSecurity>4</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Fundació del Gran Teatre del Liceu</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Clàudia Coll Camacho</dc:creator>
  <cp:lastModifiedBy>Elena Martí Torra</cp:lastModifiedBy>
  <cp:revision>2</cp:revision>
  <cp:lastPrinted>2019-01-28T19:42:00Z</cp:lastPrinted>
  <dcterms:created xsi:type="dcterms:W3CDTF">2026-05-22T07:35:00Z</dcterms:created>
  <dcterms:modified xsi:type="dcterms:W3CDTF">2026-05-22T07:35:00Z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0x01010059B0E076AA205C4BA69FDD70E354B9BE</vt:lpwstr>
  </property>
</Properties>
</file>