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25B00" w14:textId="77777777" w:rsidR="00700519" w:rsidRPr="00054175" w:rsidRDefault="00700519" w:rsidP="00700519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333399"/>
          <w:sz w:val="32"/>
          <w:szCs w:val="32"/>
        </w:rPr>
      </w:pPr>
      <w:r w:rsidRPr="00054175">
        <w:rPr>
          <w:rFonts w:asciiTheme="minorHAnsi" w:hAnsiTheme="minorHAnsi" w:cstheme="minorHAnsi"/>
          <w:b/>
          <w:color w:val="333399"/>
          <w:sz w:val="32"/>
          <w:szCs w:val="32"/>
        </w:rPr>
        <w:t>ANNEX 3 . MODEL  DE PROPOSTA DE CRITERIS AVALUABLES DE FORMA AUTOMÀTICA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9B865E2" w14:textId="770B0FB6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Arial" w:hAnsi="Arial" w:cs="Arial"/>
          <w:b/>
          <w:color w:val="000000"/>
          <w:sz w:val="22"/>
          <w:szCs w:val="22"/>
        </w:rPr>
        <w:t xml:space="preserve">OBRA : </w:t>
      </w:r>
    </w:p>
    <w:p w14:paraId="6CD7E61B" w14:textId="436E3C46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b/>
          <w:bCs/>
          <w:sz w:val="22"/>
          <w:szCs w:val="22"/>
        </w:rPr>
        <w:t>- Ampliació termini garantia:</w:t>
      </w:r>
      <w:r w:rsidR="0004182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De 0 a 10</w:t>
      </w:r>
      <w:r w:rsidRPr="009B57F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punts</w:t>
      </w:r>
    </w:p>
    <w:p w14:paraId="31A395D1" w14:textId="77777777" w:rsidR="00700519" w:rsidRPr="009B57F8" w:rsidRDefault="00700519" w:rsidP="00700519">
      <w:pPr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Pel que fa a l’ampliació del termini de la garantia en mesos, respecte la garantia obligatòria de 12 mesos; la garantia que s’ofereix en l’execució d’aquesta obra és la següent: </w:t>
      </w:r>
    </w:p>
    <w:p w14:paraId="6BB74C76" w14:textId="77777777" w:rsidR="00700519" w:rsidRPr="009B57F8" w:rsidRDefault="00700519" w:rsidP="00700519">
      <w:pPr>
        <w:jc w:val="both"/>
        <w:rPr>
          <w:rFonts w:ascii="Arial" w:hAnsi="Arial" w:cs="Arial"/>
          <w:sz w:val="22"/>
          <w:szCs w:val="22"/>
        </w:rPr>
      </w:pPr>
    </w:p>
    <w:p w14:paraId="71FD4D64" w14:textId="6A6FD4E4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bookmarkStart w:id="0" w:name="_Hlk161345044"/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bookmarkEnd w:id="0"/>
      <w:r w:rsidR="00041826">
        <w:rPr>
          <w:rFonts w:ascii="Arial" w:eastAsia="Arial" w:hAnsi="Arial" w:cs="Arial"/>
          <w:sz w:val="22"/>
          <w:szCs w:val="22"/>
        </w:rPr>
        <w:t xml:space="preserve"> 18 mesos (1 punt</w:t>
      </w:r>
      <w:r w:rsidRPr="009B57F8">
        <w:rPr>
          <w:rFonts w:ascii="Arial" w:eastAsia="Arial" w:hAnsi="Arial" w:cs="Arial"/>
          <w:sz w:val="22"/>
          <w:szCs w:val="22"/>
        </w:rPr>
        <w:t>)</w:t>
      </w:r>
    </w:p>
    <w:p w14:paraId="1D8EDF5B" w14:textId="4A85C521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041826">
        <w:rPr>
          <w:rFonts w:ascii="Arial" w:eastAsia="Arial" w:hAnsi="Arial" w:cs="Arial"/>
          <w:sz w:val="22"/>
          <w:szCs w:val="22"/>
        </w:rPr>
        <w:t xml:space="preserve"> 24 mesos (2</w:t>
      </w:r>
      <w:r w:rsidRPr="009B57F8">
        <w:rPr>
          <w:rFonts w:ascii="Arial" w:eastAsia="Arial" w:hAnsi="Arial" w:cs="Arial"/>
          <w:sz w:val="22"/>
          <w:szCs w:val="22"/>
        </w:rPr>
        <w:t xml:space="preserve"> punts)</w:t>
      </w:r>
    </w:p>
    <w:p w14:paraId="0D1B5A70" w14:textId="66611D34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041826">
        <w:rPr>
          <w:rFonts w:ascii="Arial" w:eastAsia="Arial" w:hAnsi="Arial" w:cs="Arial"/>
          <w:sz w:val="22"/>
          <w:szCs w:val="22"/>
        </w:rPr>
        <w:t xml:space="preserve"> 36 mesos (4</w:t>
      </w:r>
      <w:r w:rsidRPr="009B57F8">
        <w:rPr>
          <w:rFonts w:ascii="Arial" w:eastAsia="Arial" w:hAnsi="Arial" w:cs="Arial"/>
          <w:sz w:val="22"/>
          <w:szCs w:val="22"/>
        </w:rPr>
        <w:t xml:space="preserve"> punts)</w:t>
      </w:r>
    </w:p>
    <w:p w14:paraId="6D692CE3" w14:textId="031C3809" w:rsidR="00700519" w:rsidRPr="009B57F8" w:rsidRDefault="00700519" w:rsidP="00700519">
      <w:pPr>
        <w:jc w:val="both"/>
        <w:rPr>
          <w:rFonts w:ascii="Arial" w:eastAsia="Calibri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 w:rsidRPr="009B57F8">
        <w:rPr>
          <w:rFonts w:ascii="Arial" w:hAnsi="Arial" w:cs="Arial"/>
          <w:sz w:val="22"/>
          <w:szCs w:val="22"/>
        </w:rPr>
        <w:t>48 mesos</w:t>
      </w:r>
      <w:r w:rsidR="00041826">
        <w:rPr>
          <w:rFonts w:ascii="Arial" w:hAnsi="Arial" w:cs="Arial"/>
          <w:sz w:val="22"/>
          <w:szCs w:val="22"/>
        </w:rPr>
        <w:t xml:space="preserve"> (6</w:t>
      </w:r>
      <w:r w:rsidRPr="009B57F8">
        <w:rPr>
          <w:rFonts w:ascii="Arial" w:hAnsi="Arial" w:cs="Arial"/>
          <w:sz w:val="22"/>
          <w:szCs w:val="22"/>
        </w:rPr>
        <w:t xml:space="preserve"> punts)</w:t>
      </w:r>
    </w:p>
    <w:p w14:paraId="424E39A9" w14:textId="41CAD279" w:rsidR="00041826" w:rsidRDefault="00700519" w:rsidP="00CB38E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041826">
        <w:rPr>
          <w:rFonts w:ascii="Arial" w:hAnsi="Arial" w:cs="Arial"/>
          <w:sz w:val="22"/>
          <w:szCs w:val="22"/>
        </w:rPr>
        <w:t>60 mesos (8</w:t>
      </w:r>
      <w:r w:rsidRPr="009B57F8">
        <w:rPr>
          <w:rFonts w:ascii="Arial" w:hAnsi="Arial" w:cs="Arial"/>
          <w:sz w:val="22"/>
          <w:szCs w:val="22"/>
        </w:rPr>
        <w:t xml:space="preserve"> punts)</w:t>
      </w:r>
    </w:p>
    <w:p w14:paraId="1FC9C49D" w14:textId="63D9B60C" w:rsidR="00041826" w:rsidRDefault="00CB38E9" w:rsidP="00CB38E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72 mesos (10 punts)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</w:p>
    <w:p w14:paraId="5527C5C8" w14:textId="6BF573A9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40680C" w14:textId="56EC1CAD" w:rsidR="00700519" w:rsidRPr="009B57F8" w:rsidRDefault="00700519" w:rsidP="00700519">
      <w:pPr>
        <w:spacing w:after="200" w:line="276" w:lineRule="auto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b/>
          <w:bCs/>
          <w:sz w:val="22"/>
          <w:szCs w:val="22"/>
        </w:rPr>
        <w:t xml:space="preserve">-  Experiència professional del personal propi  i del personal subcontractat , fins a </w:t>
      </w:r>
      <w:r w:rsidR="00F047DA">
        <w:rPr>
          <w:rFonts w:ascii="Arial" w:hAnsi="Arial" w:cs="Arial"/>
          <w:b/>
          <w:bCs/>
          <w:sz w:val="22"/>
          <w:szCs w:val="22"/>
        </w:rPr>
        <w:t xml:space="preserve">16 </w:t>
      </w:r>
      <w:bookmarkStart w:id="1" w:name="_GoBack"/>
      <w:bookmarkEnd w:id="1"/>
      <w:r w:rsidRPr="009B57F8">
        <w:rPr>
          <w:rFonts w:ascii="Arial" w:hAnsi="Arial" w:cs="Arial"/>
          <w:b/>
          <w:bCs/>
          <w:sz w:val="22"/>
          <w:szCs w:val="22"/>
        </w:rPr>
        <w:t xml:space="preserve">punts </w:t>
      </w:r>
      <w:bookmarkStart w:id="2" w:name="_Hlk161056510"/>
    </w:p>
    <w:p w14:paraId="5258F4B7" w14:textId="77777777" w:rsidR="00700519" w:rsidRPr="009B57F8" w:rsidRDefault="00700519" w:rsidP="00700519">
      <w:pPr>
        <w:ind w:right="-285"/>
        <w:rPr>
          <w:rFonts w:ascii="Arial" w:hAnsi="Arial" w:cs="Arial"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Aquest apartat es  puntuarà de la següent manera: </w:t>
      </w:r>
    </w:p>
    <w:p w14:paraId="0C49884E" w14:textId="77777777" w:rsidR="00700519" w:rsidRPr="009B57F8" w:rsidRDefault="00700519" w:rsidP="00700519">
      <w:pPr>
        <w:spacing w:after="200" w:line="276" w:lineRule="auto"/>
        <w:ind w:right="-285"/>
        <w:jc w:val="both"/>
        <w:rPr>
          <w:rFonts w:ascii="Arial" w:hAnsi="Arial" w:cs="Arial"/>
          <w:b/>
          <w:sz w:val="22"/>
          <w:szCs w:val="22"/>
        </w:rPr>
      </w:pPr>
    </w:p>
    <w:p w14:paraId="2F832B9A" w14:textId="0C6FA463" w:rsidR="00700519" w:rsidRPr="009B57F8" w:rsidRDefault="00700519" w:rsidP="009B57F8">
      <w:pPr>
        <w:pStyle w:val="Prrafodelista"/>
        <w:numPr>
          <w:ilvl w:val="0"/>
          <w:numId w:val="4"/>
        </w:numPr>
        <w:spacing w:after="200" w:line="276" w:lineRule="auto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Presència d’ un cap d’ obra en plantilla, amb experiència acreditada, segons certificat de bona execució de l’ens contractant degudament signat,  en obres en obres similars a nivell de pressupost i objecte. </w:t>
      </w:r>
      <w:r w:rsidR="00516898">
        <w:rPr>
          <w:rFonts w:ascii="Arial" w:hAnsi="Arial" w:cs="Arial"/>
          <w:b/>
          <w:bCs/>
          <w:sz w:val="22"/>
          <w:szCs w:val="22"/>
        </w:rPr>
        <w:t>8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punts</w:t>
      </w:r>
    </w:p>
    <w:p w14:paraId="20FB5449" w14:textId="54B77CFE" w:rsidR="00700519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F047D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Per l’execució de 1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041826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2</w:t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 punts</w:t>
      </w:r>
    </w:p>
    <w:p w14:paraId="64DD4AAF" w14:textId="42026CC0" w:rsidR="00700519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F047D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Per l’execució de 2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041826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4 </w:t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punts</w:t>
      </w:r>
    </w:p>
    <w:p w14:paraId="17AC7982" w14:textId="5EA21EEC" w:rsidR="00CB38E9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F047D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Per l’execució de 3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041826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6</w:t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 punts</w:t>
      </w:r>
    </w:p>
    <w:p w14:paraId="1887176F" w14:textId="0CAF9A32" w:rsidR="00700519" w:rsidRDefault="0070051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CB38E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         </w:t>
      </w:r>
      <w:r w:rsidR="00CB38E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CB38E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F047D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Per l’execució de 4</w:t>
      </w:r>
      <w:r w:rsidR="00CB38E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obres: </w:t>
      </w:r>
      <w:r w:rsidR="00CB38E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CB38E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CB38E9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8</w:t>
      </w:r>
      <w:r w:rsidR="00CB38E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 punts</w:t>
      </w:r>
    </w:p>
    <w:p w14:paraId="6F2C535C" w14:textId="3D06AF3B" w:rsidR="00CB38E9" w:rsidRDefault="00CB38E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</w:pPr>
      <w:r>
        <w:rPr>
          <w:rFonts w:ascii="Segoe UI Symbol" w:eastAsia="MS Gothic" w:hAnsi="Segoe UI Symbol" w:cs="Segoe UI Symbol"/>
          <w:sz w:val="22"/>
          <w:szCs w:val="22"/>
        </w:rPr>
        <w:t xml:space="preserve">           </w:t>
      </w:r>
    </w:p>
    <w:p w14:paraId="6FE975A4" w14:textId="6A52FB01" w:rsidR="00CB38E9" w:rsidRDefault="00CB38E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4AA42A5D" w14:textId="3EF849D5" w:rsidR="00CB38E9" w:rsidRDefault="00CB38E9" w:rsidP="00CB38E9">
      <w:pPr>
        <w:numPr>
          <w:ilvl w:val="0"/>
          <w:numId w:val="2"/>
        </w:num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b/>
          <w:sz w:val="22"/>
          <w:szCs w:val="22"/>
          <w:lang w:eastAsia="en-US"/>
        </w:rPr>
      </w:pPr>
      <w:r w:rsidRPr="00CB38E9">
        <w:rPr>
          <w:rFonts w:ascii="Verdana" w:eastAsia="Calibri" w:hAnsi="Verdana" w:cs="Arial"/>
          <w:sz w:val="22"/>
          <w:szCs w:val="22"/>
          <w:lang w:eastAsia="en-US"/>
        </w:rPr>
        <w:t xml:space="preserve">Acreditació d’ experiència professional, amb obres similars a nivell de pressupost i objecte, mitjançant certificats de bona execució,  del personal en plantilla i/o de les empreses subcontractades  per l’execució de les obres, a raó de la següent puntuació: </w:t>
      </w:r>
      <w:r w:rsidR="00516898">
        <w:rPr>
          <w:rFonts w:ascii="Verdana" w:eastAsia="Calibri" w:hAnsi="Verdana" w:cs="Arial"/>
          <w:b/>
          <w:bCs/>
          <w:sz w:val="22"/>
          <w:szCs w:val="22"/>
          <w:lang w:eastAsia="en-US"/>
        </w:rPr>
        <w:t>8</w:t>
      </w:r>
      <w:r w:rsidRPr="00CB38E9">
        <w:rPr>
          <w:rFonts w:ascii="Verdana" w:eastAsia="Calibri" w:hAnsi="Verdana" w:cs="Arial"/>
          <w:b/>
          <w:bCs/>
          <w:sz w:val="22"/>
          <w:szCs w:val="22"/>
          <w:lang w:eastAsia="en-US"/>
        </w:rPr>
        <w:t xml:space="preserve"> </w:t>
      </w:r>
      <w:r w:rsidRPr="00CB38E9">
        <w:rPr>
          <w:rFonts w:ascii="Verdana" w:eastAsia="Calibri" w:hAnsi="Verdana" w:cs="Arial"/>
          <w:b/>
          <w:sz w:val="22"/>
          <w:szCs w:val="22"/>
          <w:lang w:eastAsia="en-US"/>
        </w:rPr>
        <w:t>punts</w:t>
      </w:r>
    </w:p>
    <w:p w14:paraId="6E6B8A87" w14:textId="77777777" w:rsidR="00CB38E9" w:rsidRDefault="00CB38E9" w:rsidP="00CB38E9">
      <w:pPr>
        <w:spacing w:after="200" w:line="276" w:lineRule="auto"/>
        <w:ind w:left="720" w:right="-285"/>
        <w:contextualSpacing/>
        <w:jc w:val="both"/>
        <w:rPr>
          <w:rFonts w:ascii="Verdana" w:eastAsia="Calibri" w:hAnsi="Verdana" w:cs="Arial"/>
          <w:b/>
          <w:sz w:val="22"/>
          <w:szCs w:val="22"/>
          <w:lang w:eastAsia="en-US"/>
        </w:rPr>
      </w:pPr>
    </w:p>
    <w:p w14:paraId="7A01E358" w14:textId="0EA7FFC0" w:rsidR="00CB38E9" w:rsidRDefault="00CB38E9" w:rsidP="00CB38E9">
      <w:pPr>
        <w:spacing w:after="200" w:line="276" w:lineRule="auto"/>
        <w:ind w:left="720"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Per l’execució de 1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obres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   </w:t>
      </w:r>
      <w:r w:rsidRPr="00CB38E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2  punts</w:t>
      </w:r>
    </w:p>
    <w:p w14:paraId="21B4F31F" w14:textId="0AD7AA2C" w:rsidR="00CB38E9" w:rsidRDefault="00CB38E9" w:rsidP="00CB38E9">
      <w:pPr>
        <w:spacing w:after="200" w:line="276" w:lineRule="auto"/>
        <w:ind w:left="720"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Per l’execució de 2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obres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   </w:t>
      </w:r>
      <w:r w:rsidRPr="00CB38E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4 punts</w:t>
      </w:r>
    </w:p>
    <w:p w14:paraId="77D67A35" w14:textId="3EA63F50" w:rsidR="00CB38E9" w:rsidRDefault="00CB38E9" w:rsidP="00CB38E9">
      <w:pPr>
        <w:spacing w:after="200" w:line="276" w:lineRule="auto"/>
        <w:ind w:left="720"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Per l’execució de 3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obres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   </w:t>
      </w:r>
      <w:r w:rsidRPr="00CB38E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6 punts</w:t>
      </w:r>
    </w:p>
    <w:p w14:paraId="0C95B883" w14:textId="09348385" w:rsidR="00CB38E9" w:rsidRDefault="00CB38E9" w:rsidP="00CB38E9">
      <w:pPr>
        <w:spacing w:after="200" w:line="276" w:lineRule="auto"/>
        <w:ind w:left="720"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Per l’execució de 4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obres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   </w:t>
      </w:r>
      <w:r w:rsidRPr="00CB38E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8 punts</w:t>
      </w:r>
    </w:p>
    <w:p w14:paraId="0BDEE1E0" w14:textId="447D33B7" w:rsid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1235BFB0" w14:textId="77777777" w:rsidR="00F047DA" w:rsidRPr="009B57F8" w:rsidRDefault="00F047DA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bookmarkEnd w:id="2"/>
    <w:p w14:paraId="56E47E2C" w14:textId="77777777" w:rsidR="00700519" w:rsidRPr="009B57F8" w:rsidRDefault="0070051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4E29C8" w14:textId="3EBE40AB" w:rsidR="009B57F8" w:rsidRPr="00F047DA" w:rsidRDefault="009B57F8" w:rsidP="009B57F8">
      <w:pPr>
        <w:spacing w:after="200" w:line="276" w:lineRule="auto"/>
        <w:ind w:right="-28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47DA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-</w:t>
      </w:r>
      <w:r w:rsidRPr="00CB38E9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Pr="00F047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Reducció del termini en l’inici de les obres , fins a </w:t>
      </w:r>
      <w:r w:rsidR="00516898" w:rsidRPr="00F047DA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F047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punts </w:t>
      </w:r>
    </w:p>
    <w:p w14:paraId="7D003CEE" w14:textId="6DF2D5CF" w:rsidR="009B57F8" w:rsidRPr="00F047DA" w:rsidRDefault="009B57F8" w:rsidP="009B57F8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F047DA">
        <w:rPr>
          <w:rFonts w:ascii="Arial" w:eastAsia="MS Gothic" w:hAnsi="Arial" w:cs="Arial"/>
          <w:color w:val="000000" w:themeColor="text1"/>
          <w:sz w:val="22"/>
          <w:szCs w:val="22"/>
        </w:rPr>
        <w:t xml:space="preserve">           </w:t>
      </w:r>
      <w:r w:rsidRPr="00F047DA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>☐</w:t>
      </w:r>
      <w:r w:rsidRPr="00F047DA">
        <w:rPr>
          <w:rFonts w:ascii="Arial" w:eastAsia="MS Gothic" w:hAnsi="Arial" w:cs="Arial"/>
          <w:color w:val="000000" w:themeColor="text1"/>
          <w:sz w:val="22"/>
          <w:szCs w:val="22"/>
        </w:rPr>
        <w:t xml:space="preserve"> Iniciar les obres 15 dies naturals després de la signatura del contracte. </w:t>
      </w:r>
      <w:r w:rsidRPr="00F047DA"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="00516898" w:rsidRPr="00F047DA">
        <w:rPr>
          <w:rFonts w:ascii="Arial" w:eastAsia="Calibri" w:hAnsi="Arial" w:cs="Arial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ab/>
        <w:t>4</w:t>
      </w:r>
      <w:r w:rsidRPr="00F047DA">
        <w:rPr>
          <w:rFonts w:ascii="Arial" w:eastAsia="Calibri" w:hAnsi="Arial" w:cs="Arial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,00 punts</w:t>
      </w:r>
    </w:p>
    <w:p w14:paraId="329B04B5" w14:textId="47789D8A" w:rsidR="009B57F8" w:rsidRPr="00F047DA" w:rsidRDefault="009B57F8" w:rsidP="009B57F8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F047DA">
        <w:rPr>
          <w:rFonts w:ascii="Arial" w:eastAsia="MS Gothic" w:hAnsi="Arial" w:cs="Arial"/>
          <w:color w:val="000000" w:themeColor="text1"/>
          <w:sz w:val="22"/>
          <w:szCs w:val="22"/>
        </w:rPr>
        <w:t xml:space="preserve">           </w:t>
      </w:r>
      <w:r w:rsidRPr="00F047DA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>☐</w:t>
      </w:r>
      <w:r w:rsidRPr="00F047DA">
        <w:rPr>
          <w:rFonts w:ascii="Arial" w:eastAsia="MS Gothic" w:hAnsi="Arial" w:cs="Arial"/>
          <w:color w:val="000000" w:themeColor="text1"/>
          <w:sz w:val="22"/>
          <w:szCs w:val="22"/>
        </w:rPr>
        <w:t xml:space="preserve"> Iniciar les obres 30 dies naturals després de la signatura del contracte.</w:t>
      </w:r>
      <w:r w:rsidRPr="00F047DA"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Pr="00F047DA"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/>
          <w:lang w:eastAsia="en-US"/>
        </w:rPr>
        <w:tab/>
      </w:r>
      <w:r w:rsidR="00516898" w:rsidRPr="00F047DA">
        <w:rPr>
          <w:rFonts w:ascii="Arial" w:eastAsia="Calibri" w:hAnsi="Arial" w:cs="Arial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2</w:t>
      </w:r>
      <w:r w:rsidRPr="00F047DA">
        <w:rPr>
          <w:rFonts w:ascii="Arial" w:eastAsia="Calibri" w:hAnsi="Arial" w:cs="Arial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,00 punts</w:t>
      </w:r>
    </w:p>
    <w:p w14:paraId="41E7FA62" w14:textId="00106E1F" w:rsidR="00700519" w:rsidRDefault="0070051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954C259" w14:textId="77777777" w:rsidR="009B57F8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06933E" w14:textId="77777777" w:rsidR="00700519" w:rsidRPr="009B57F8" w:rsidRDefault="00700519" w:rsidP="00700519">
      <w:pPr>
        <w:spacing w:after="200" w:line="276" w:lineRule="auto"/>
        <w:ind w:left="1416" w:right="-285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ED42A37" w14:textId="04531378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B57F8">
        <w:rPr>
          <w:rFonts w:ascii="Arial" w:hAnsi="Arial" w:cs="Arial"/>
          <w:b/>
          <w:sz w:val="22"/>
          <w:szCs w:val="22"/>
        </w:rPr>
        <w:t>- Millores tè</w:t>
      </w:r>
      <w:r w:rsidR="00CB38E9">
        <w:rPr>
          <w:rFonts w:ascii="Arial" w:hAnsi="Arial" w:cs="Arial"/>
          <w:b/>
          <w:sz w:val="22"/>
          <w:szCs w:val="22"/>
        </w:rPr>
        <w:t>cniques a l’ execució, fins a 15</w:t>
      </w:r>
      <w:r w:rsidRPr="009B57F8">
        <w:rPr>
          <w:rFonts w:ascii="Arial" w:hAnsi="Arial" w:cs="Arial"/>
          <w:b/>
          <w:sz w:val="22"/>
          <w:szCs w:val="22"/>
        </w:rPr>
        <w:t xml:space="preserve"> punts </w:t>
      </w:r>
    </w:p>
    <w:p w14:paraId="3C6465F5" w14:textId="77777777" w:rsidR="00700519" w:rsidRPr="009B57F8" w:rsidRDefault="00700519" w:rsidP="00700519">
      <w:pPr>
        <w:spacing w:line="360" w:lineRule="auto"/>
        <w:ind w:right="-285"/>
        <w:jc w:val="both"/>
        <w:rPr>
          <w:rFonts w:ascii="Arial" w:hAnsi="Arial" w:cs="Arial"/>
          <w:b/>
          <w:iCs/>
          <w:sz w:val="22"/>
          <w:szCs w:val="22"/>
        </w:rPr>
      </w:pPr>
    </w:p>
    <w:p w14:paraId="72A84A02" w14:textId="7B7D5837" w:rsidR="00700519" w:rsidRPr="009B57F8" w:rsidRDefault="00700519" w:rsidP="00700519">
      <w:pPr>
        <w:pStyle w:val="Prrafodelista"/>
        <w:numPr>
          <w:ilvl w:val="0"/>
          <w:numId w:val="3"/>
        </w:numPr>
        <w:ind w:left="0" w:right="-285" w:firstLine="0"/>
        <w:rPr>
          <w:rFonts w:ascii="Arial" w:hAnsi="Arial" w:cs="Arial"/>
          <w:sz w:val="22"/>
          <w:szCs w:val="22"/>
          <w:u w:val="single"/>
        </w:rPr>
      </w:pPr>
      <w:r w:rsidRPr="009B57F8">
        <w:rPr>
          <w:rFonts w:ascii="Arial" w:hAnsi="Arial" w:cs="Arial"/>
          <w:b/>
          <w:bCs/>
          <w:sz w:val="22"/>
          <w:szCs w:val="22"/>
          <w:u w:val="single"/>
        </w:rPr>
        <w:t>Millora 1 :</w:t>
      </w:r>
      <w:r w:rsidRPr="009B57F8">
        <w:rPr>
          <w:rFonts w:ascii="Arial" w:hAnsi="Arial" w:cs="Arial"/>
          <w:sz w:val="22"/>
          <w:szCs w:val="22"/>
        </w:rPr>
        <w:t xml:space="preserve">  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>Puntuació:</w:t>
      </w: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>9 punts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br/>
      </w:r>
    </w:p>
    <w:p w14:paraId="1418B324" w14:textId="7F57D696" w:rsidR="00CB38E9" w:rsidRDefault="00CB38E9" w:rsidP="00CB38E9">
      <w:pPr>
        <w:rPr>
          <w:rFonts w:ascii="Verdana" w:hAnsi="Verdana"/>
          <w:sz w:val="22"/>
          <w:szCs w:val="22"/>
        </w:rPr>
      </w:pPr>
      <w:r w:rsidRPr="00CB38E9">
        <w:rPr>
          <w:rFonts w:ascii="Verdana" w:hAnsi="Verdana"/>
          <w:sz w:val="22"/>
          <w:szCs w:val="22"/>
        </w:rPr>
        <w:t xml:space="preserve">25 Comptadors domicilis, model </w:t>
      </w:r>
      <w:proofErr w:type="spellStart"/>
      <w:r w:rsidRPr="00CB38E9">
        <w:rPr>
          <w:rFonts w:ascii="Verdana" w:hAnsi="Verdana"/>
          <w:sz w:val="22"/>
          <w:szCs w:val="22"/>
        </w:rPr>
        <w:t>iPERL</w:t>
      </w:r>
      <w:proofErr w:type="spellEnd"/>
      <w:r w:rsidRPr="00CB38E9">
        <w:rPr>
          <w:rFonts w:ascii="Verdana" w:hAnsi="Verdana"/>
          <w:sz w:val="22"/>
          <w:szCs w:val="22"/>
        </w:rPr>
        <w:t xml:space="preserve"> 13mm/115 de </w:t>
      </w:r>
      <w:proofErr w:type="spellStart"/>
      <w:r w:rsidRPr="00CB38E9">
        <w:rPr>
          <w:rFonts w:ascii="Verdana" w:hAnsi="Verdana"/>
          <w:sz w:val="22"/>
          <w:szCs w:val="22"/>
        </w:rPr>
        <w:t>Sensus</w:t>
      </w:r>
      <w:proofErr w:type="spellEnd"/>
      <w:r w:rsidRPr="00CB38E9">
        <w:rPr>
          <w:rFonts w:ascii="Verdana" w:hAnsi="Verdana"/>
          <w:sz w:val="22"/>
          <w:szCs w:val="22"/>
        </w:rPr>
        <w:t xml:space="preserve"> o similar. Apte per </w:t>
      </w:r>
      <w:proofErr w:type="spellStart"/>
      <w:r w:rsidRPr="00CB38E9">
        <w:rPr>
          <w:rFonts w:ascii="Verdana" w:hAnsi="Verdana"/>
          <w:sz w:val="22"/>
          <w:szCs w:val="22"/>
        </w:rPr>
        <w:t>telegestió</w:t>
      </w:r>
      <w:proofErr w:type="spellEnd"/>
      <w:r w:rsidRPr="00CB38E9">
        <w:rPr>
          <w:rFonts w:ascii="Verdana" w:hAnsi="Verdana"/>
          <w:sz w:val="22"/>
          <w:szCs w:val="22"/>
        </w:rPr>
        <w:t xml:space="preserve"> i per presa de lectures amb </w:t>
      </w:r>
      <w:proofErr w:type="spellStart"/>
      <w:r w:rsidRPr="00CB38E9">
        <w:rPr>
          <w:rFonts w:ascii="Verdana" w:hAnsi="Verdana"/>
          <w:sz w:val="22"/>
          <w:szCs w:val="22"/>
        </w:rPr>
        <w:t>interface</w:t>
      </w:r>
      <w:proofErr w:type="spellEnd"/>
      <w:r w:rsidRPr="00CB38E9">
        <w:rPr>
          <w:rFonts w:ascii="Verdana" w:hAnsi="Verdana"/>
          <w:sz w:val="22"/>
          <w:szCs w:val="22"/>
        </w:rPr>
        <w:t>. </w:t>
      </w:r>
    </w:p>
    <w:p w14:paraId="67D021F8" w14:textId="77777777" w:rsidR="00CB38E9" w:rsidRPr="00CB38E9" w:rsidRDefault="00CB38E9" w:rsidP="00CB38E9">
      <w:pPr>
        <w:rPr>
          <w:rFonts w:ascii="Verdana" w:hAnsi="Verdana"/>
          <w:sz w:val="22"/>
          <w:szCs w:val="22"/>
        </w:rPr>
      </w:pPr>
    </w:p>
    <w:p w14:paraId="129D1717" w14:textId="1BFDC3AD" w:rsidR="00CB38E9" w:rsidRPr="00CB38E9" w:rsidRDefault="00CB38E9" w:rsidP="00CB38E9">
      <w:pPr>
        <w:rPr>
          <w:rFonts w:ascii="Verdana" w:hAnsi="Verdana"/>
          <w:sz w:val="22"/>
          <w:szCs w:val="22"/>
        </w:rPr>
      </w:pPr>
      <w:r w:rsidRPr="00CB38E9">
        <w:rPr>
          <w:rFonts w:ascii="Verdana" w:hAnsi="Verdana"/>
          <w:sz w:val="22"/>
          <w:szCs w:val="22"/>
        </w:rPr>
        <w:t>Valoració econòmica  de 3.780 euros (IVA no inclòs).</w:t>
      </w:r>
    </w:p>
    <w:p w14:paraId="4D7207B6" w14:textId="2611CE01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560E5E" w14:textId="77777777" w:rsidR="00700519" w:rsidRPr="009B57F8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692DC5BB" w14:textId="1E0F65B8" w:rsidR="00700519" w:rsidRPr="009B57F8" w:rsidRDefault="00700519" w:rsidP="00700519">
      <w:pPr>
        <w:pStyle w:val="Prrafodelista"/>
        <w:numPr>
          <w:ilvl w:val="0"/>
          <w:numId w:val="3"/>
        </w:numPr>
        <w:ind w:left="0" w:right="-285" w:firstLine="0"/>
        <w:rPr>
          <w:rFonts w:ascii="Arial" w:hAnsi="Arial" w:cs="Arial"/>
          <w:sz w:val="22"/>
          <w:szCs w:val="22"/>
          <w:u w:val="single"/>
        </w:rPr>
      </w:pPr>
      <w:r w:rsidRPr="009B57F8">
        <w:rPr>
          <w:rFonts w:ascii="Arial" w:hAnsi="Arial" w:cs="Arial"/>
          <w:b/>
          <w:bCs/>
          <w:sz w:val="22"/>
          <w:szCs w:val="22"/>
          <w:u w:val="single"/>
        </w:rPr>
        <w:t>Millora 2 :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B57F8">
        <w:rPr>
          <w:rFonts w:ascii="Arial" w:eastAsia="Calibri" w:hAnsi="Arial" w:cs="Arial"/>
          <w:b/>
          <w:bCs/>
          <w:sz w:val="22"/>
          <w:szCs w:val="22"/>
          <w:lang w:eastAsia="en-US"/>
        </w:rPr>
        <w:t>Puntuació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>:</w:t>
      </w: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B38E9">
        <w:rPr>
          <w:rFonts w:ascii="Arial" w:eastAsia="Calibri" w:hAnsi="Arial" w:cs="Arial"/>
          <w:b/>
          <w:sz w:val="22"/>
          <w:szCs w:val="22"/>
          <w:lang w:eastAsia="en-US"/>
        </w:rPr>
        <w:t xml:space="preserve"> 6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 xml:space="preserve"> punts</w:t>
      </w:r>
    </w:p>
    <w:p w14:paraId="052C69C7" w14:textId="77777777" w:rsidR="00700519" w:rsidRPr="009B57F8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5F5579A8" w14:textId="77777777" w:rsidR="00CB38E9" w:rsidRPr="00F256FC" w:rsidRDefault="00CB38E9" w:rsidP="00CB38E9">
      <w:pPr>
        <w:rPr>
          <w:rFonts w:ascii="Verdana" w:hAnsi="Verdana"/>
          <w:sz w:val="22"/>
          <w:szCs w:val="22"/>
          <w:lang w:val="es-ES"/>
        </w:rPr>
      </w:pPr>
      <w:r w:rsidRPr="00F256FC">
        <w:rPr>
          <w:rFonts w:ascii="Verdana" w:hAnsi="Verdana"/>
          <w:sz w:val="22"/>
          <w:szCs w:val="22"/>
        </w:rPr>
        <w:t>Canonada per portar aigua del ramal del pou a la piscina municipal de Tarroja</w:t>
      </w:r>
    </w:p>
    <w:p w14:paraId="6D29157E" w14:textId="77777777" w:rsidR="00CB38E9" w:rsidRDefault="00CB38E9" w:rsidP="00CB38E9">
      <w:pPr>
        <w:rPr>
          <w:rFonts w:ascii="Verdana" w:hAnsi="Verdana"/>
          <w:sz w:val="22"/>
          <w:szCs w:val="22"/>
        </w:rPr>
      </w:pPr>
      <w:r w:rsidRPr="00F256FC">
        <w:rPr>
          <w:rFonts w:ascii="Verdana" w:hAnsi="Verdana"/>
          <w:sz w:val="22"/>
          <w:szCs w:val="22"/>
        </w:rPr>
        <w:t xml:space="preserve">60 metres de canonada PE100 DN63 PN16. Inclou: excavació de rasa en camí de terra, canonada </w:t>
      </w:r>
      <w:proofErr w:type="spellStart"/>
      <w:r w:rsidRPr="00F256FC">
        <w:rPr>
          <w:rFonts w:ascii="Verdana" w:hAnsi="Verdana"/>
          <w:sz w:val="22"/>
          <w:szCs w:val="22"/>
        </w:rPr>
        <w:t>montada</w:t>
      </w:r>
      <w:proofErr w:type="spellEnd"/>
      <w:r w:rsidRPr="00F256FC">
        <w:rPr>
          <w:rFonts w:ascii="Verdana" w:hAnsi="Verdana"/>
          <w:sz w:val="22"/>
          <w:szCs w:val="22"/>
        </w:rPr>
        <w:t>, rebliment amb sorra (50%) i amb material de la pròpia excavació (50%).</w:t>
      </w:r>
    </w:p>
    <w:p w14:paraId="380CD509" w14:textId="77777777" w:rsidR="00CB38E9" w:rsidRDefault="00CB38E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2AA5D7" w14:textId="7180844D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en-US"/>
        </w:rPr>
      </w:pP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Valoració econòmica de  </w:t>
      </w:r>
      <w:r w:rsidR="00CB38E9">
        <w:rPr>
          <w:rFonts w:ascii="Verdana" w:hAnsi="Verdana"/>
          <w:sz w:val="22"/>
          <w:szCs w:val="22"/>
        </w:rPr>
        <w:t>2.680</w:t>
      </w:r>
      <w:r w:rsidR="00CB38E9" w:rsidRPr="00F256FC">
        <w:rPr>
          <w:rFonts w:ascii="Verdana" w:hAnsi="Verdana"/>
          <w:sz w:val="22"/>
          <w:szCs w:val="22"/>
        </w:rPr>
        <w:t xml:space="preserve"> euros, </w:t>
      </w:r>
      <w:r w:rsidR="00CB38E9">
        <w:rPr>
          <w:rFonts w:ascii="Verdana" w:hAnsi="Verdana"/>
          <w:sz w:val="22"/>
          <w:szCs w:val="22"/>
        </w:rPr>
        <w:t>(IVA</w:t>
      </w:r>
      <w:r w:rsidR="00CB38E9" w:rsidRPr="00F256FC">
        <w:rPr>
          <w:rFonts w:ascii="Verdana" w:hAnsi="Verdana"/>
          <w:sz w:val="22"/>
          <w:szCs w:val="22"/>
        </w:rPr>
        <w:t xml:space="preserve"> no inclòs</w:t>
      </w:r>
      <w:r w:rsidR="00CB38E9">
        <w:rPr>
          <w:rFonts w:ascii="Verdana" w:hAnsi="Verdana"/>
          <w:sz w:val="22"/>
          <w:szCs w:val="22"/>
        </w:rPr>
        <w:t>)</w:t>
      </w:r>
      <w:r w:rsidR="00CB38E9" w:rsidRPr="00F256FC">
        <w:rPr>
          <w:rFonts w:ascii="Verdana" w:hAnsi="Verdana"/>
        </w:rPr>
        <w:t>.</w:t>
      </w:r>
    </w:p>
    <w:p w14:paraId="4C63CB18" w14:textId="77777777" w:rsidR="00700519" w:rsidRPr="009B57F8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1BE8D8DC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9C5DD4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47FA533" w14:textId="77777777" w:rsidR="00700519" w:rsidRPr="009B57F8" w:rsidRDefault="00700519" w:rsidP="00700519">
      <w:pPr>
        <w:spacing w:after="200" w:line="360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57F8">
        <w:rPr>
          <w:rFonts w:ascii="Arial" w:hAnsi="Arial" w:cs="Arial"/>
          <w:sz w:val="22"/>
          <w:szCs w:val="22"/>
        </w:rPr>
        <w:t>Signatura del candidat,</w:t>
      </w:r>
    </w:p>
    <w:p w14:paraId="2FF149C1" w14:textId="77777777" w:rsidR="00700519" w:rsidRPr="009B57F8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tbl>
      <w:tblPr>
        <w:tblW w:w="11907" w:type="dxa"/>
        <w:tblInd w:w="-17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907"/>
      </w:tblGrid>
      <w:tr w:rsidR="00700519" w:rsidRPr="009B57F8" w14:paraId="68ABBE90" w14:textId="77777777" w:rsidTr="00403A0B">
        <w:trPr>
          <w:trHeight w:val="176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3BBE" w14:textId="77777777" w:rsidR="00700519" w:rsidRPr="009B57F8" w:rsidRDefault="00700519" w:rsidP="00403A0B">
            <w:pPr>
              <w:pStyle w:val="NormalWeb"/>
              <w:widowControl w:val="0"/>
              <w:ind w:left="0" w:right="0" w:firstLine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B57F8">
              <w:rPr>
                <w:rFonts w:ascii="Arial" w:hAnsi="Arial"/>
                <w:b/>
                <w:sz w:val="22"/>
                <w:szCs w:val="22"/>
              </w:rPr>
              <w:t>DOCUMENT SIGNAT ELECTRÒNICAMENT</w:t>
            </w:r>
          </w:p>
        </w:tc>
      </w:tr>
    </w:tbl>
    <w:p w14:paraId="18E42C2E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989345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B824D1" w14:textId="003E3084" w:rsidR="00125545" w:rsidRPr="009B57F8" w:rsidRDefault="00125545" w:rsidP="001F040D">
      <w:pPr>
        <w:pStyle w:val="NormalWeb"/>
        <w:widowControl w:val="0"/>
        <w:ind w:left="0" w:right="0" w:firstLine="709"/>
        <w:jc w:val="center"/>
        <w:rPr>
          <w:rFonts w:ascii="Arial" w:hAnsi="Arial"/>
          <w:sz w:val="22"/>
          <w:szCs w:val="22"/>
        </w:rPr>
      </w:pPr>
    </w:p>
    <w:sectPr w:rsidR="00125545" w:rsidRPr="009B5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44B1"/>
    <w:multiLevelType w:val="hybridMultilevel"/>
    <w:tmpl w:val="D53E5DD6"/>
    <w:lvl w:ilvl="0" w:tplc="ED7C49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D23BD"/>
    <w:multiLevelType w:val="hybridMultilevel"/>
    <w:tmpl w:val="1E1EDBCC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B2A17"/>
    <w:multiLevelType w:val="hybridMultilevel"/>
    <w:tmpl w:val="D41E3788"/>
    <w:lvl w:ilvl="0" w:tplc="80C8F5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51"/>
    <w:rsid w:val="0002171D"/>
    <w:rsid w:val="00041826"/>
    <w:rsid w:val="00125545"/>
    <w:rsid w:val="00150A55"/>
    <w:rsid w:val="001F040D"/>
    <w:rsid w:val="002F0A1C"/>
    <w:rsid w:val="00351780"/>
    <w:rsid w:val="003616CC"/>
    <w:rsid w:val="003643F6"/>
    <w:rsid w:val="003E4595"/>
    <w:rsid w:val="004251E5"/>
    <w:rsid w:val="004A58E8"/>
    <w:rsid w:val="00503575"/>
    <w:rsid w:val="00516898"/>
    <w:rsid w:val="00600681"/>
    <w:rsid w:val="00600C55"/>
    <w:rsid w:val="006121A6"/>
    <w:rsid w:val="00687F56"/>
    <w:rsid w:val="006A6492"/>
    <w:rsid w:val="00700519"/>
    <w:rsid w:val="00762BE9"/>
    <w:rsid w:val="00786DA4"/>
    <w:rsid w:val="007A159D"/>
    <w:rsid w:val="007C14D4"/>
    <w:rsid w:val="008E4DE0"/>
    <w:rsid w:val="00925427"/>
    <w:rsid w:val="009B57F8"/>
    <w:rsid w:val="00A80872"/>
    <w:rsid w:val="00AC2B8F"/>
    <w:rsid w:val="00B63E78"/>
    <w:rsid w:val="00BB4A0C"/>
    <w:rsid w:val="00BF0496"/>
    <w:rsid w:val="00C25FCD"/>
    <w:rsid w:val="00CB38E9"/>
    <w:rsid w:val="00CB3ABA"/>
    <w:rsid w:val="00CC249E"/>
    <w:rsid w:val="00D832A9"/>
    <w:rsid w:val="00DA530F"/>
    <w:rsid w:val="00E33E04"/>
    <w:rsid w:val="00E8677A"/>
    <w:rsid w:val="00EB5E5F"/>
    <w:rsid w:val="00EE3391"/>
    <w:rsid w:val="00EF24EA"/>
    <w:rsid w:val="00F047DA"/>
    <w:rsid w:val="00F17551"/>
    <w:rsid w:val="00FD0888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85FA5E56-E062-4E37-AB00-DA5E94FC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00519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ASUS</cp:lastModifiedBy>
  <cp:revision>2</cp:revision>
  <cp:lastPrinted>2026-05-21T17:54:00Z</cp:lastPrinted>
  <dcterms:created xsi:type="dcterms:W3CDTF">2026-05-21T18:00:00Z</dcterms:created>
  <dcterms:modified xsi:type="dcterms:W3CDTF">2026-05-21T18:00:00Z</dcterms:modified>
</cp:coreProperties>
</file>