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89" w:rsidRPr="003734F6" w:rsidRDefault="00614489" w:rsidP="00614489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lang w:val="ca-ES" w:eastAsia="zh-CN" w:bidi="ar-SA"/>
        </w:rPr>
      </w:pPr>
      <w:bookmarkStart w:id="0" w:name="_Toc229485826"/>
      <w:bookmarkStart w:id="1" w:name="_GoBack"/>
      <w:r w:rsidRPr="003734F6">
        <w:rPr>
          <w:rFonts w:ascii="Arial" w:hAnsi="Arial" w:cs="Arial"/>
          <w:b/>
          <w:bCs/>
          <w:color w:val="0000FF"/>
          <w:kern w:val="2"/>
          <w:sz w:val="22"/>
          <w:szCs w:val="22"/>
          <w:lang w:val="ca-ES" w:eastAsia="zh-CN" w:bidi="ar-SA"/>
        </w:rPr>
        <w:t>ANNEX 3 PCAP -</w:t>
      </w:r>
      <w:bookmarkStart w:id="2" w:name="_Toc204845739"/>
      <w:bookmarkStart w:id="3" w:name="_Toc210743014"/>
      <w:bookmarkStart w:id="4" w:name="_Toc211514803"/>
      <w:r w:rsidRPr="003734F6">
        <w:rPr>
          <w:rFonts w:ascii="Arial" w:hAnsi="Arial" w:cs="Arial"/>
          <w:b/>
          <w:bCs/>
          <w:color w:val="0000FF"/>
          <w:kern w:val="2"/>
          <w:sz w:val="22"/>
          <w:szCs w:val="22"/>
          <w:lang w:val="ca-ES" w:eastAsia="zh-CN" w:bidi="ar-SA"/>
        </w:rPr>
        <w:t xml:space="preserve"> Comunicació subcontractació</w:t>
      </w:r>
      <w:bookmarkEnd w:id="0"/>
      <w:bookmarkEnd w:id="2"/>
      <w:bookmarkEnd w:id="3"/>
      <w:bookmarkEnd w:id="4"/>
    </w:p>
    <w:bookmarkEnd w:id="1"/>
    <w:p w:rsidR="00614489" w:rsidRPr="003734F6" w:rsidRDefault="00614489" w:rsidP="00614489">
      <w:pPr>
        <w:suppressAutoHyphens/>
        <w:spacing w:before="120" w:after="100" w:afterAutospacing="1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14489" w:rsidRPr="003734F6" w:rsidRDefault="00614489" w:rsidP="00614489">
      <w:pPr>
        <w:suppressAutoHyphens/>
        <w:spacing w:before="120" w:after="100" w:afterAutospacing="1"/>
        <w:rPr>
          <w:rFonts w:ascii="Arial" w:hAnsi="Arial" w:cs="Arial"/>
          <w:b/>
          <w:bCs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b/>
          <w:bCs/>
          <w:color w:val="00000A"/>
          <w:kern w:val="2"/>
          <w:sz w:val="22"/>
          <w:szCs w:val="22"/>
          <w:lang w:val="ca-ES" w:eastAsia="zh-CN" w:bidi="ar-SA"/>
        </w:rPr>
        <w:t>COMUNICA:</w:t>
      </w:r>
    </w:p>
    <w:p w:rsidR="00614489" w:rsidRPr="003734F6" w:rsidRDefault="00614489" w:rsidP="00614489">
      <w:pPr>
        <w:widowControl w:val="0"/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 xml:space="preserve">Que amb relació </w:t>
      </w: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al procés </w:t>
      </w:r>
      <w:r w:rsidRPr="003734F6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>de licitació que té per objecte el</w:t>
      </w:r>
      <w:r w:rsidRPr="003734F6">
        <w:rPr>
          <w:rFonts w:ascii="Arial" w:eastAsia="Songti SC" w:hAnsi="Arial" w:cs="Arial"/>
          <w:color w:val="00000A"/>
          <w:kern w:val="2"/>
          <w:sz w:val="22"/>
          <w:lang w:val="ca-ES" w:eastAsia="zh-CN" w:bidi="hi-IN"/>
        </w:rPr>
        <w:t xml:space="preserve"> contracte </w:t>
      </w:r>
      <w:r w:rsidRPr="003734F6">
        <w:rPr>
          <w:rFonts w:ascii="Arial" w:hAnsi="Arial" w:cs="Arial"/>
          <w:sz w:val="22"/>
          <w:szCs w:val="22"/>
          <w:lang w:val="ca-ES" w:eastAsia="es-ES" w:bidi="ar-SA"/>
        </w:rPr>
        <w:t xml:space="preserve">del subministrament en règim de lloguer sense opció a compra de l’escenari i dels mòduls de camerinos per la Festa Major de Sant Pere 2026. </w:t>
      </w:r>
      <w:r w:rsidRPr="003734F6">
        <w:rPr>
          <w:rFonts w:ascii="Arial" w:eastAsia="Songti SC" w:hAnsi="Arial" w:cs="Arial"/>
          <w:color w:val="00000A"/>
          <w:kern w:val="2"/>
          <w:sz w:val="22"/>
          <w:lang w:val="ca-ES" w:eastAsia="zh-CN" w:bidi="hi-IN"/>
        </w:rPr>
        <w:t>Exp. DC MIXT 43_26 (202600011832W)</w:t>
      </w:r>
      <w:r w:rsidRPr="003734F6">
        <w:rPr>
          <w:rFonts w:ascii="Arial" w:eastAsia="Calibri" w:hAnsi="Arial" w:cs="Arial"/>
          <w:color w:val="000000"/>
          <w:kern w:val="2"/>
          <w:sz w:val="22"/>
          <w:szCs w:val="22"/>
          <w:lang w:val="ca-ES" w:eastAsia="es-ES" w:bidi="ar-SA"/>
        </w:rPr>
        <w:t>, en relació al LOT....................</w:t>
      </w: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té previst celebrar en aplicació del que disposa l'article 215.2.b) de la Llei 9/2017, de 8 de novembre, de Contracte del Sector Públic (LCSP) la subscripció dels següents subcontractes:</w:t>
      </w:r>
    </w:p>
    <w:p w:rsidR="00614489" w:rsidRPr="003734F6" w:rsidRDefault="00614489" w:rsidP="00614489">
      <w:pPr>
        <w:suppressAutoHyphens/>
        <w:spacing w:before="480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b/>
          <w:caps/>
          <w:color w:val="00000A"/>
          <w:kern w:val="2"/>
          <w:sz w:val="22"/>
          <w:szCs w:val="22"/>
          <w:lang w:val="ca-ES" w:eastAsia="zh-CN" w:bidi="ar-SA"/>
        </w:rPr>
        <w:t xml:space="preserve">Dades IDENTIFICATIVES DE SUBCONTRATISTES: </w:t>
      </w:r>
    </w:p>
    <w:p w:rsidR="00614489" w:rsidRPr="003734F6" w:rsidRDefault="00614489" w:rsidP="00614489">
      <w:pPr>
        <w:suppressAutoHyphens/>
        <w:spacing w:before="240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1.- …………………………………………………</w:t>
      </w:r>
    </w:p>
    <w:p w:rsidR="00614489" w:rsidRPr="003734F6" w:rsidRDefault="00614489" w:rsidP="00614489">
      <w:pPr>
        <w:suppressAutoHyphens/>
        <w:spacing w:before="240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2.- …………………………………………………</w:t>
      </w:r>
    </w:p>
    <w:p w:rsidR="00614489" w:rsidRPr="003734F6" w:rsidRDefault="00614489" w:rsidP="00614489">
      <w:pPr>
        <w:suppressAutoHyphens/>
        <w:spacing w:before="240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3.- …………………………………………………</w:t>
      </w:r>
    </w:p>
    <w:p w:rsidR="00614489" w:rsidRPr="003734F6" w:rsidRDefault="00614489" w:rsidP="00614489">
      <w:pPr>
        <w:suppressAutoHyphens/>
        <w:spacing w:before="240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4.- …………………………………………………</w:t>
      </w:r>
    </w:p>
    <w:p w:rsidR="00614489" w:rsidRPr="003734F6" w:rsidRDefault="00614489" w:rsidP="00614489">
      <w:pPr>
        <w:suppressAutoHyphens/>
        <w:spacing w:before="360"/>
        <w:jc w:val="both"/>
        <w:rPr>
          <w:rFonts w:ascii="Arial" w:hAnsi="Arial" w:cs="Arial"/>
          <w:b/>
          <w:caps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b/>
          <w:caps/>
          <w:color w:val="00000A"/>
          <w:kern w:val="2"/>
          <w:sz w:val="22"/>
          <w:szCs w:val="22"/>
          <w:lang w:val="ca-ES" w:eastAsia="zh-CN" w:bidi="ar-SA"/>
        </w:rPr>
        <w:t>Part, IMPORT I PERCENTATGE DE LA prestació que ES preten subcontratar:</w:t>
      </w:r>
    </w:p>
    <w:p w:rsidR="00614489" w:rsidRPr="003734F6" w:rsidRDefault="00614489" w:rsidP="00614489">
      <w:pPr>
        <w:suppressAutoHyphens/>
        <w:spacing w:before="120" w:after="100" w:afterAutospacing="1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1.- …………………………………………………</w:t>
      </w:r>
    </w:p>
    <w:p w:rsidR="00614489" w:rsidRPr="003734F6" w:rsidRDefault="00614489" w:rsidP="00614489">
      <w:pPr>
        <w:suppressAutoHyphens/>
        <w:spacing w:before="120" w:after="100" w:afterAutospacing="1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2.- …………………………………………………</w:t>
      </w:r>
    </w:p>
    <w:p w:rsidR="00614489" w:rsidRPr="003734F6" w:rsidRDefault="00614489" w:rsidP="00614489">
      <w:pPr>
        <w:suppressAutoHyphens/>
        <w:spacing w:before="120" w:after="100" w:afterAutospacing="1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3.- …………………………………………………</w:t>
      </w:r>
    </w:p>
    <w:p w:rsidR="00614489" w:rsidRPr="003734F6" w:rsidRDefault="00614489" w:rsidP="00614489">
      <w:pPr>
        <w:suppressAutoHyphens/>
        <w:spacing w:before="120" w:after="100" w:afterAutospacing="1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4.- …………………………………………………</w:t>
      </w:r>
    </w:p>
    <w:p w:rsidR="00614489" w:rsidRPr="003734F6" w:rsidRDefault="00614489" w:rsidP="00614489">
      <w:pPr>
        <w:suppressAutoHyphens/>
        <w:spacing w:before="120" w:after="100" w:afterAutospacing="1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Signatura electrònica</w:t>
      </w:r>
    </w:p>
    <w:p w:rsidR="00614489" w:rsidRPr="003734F6" w:rsidRDefault="00614489" w:rsidP="00614489">
      <w:pPr>
        <w:suppressAutoHyphens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</w:p>
    <w:p w:rsidR="00614489" w:rsidRPr="003734F6" w:rsidRDefault="00614489" w:rsidP="00614489">
      <w:pPr>
        <w:tabs>
          <w:tab w:val="right" w:leader="dot" w:pos="9720"/>
        </w:tabs>
        <w:suppressAutoHyphens/>
        <w:spacing w:before="360"/>
        <w:rPr>
          <w:rFonts w:ascii="Arial" w:hAnsi="Arial" w:cs="Arial"/>
          <w:b/>
          <w:i/>
          <w:color w:val="00000A"/>
          <w:kern w:val="2"/>
          <w:sz w:val="20"/>
          <w:szCs w:val="20"/>
          <w:lang w:val="ca-ES" w:eastAsia="zh-CN" w:bidi="ar-SA"/>
        </w:rPr>
      </w:pPr>
      <w:r w:rsidRPr="003734F6">
        <w:rPr>
          <w:rFonts w:ascii="Arial" w:hAnsi="Arial" w:cs="Arial"/>
          <w:b/>
          <w:i/>
          <w:color w:val="00000A"/>
          <w:kern w:val="2"/>
          <w:sz w:val="20"/>
          <w:szCs w:val="20"/>
          <w:lang w:val="ca-ES" w:eastAsia="zh-CN" w:bidi="ar-SA"/>
        </w:rPr>
        <w:t>Documentació a adjuntar:</w:t>
      </w:r>
    </w:p>
    <w:p w:rsidR="00614489" w:rsidRPr="003734F6" w:rsidRDefault="00614489" w:rsidP="00614489">
      <w:pPr>
        <w:numPr>
          <w:ilvl w:val="0"/>
          <w:numId w:val="1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</w:pPr>
      <w:r w:rsidRPr="003734F6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 xml:space="preserve">Declaració responsable de cada </w:t>
      </w:r>
      <w:proofErr w:type="spellStart"/>
      <w:r w:rsidRPr="003734F6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>subcontractista</w:t>
      </w:r>
      <w:proofErr w:type="spellEnd"/>
      <w:r w:rsidRPr="003734F6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 xml:space="preserve"> que no està incurs en prohibició de contractar, segons model adjunt.</w:t>
      </w:r>
    </w:p>
    <w:p w:rsidR="00614489" w:rsidRPr="003734F6" w:rsidRDefault="00614489" w:rsidP="00614489">
      <w:pPr>
        <w:numPr>
          <w:ilvl w:val="0"/>
          <w:numId w:val="1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</w:pPr>
      <w:r w:rsidRPr="003734F6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 xml:space="preserve">Si s’escau, documentació acreditativa de l’aptitud de cada </w:t>
      </w:r>
      <w:proofErr w:type="spellStart"/>
      <w:r w:rsidRPr="003734F6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>subcontractista</w:t>
      </w:r>
      <w:proofErr w:type="spellEnd"/>
      <w:r w:rsidRPr="003734F6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3734F6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>subcontractista</w:t>
      </w:r>
      <w:proofErr w:type="spellEnd"/>
      <w:r w:rsidRPr="003734F6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614489" w:rsidRPr="003734F6" w:rsidRDefault="00614489" w:rsidP="00614489">
      <w:pPr>
        <w:tabs>
          <w:tab w:val="left" w:pos="6379"/>
          <w:tab w:val="right" w:pos="9072"/>
        </w:tabs>
        <w:suppressAutoHyphens/>
        <w:spacing w:before="120" w:after="100" w:afterAutospacing="1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b/>
          <w:color w:val="00000A"/>
          <w:kern w:val="2"/>
          <w:lang w:val="ca-ES" w:eastAsia="zh-CN" w:bidi="ar-SA"/>
        </w:rPr>
        <w:br w:type="page"/>
      </w:r>
      <w:r w:rsidRPr="003734F6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t>DECLARACIÓ RESPONSABLE DE NO ESTAR INCURS EN PROHIBICIÓ DE CONTRATAR</w:t>
      </w:r>
    </w:p>
    <w:p w:rsidR="00614489" w:rsidRPr="003734F6" w:rsidRDefault="00614489" w:rsidP="00614489">
      <w:pPr>
        <w:tabs>
          <w:tab w:val="left" w:pos="6379"/>
          <w:tab w:val="right" w:pos="9072"/>
        </w:tabs>
        <w:suppressAutoHyphens/>
        <w:spacing w:before="120" w:after="100" w:afterAutospacing="1" w:line="480" w:lineRule="auto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14489" w:rsidRPr="003734F6" w:rsidRDefault="00614489" w:rsidP="00614489">
      <w:pPr>
        <w:tabs>
          <w:tab w:val="left" w:pos="6379"/>
          <w:tab w:val="right" w:pos="9072"/>
        </w:tabs>
        <w:suppressAutoHyphens/>
        <w:spacing w:before="120" w:after="100" w:afterAutospacing="1" w:line="480" w:lineRule="auto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t>DECLARA SOTA LA SEVA RESPONSABILITAT</w:t>
      </w: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que:</w:t>
      </w:r>
    </w:p>
    <w:p w:rsidR="00614489" w:rsidRPr="003734F6" w:rsidRDefault="00614489" w:rsidP="0061448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Està inscrita en:</w:t>
      </w:r>
    </w:p>
    <w:p w:rsidR="00614489" w:rsidRPr="003734F6" w:rsidRDefault="00614489" w:rsidP="00614489">
      <w:pPr>
        <w:suppressAutoHyphens/>
        <w:spacing w:before="120" w:after="100" w:afterAutospacing="1"/>
        <w:ind w:left="1416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</w:t>
      </w:r>
      <w:r w:rsidRPr="003734F6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614489" w:rsidRPr="003734F6" w:rsidRDefault="00614489" w:rsidP="00614489">
      <w:pPr>
        <w:suppressAutoHyphens/>
        <w:spacing w:before="120" w:after="100" w:afterAutospacing="1"/>
        <w:ind w:left="1416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</w:t>
      </w:r>
      <w:r w:rsidRPr="003734F6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Registro Oficial de Licitadores y Empresas </w:t>
      </w:r>
      <w:proofErr w:type="spellStart"/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Clasificadas</w:t>
      </w:r>
      <w:proofErr w:type="spellEnd"/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del Estado (ROLECE).</w:t>
      </w:r>
    </w:p>
    <w:p w:rsidR="00614489" w:rsidRPr="003734F6" w:rsidRDefault="00614489" w:rsidP="00614489">
      <w:pPr>
        <w:suppressAutoHyphens/>
        <w:spacing w:before="120" w:after="100" w:afterAutospacing="1"/>
        <w:ind w:left="1416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MS Gothic" w:hAnsi="Arial" w:cs="Arial"/>
          <w:color w:val="00000A"/>
          <w:kern w:val="2"/>
          <w:sz w:val="22"/>
          <w:szCs w:val="22"/>
          <w:lang w:val="ca-ES" w:eastAsia="zh-CN" w:bidi="ar-SA"/>
        </w:rPr>
        <w:t xml:space="preserve"> </w:t>
      </w:r>
      <w:r w:rsidRPr="003734F6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no figura inscrita ni en el RELI ni en el ROLECE.</w:t>
      </w:r>
    </w:p>
    <w:p w:rsidR="00614489" w:rsidRPr="003734F6" w:rsidRDefault="00614489" w:rsidP="0061448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L’objecte social de l’empresa coincideix amb l’objecte d’aquest contracte.</w:t>
      </w:r>
    </w:p>
    <w:p w:rsidR="00614489" w:rsidRPr="003734F6" w:rsidRDefault="00614489" w:rsidP="0061448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L’empresa no està incursa en cap de les prohibicions per contractar enumerades a l’article 71 de la LCSP.</w:t>
      </w:r>
    </w:p>
    <w:p w:rsidR="00614489" w:rsidRPr="003734F6" w:rsidRDefault="00614489" w:rsidP="0061448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L’empresa està al corrent de les seves obligacions tributaries, amb la seguretat social i amb l’Ajuntament de Gavà</w:t>
      </w:r>
    </w:p>
    <w:p w:rsidR="00614489" w:rsidRPr="003734F6" w:rsidRDefault="00614489" w:rsidP="0061448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L’empresa té la capacitat d’obrar i l’habilitació professional suficient per a executar les prestacions objecte d’aquest contracte.</w:t>
      </w:r>
    </w:p>
    <w:p w:rsidR="00614489" w:rsidRPr="003734F6" w:rsidRDefault="00614489" w:rsidP="0061448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L’empresa indicada compleix amb les obligacions establertes a la normativa vigent en matèria laboral, social i d’igualtat entre homes i dones.</w:t>
      </w:r>
    </w:p>
    <w:p w:rsidR="00614489" w:rsidRPr="003734F6" w:rsidRDefault="00614489" w:rsidP="00614489">
      <w:pPr>
        <w:numPr>
          <w:ilvl w:val="0"/>
          <w:numId w:val="2"/>
        </w:numPr>
        <w:suppressAutoHyphens/>
        <w:spacing w:before="120" w:after="100" w:afterAutospacing="1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(SI/NO) ...................   autoritzo a l’òrgan de contractació a obtenir directament dels</w:t>
      </w: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614489" w:rsidRPr="003734F6" w:rsidRDefault="00614489" w:rsidP="00614489">
      <w:pPr>
        <w:tabs>
          <w:tab w:val="left" w:pos="6379"/>
          <w:tab w:val="right" w:pos="9072"/>
        </w:tabs>
        <w:suppressAutoHyphens/>
        <w:spacing w:before="120" w:after="100" w:afterAutospacing="1"/>
        <w:rPr>
          <w:rFonts w:ascii="Arial" w:hAnsi="Arial" w:cs="Arial"/>
          <w:color w:val="333333"/>
          <w:kern w:val="2"/>
          <w:sz w:val="22"/>
          <w:szCs w:val="22"/>
          <w:shd w:val="clear" w:color="auto" w:fill="F5F5F5"/>
          <w:lang w:val="ca-ES" w:eastAsia="zh-CN" w:bidi="ar-SA"/>
        </w:rPr>
      </w:pPr>
    </w:p>
    <w:p w:rsidR="00614489" w:rsidRPr="003734F6" w:rsidRDefault="00614489" w:rsidP="00614489">
      <w:pPr>
        <w:suppressAutoHyphens/>
        <w:spacing w:before="120" w:after="100" w:afterAutospacing="1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Signatura electrònica</w:t>
      </w:r>
    </w:p>
    <w:p w:rsidR="0020483D" w:rsidRPr="00614489" w:rsidRDefault="0020483D" w:rsidP="00614489"/>
    <w:sectPr w:rsidR="0020483D" w:rsidRPr="00614489" w:rsidSect="003734F6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4B" w:rsidRDefault="00693C57">
      <w:r>
        <w:separator/>
      </w:r>
    </w:p>
  </w:endnote>
  <w:endnote w:type="continuationSeparator" w:id="0">
    <w:p w:rsidR="0044144B" w:rsidRDefault="0069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E67C6C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3734F6" w:rsidRDefault="00E67C6C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="00614489" w:rsidRPr="00614489">
      <w:rPr>
        <w:noProof/>
        <w:lang w:val="es-ES"/>
      </w:rPr>
      <w:t>1</w:t>
    </w:r>
    <w:r>
      <w:fldChar w:fldCharType="end"/>
    </w:r>
  </w:p>
  <w:p w:rsidR="003734F6" w:rsidRDefault="00614489">
    <w:pPr>
      <w:pStyle w:val="Piedepgina"/>
    </w:pPr>
  </w:p>
  <w:p w:rsidR="003734F6" w:rsidRDefault="006144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4B" w:rsidRDefault="00693C57">
      <w:r>
        <w:separator/>
      </w:r>
    </w:p>
  </w:footnote>
  <w:footnote w:type="continuationSeparator" w:id="0">
    <w:p w:rsidR="0044144B" w:rsidRDefault="0069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614489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734F6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755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6C"/>
    <w:rsid w:val="0020483D"/>
    <w:rsid w:val="0044144B"/>
    <w:rsid w:val="00614489"/>
    <w:rsid w:val="00693C57"/>
    <w:rsid w:val="00D63B7F"/>
    <w:rsid w:val="00E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7AA5E8-5B4B-46B2-8418-E5D7045C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6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7C6C"/>
  </w:style>
  <w:style w:type="character" w:customStyle="1" w:styleId="EncabezadoCar">
    <w:name w:val="Encabezado Car"/>
    <w:basedOn w:val="Fuentedeprrafopredeter"/>
    <w:link w:val="Encabezado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E67C6C"/>
  </w:style>
  <w:style w:type="character" w:customStyle="1" w:styleId="PiedepginaCar">
    <w:name w:val="Pie de página Car"/>
    <w:basedOn w:val="Fuentedeprrafopredeter"/>
    <w:link w:val="Piedepgina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E67C6C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E67C6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E67C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2026-05-22T08:18:00Z</dcterms:created>
  <dcterms:modified xsi:type="dcterms:W3CDTF">2026-05-22T08:18:00Z</dcterms:modified>
</cp:coreProperties>
</file>