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D0" w:rsidRPr="003734F6" w:rsidRDefault="00AD23D0" w:rsidP="00AD23D0">
      <w:pPr>
        <w:keepNext/>
        <w:tabs>
          <w:tab w:val="num" w:pos="0"/>
        </w:tabs>
        <w:suppressAutoHyphens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kern w:val="2"/>
          <w:sz w:val="22"/>
          <w:szCs w:val="22"/>
          <w:lang w:val="ca-ES" w:eastAsia="zh-CN" w:bidi="ar-SA"/>
        </w:rPr>
      </w:pPr>
      <w:bookmarkStart w:id="0" w:name="_Toc229485825"/>
      <w:r w:rsidRPr="003734F6">
        <w:rPr>
          <w:rFonts w:ascii="Arial" w:hAnsi="Arial" w:cs="Arial"/>
          <w:b/>
          <w:bCs/>
          <w:color w:val="0000FF"/>
          <w:kern w:val="2"/>
          <w:sz w:val="22"/>
          <w:szCs w:val="22"/>
          <w:lang w:val="ca-ES" w:eastAsia="zh-CN" w:bidi="ar-SA"/>
        </w:rPr>
        <w:t>ANNEX 2 PCAP - Oferta econòmica LOT 2</w:t>
      </w:r>
      <w:bookmarkEnd w:id="0"/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AD23D0" w:rsidRPr="003734F6" w:rsidTr="000F1270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>Ajuntament de Gavà</w:t>
            </w:r>
          </w:p>
        </w:tc>
      </w:tr>
      <w:tr w:rsidR="00AD23D0" w:rsidRPr="003734F6" w:rsidTr="000F1270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>Obert simplificat abreujat</w:t>
            </w:r>
          </w:p>
        </w:tc>
      </w:tr>
      <w:tr w:rsidR="00AD23D0" w:rsidRPr="003734F6" w:rsidTr="000F1270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jc w:val="both"/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</w:pPr>
            <w:r w:rsidRPr="003734F6"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  <w:t>Contractació del subministrament en règim de lloguer sense opció a compra, i servei de muntatge i desmuntatge de l’escenari i camerinos per la Festa Major de Sant Pere 2026.</w:t>
            </w:r>
          </w:p>
        </w:tc>
      </w:tr>
      <w:tr w:rsidR="00AD23D0" w:rsidRPr="003734F6" w:rsidTr="000F1270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jc w:val="both"/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</w:pPr>
            <w:r w:rsidRPr="003734F6"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  <w:t>DC MIXT 43_26 (202600011832W)</w:t>
            </w:r>
          </w:p>
        </w:tc>
      </w:tr>
      <w:tr w:rsidR="00AD23D0" w:rsidRPr="003734F6" w:rsidTr="000F1270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ca-ES" w:eastAsia="es-ES" w:bidi="ar-SA"/>
              </w:rPr>
              <w:t>LOT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jc w:val="both"/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</w:pPr>
            <w:r w:rsidRPr="003734F6">
              <w:rPr>
                <w:rFonts w:ascii="Arial" w:hAnsi="Arial" w:cs="Arial"/>
                <w:color w:val="00000A"/>
                <w:kern w:val="2"/>
                <w:sz w:val="22"/>
                <w:szCs w:val="22"/>
                <w:lang w:val="ca-ES" w:eastAsia="zh-CN" w:bidi="ar-SA"/>
              </w:rPr>
              <w:t>LOT 2: Camerinos</w:t>
            </w:r>
          </w:p>
        </w:tc>
      </w:tr>
    </w:tbl>
    <w:p w:rsidR="00AD23D0" w:rsidRPr="003734F6" w:rsidRDefault="00AD23D0" w:rsidP="00AD23D0">
      <w:pPr>
        <w:suppressAutoHyphens/>
        <w:spacing w:before="120" w:after="120" w:line="276" w:lineRule="auto"/>
        <w:jc w:val="both"/>
        <w:rPr>
          <w:rFonts w:ascii="Arial" w:hAnsi="Arial" w:cs="Arial"/>
          <w:b/>
          <w:color w:val="00000A"/>
          <w:kern w:val="2"/>
          <w:sz w:val="22"/>
          <w:lang w:val="ca-ES" w:eastAsia="ca-ES" w:bidi="ar-SA"/>
        </w:rPr>
      </w:pPr>
      <w:r w:rsidRPr="003734F6">
        <w:rPr>
          <w:rFonts w:ascii="Arial" w:hAnsi="Arial" w:cs="Arial"/>
          <w:b/>
          <w:color w:val="00000A"/>
          <w:kern w:val="2"/>
          <w:sz w:val="22"/>
          <w:lang w:val="ca-ES" w:eastAsia="ca-ES" w:bidi="ar-SA"/>
        </w:rPr>
        <w:t>INFORMACIÓ SOBRE L’OPERADOR ECONÒMIC/LICITADOR</w:t>
      </w:r>
    </w:p>
    <w:tbl>
      <w:tblPr>
        <w:tblW w:w="91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6250"/>
      </w:tblGrid>
      <w:tr w:rsidR="00AD23D0" w:rsidRPr="003734F6" w:rsidTr="000F1270">
        <w:trPr>
          <w:trHeight w:val="27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AD23D0" w:rsidRPr="003734F6" w:rsidTr="000F1270">
        <w:trPr>
          <w:trHeight w:val="26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AD23D0" w:rsidRPr="003734F6" w:rsidTr="000F1270">
        <w:trPr>
          <w:trHeight w:val="122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AD23D0" w:rsidRPr="003734F6" w:rsidTr="000F1270">
        <w:trPr>
          <w:trHeight w:val="268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AD23D0" w:rsidRPr="003734F6" w:rsidTr="000F1270">
        <w:trPr>
          <w:trHeight w:val="7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AD23D0" w:rsidRPr="003734F6" w:rsidTr="000F1270">
        <w:trPr>
          <w:trHeight w:val="124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AD23D0" w:rsidRPr="003734F6" w:rsidTr="000F1270">
        <w:trPr>
          <w:trHeight w:val="499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AD23D0" w:rsidRPr="003734F6" w:rsidRDefault="00AD23D0" w:rsidP="00AD23D0">
      <w:pPr>
        <w:suppressAutoHyphens/>
        <w:spacing w:before="120" w:after="120" w:line="276" w:lineRule="auto"/>
        <w:jc w:val="both"/>
        <w:rPr>
          <w:rFonts w:ascii="Arial" w:hAnsi="Arial" w:cs="Arial"/>
          <w:color w:val="00000A"/>
          <w:kern w:val="2"/>
          <w:sz w:val="22"/>
          <w:lang w:val="ca-ES" w:eastAsia="zh-CN" w:bidi="ar-SA"/>
        </w:rPr>
      </w:pPr>
      <w:r w:rsidRPr="003734F6">
        <w:rPr>
          <w:rFonts w:ascii="Arial" w:hAnsi="Arial" w:cs="Arial"/>
          <w:b/>
          <w:color w:val="00000A"/>
          <w:kern w:val="2"/>
          <w:sz w:val="22"/>
          <w:lang w:val="ca-ES" w:eastAsia="ca-ES" w:bidi="ar-SA"/>
        </w:rPr>
        <w:t xml:space="preserve">INFORMACIÓ SOBRE EL/LA REPRESENTANT DE L’EMPRESA </w:t>
      </w:r>
      <w:r w:rsidRPr="003734F6">
        <w:rPr>
          <w:rFonts w:ascii="Arial" w:hAnsi="Arial" w:cs="Arial"/>
          <w:b/>
          <w:color w:val="00000A"/>
          <w:kern w:val="2"/>
          <w:sz w:val="22"/>
          <w:szCs w:val="22"/>
          <w:lang w:val="ca-ES" w:eastAsia="ca-ES" w:bidi="ar-SA"/>
        </w:rPr>
        <w:t>LICITADORA</w:t>
      </w:r>
    </w:p>
    <w:tbl>
      <w:tblPr>
        <w:tblW w:w="923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26"/>
      </w:tblGrid>
      <w:tr w:rsidR="00AD23D0" w:rsidRPr="003734F6" w:rsidTr="000F1270">
        <w:trPr>
          <w:trHeight w:val="14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AD23D0" w:rsidRPr="003734F6" w:rsidTr="000F1270">
        <w:trPr>
          <w:trHeight w:val="517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AD23D0" w:rsidRPr="003734F6" w:rsidTr="000F1270">
        <w:trPr>
          <w:trHeight w:val="7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jc w:val="both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AD23D0" w:rsidRPr="003734F6" w:rsidTr="000F1270">
        <w:trPr>
          <w:trHeight w:val="3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AD23D0" w:rsidRPr="003734F6" w:rsidTr="000F1270">
        <w:trPr>
          <w:trHeight w:val="88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AD23D0" w:rsidRPr="003734F6" w:rsidTr="000F1270">
        <w:trPr>
          <w:trHeight w:val="435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AD23D0" w:rsidRPr="003734F6" w:rsidTr="000F1270">
        <w:trPr>
          <w:trHeight w:val="70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AD23D0" w:rsidRPr="003734F6" w:rsidTr="000F1270">
        <w:trPr>
          <w:trHeight w:val="331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23D0" w:rsidRPr="003734F6" w:rsidRDefault="00AD23D0" w:rsidP="000F1270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734F6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AD23D0" w:rsidRPr="003734F6" w:rsidRDefault="00AD23D0" w:rsidP="00AD23D0">
      <w:pPr>
        <w:suppressAutoHyphens/>
        <w:spacing w:before="120" w:after="100" w:afterAutospacing="1"/>
        <w:ind w:right="-284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br w:type="page"/>
        <w:t xml:space="preserve">Manifesto que: </w:t>
      </w:r>
    </w:p>
    <w:p w:rsidR="00AD23D0" w:rsidRPr="003734F6" w:rsidRDefault="00AD23D0" w:rsidP="00AD23D0">
      <w:pPr>
        <w:suppressAutoHyphens/>
        <w:spacing w:before="120" w:after="100" w:afterAutospacing="1"/>
        <w:ind w:right="-2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AD23D0" w:rsidRPr="003734F6" w:rsidRDefault="00AD23D0" w:rsidP="00AD23D0">
      <w:pPr>
        <w:widowControl w:val="0"/>
        <w:tabs>
          <w:tab w:val="left" w:pos="284"/>
        </w:tabs>
        <w:autoSpaceDE w:val="0"/>
        <w:autoSpaceDN w:val="0"/>
        <w:spacing w:before="120" w:after="100" w:afterAutospacing="1"/>
        <w:jc w:val="both"/>
        <w:rPr>
          <w:rFonts w:ascii="Arial" w:hAnsi="Arial" w:cs="Arial"/>
          <w:b/>
          <w:sz w:val="22"/>
          <w:szCs w:val="22"/>
          <w:u w:val="single"/>
          <w:lang w:val="ca-ES" w:bidi="ar-SA"/>
        </w:rPr>
      </w:pPr>
      <w:r w:rsidRPr="003734F6">
        <w:rPr>
          <w:rFonts w:ascii="Arial" w:hAnsi="Arial" w:cs="Arial"/>
          <w:b/>
          <w:sz w:val="22"/>
          <w:szCs w:val="22"/>
          <w:u w:val="single"/>
          <w:lang w:val="ca-ES" w:bidi="ar-SA"/>
        </w:rPr>
        <w:t>Proposta econòmica.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1341"/>
        <w:gridCol w:w="2730"/>
      </w:tblGrid>
      <w:tr w:rsidR="00AD23D0" w:rsidRPr="003734F6" w:rsidTr="000F1270">
        <w:trPr>
          <w:trHeight w:val="266"/>
        </w:trPr>
        <w:tc>
          <w:tcPr>
            <w:tcW w:w="1368" w:type="pct"/>
            <w:shd w:val="clear" w:color="auto" w:fill="D9D9D9"/>
            <w:vAlign w:val="center"/>
            <w:hideMark/>
          </w:tcPr>
          <w:p w:rsidR="00AD23D0" w:rsidRPr="003734F6" w:rsidRDefault="00AD23D0" w:rsidP="000F12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Pressupost base de licitació (sense IVA)</w:t>
            </w:r>
          </w:p>
        </w:tc>
        <w:tc>
          <w:tcPr>
            <w:tcW w:w="1368" w:type="pct"/>
            <w:shd w:val="clear" w:color="auto" w:fill="auto"/>
            <w:vAlign w:val="center"/>
            <w:hideMark/>
          </w:tcPr>
          <w:p w:rsidR="00AD23D0" w:rsidRPr="003734F6" w:rsidRDefault="00AD23D0" w:rsidP="000F12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Preu ofert pel licitador (IVA exclòs) (*)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AD23D0" w:rsidRPr="003734F6" w:rsidRDefault="00AD23D0" w:rsidP="000F12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21% IVA</w:t>
            </w:r>
          </w:p>
        </w:tc>
        <w:tc>
          <w:tcPr>
            <w:tcW w:w="1519" w:type="pct"/>
            <w:shd w:val="clear" w:color="auto" w:fill="auto"/>
            <w:vAlign w:val="center"/>
            <w:hideMark/>
          </w:tcPr>
          <w:p w:rsidR="00AD23D0" w:rsidRPr="003734F6" w:rsidRDefault="00AD23D0" w:rsidP="000F12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Preu ofert pel licitador (21 IVA inclòs)</w:t>
            </w:r>
          </w:p>
        </w:tc>
      </w:tr>
      <w:tr w:rsidR="00AD23D0" w:rsidRPr="003734F6" w:rsidTr="000F1270">
        <w:trPr>
          <w:trHeight w:val="315"/>
        </w:trPr>
        <w:tc>
          <w:tcPr>
            <w:tcW w:w="1368" w:type="pct"/>
            <w:shd w:val="clear" w:color="auto" w:fill="D9D9D9"/>
            <w:vAlign w:val="center"/>
            <w:hideMark/>
          </w:tcPr>
          <w:p w:rsidR="00AD23D0" w:rsidRPr="003734F6" w:rsidRDefault="00AD23D0" w:rsidP="000F12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2.892,56 €</w:t>
            </w:r>
          </w:p>
        </w:tc>
        <w:tc>
          <w:tcPr>
            <w:tcW w:w="1368" w:type="pct"/>
            <w:shd w:val="clear" w:color="auto" w:fill="auto"/>
            <w:noWrap/>
            <w:vAlign w:val="center"/>
            <w:hideMark/>
          </w:tcPr>
          <w:p w:rsidR="00AD23D0" w:rsidRPr="003734F6" w:rsidRDefault="00AD23D0" w:rsidP="000F12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€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AD23D0" w:rsidRPr="003734F6" w:rsidRDefault="00AD23D0" w:rsidP="000F12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  <w:tc>
          <w:tcPr>
            <w:tcW w:w="1519" w:type="pct"/>
            <w:shd w:val="clear" w:color="auto" w:fill="auto"/>
            <w:vAlign w:val="center"/>
            <w:hideMark/>
          </w:tcPr>
          <w:p w:rsidR="00AD23D0" w:rsidRPr="003734F6" w:rsidRDefault="00AD23D0" w:rsidP="000F12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3734F6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 </w:t>
            </w:r>
          </w:p>
        </w:tc>
      </w:tr>
    </w:tbl>
    <w:p w:rsidR="00AD23D0" w:rsidRPr="003734F6" w:rsidRDefault="00AD23D0" w:rsidP="00AD23D0">
      <w:pPr>
        <w:suppressAutoHyphens/>
        <w:spacing w:before="120" w:after="100" w:afterAutospacing="1"/>
        <w:rPr>
          <w:rFonts w:ascii="Arial" w:hAnsi="Arial" w:cs="Arial"/>
          <w:i/>
          <w:kern w:val="2"/>
          <w:sz w:val="22"/>
          <w:szCs w:val="22"/>
          <w:lang w:val="ca-ES" w:eastAsia="ar-SA" w:bidi="ar-SA"/>
        </w:rPr>
      </w:pPr>
      <w:r w:rsidRPr="003734F6">
        <w:rPr>
          <w:rFonts w:ascii="Arial" w:hAnsi="Arial" w:cs="Arial"/>
          <w:i/>
          <w:kern w:val="2"/>
          <w:sz w:val="22"/>
          <w:szCs w:val="22"/>
          <w:lang w:val="ca-ES" w:eastAsia="ar-SA" w:bidi="ar-SA"/>
        </w:rPr>
        <w:t>(*) La proposta no podrà superar el pressupost base de licitació (sense IVA)</w:t>
      </w:r>
    </w:p>
    <w:p w:rsidR="00AD23D0" w:rsidRPr="003734F6" w:rsidRDefault="00AD23D0" w:rsidP="00AD23D0">
      <w:pPr>
        <w:widowControl w:val="0"/>
        <w:tabs>
          <w:tab w:val="left" w:pos="142"/>
          <w:tab w:val="left" w:pos="284"/>
        </w:tabs>
        <w:autoSpaceDE w:val="0"/>
        <w:autoSpaceDN w:val="0"/>
        <w:spacing w:before="120" w:after="100" w:afterAutospacing="1"/>
        <w:ind w:left="142" w:hanging="142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es-ES" w:bidi="ar-SA"/>
        </w:rPr>
        <w:t xml:space="preserve">I per què consti, signo electrònicament aquesta proposta </w:t>
      </w:r>
    </w:p>
    <w:p w:rsidR="00AD23D0" w:rsidRPr="003734F6" w:rsidRDefault="00AD23D0" w:rsidP="00AD23D0">
      <w:pPr>
        <w:suppressAutoHyphens/>
        <w:spacing w:before="120" w:after="100" w:afterAutospacing="1"/>
        <w:ind w:right="-285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3734F6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Signatura electrònica del licitador</w:t>
      </w:r>
      <w:bookmarkStart w:id="1" w:name="_GoBack"/>
      <w:bookmarkEnd w:id="1"/>
    </w:p>
    <w:sectPr w:rsidR="00AD23D0" w:rsidRPr="003734F6" w:rsidSect="003734F6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399" w:rsidRDefault="00693C57">
      <w:r>
        <w:separator/>
      </w:r>
    </w:p>
  </w:endnote>
  <w:endnote w:type="continuationSeparator" w:id="0">
    <w:p w:rsidR="004C5399" w:rsidRDefault="0069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F6" w:rsidRDefault="00E67C6C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3734F6" w:rsidRDefault="00E67C6C" w:rsidP="005D7FB1">
    <w:pPr>
      <w:pStyle w:val="Normal1"/>
      <w:jc w:val="right"/>
    </w:pPr>
    <w:r>
      <w:fldChar w:fldCharType="begin"/>
    </w:r>
    <w:r>
      <w:instrText>PAGE   \* MERGEFORMAT</w:instrText>
    </w:r>
    <w:r>
      <w:fldChar w:fldCharType="separate"/>
    </w:r>
    <w:r w:rsidR="00AD23D0" w:rsidRPr="00AD23D0">
      <w:rPr>
        <w:noProof/>
        <w:lang w:val="es-ES"/>
      </w:rPr>
      <w:t>2</w:t>
    </w:r>
    <w:r>
      <w:fldChar w:fldCharType="end"/>
    </w:r>
  </w:p>
  <w:p w:rsidR="003734F6" w:rsidRDefault="00AD23D0">
    <w:pPr>
      <w:pStyle w:val="Piedepgina"/>
    </w:pPr>
  </w:p>
  <w:p w:rsidR="003734F6" w:rsidRDefault="00AD23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399" w:rsidRDefault="00693C57">
      <w:r>
        <w:separator/>
      </w:r>
    </w:p>
  </w:footnote>
  <w:footnote w:type="continuationSeparator" w:id="0">
    <w:p w:rsidR="004C5399" w:rsidRDefault="0069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F6" w:rsidRDefault="00AD23D0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3734F6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3734F6" w:rsidRDefault="00E67C6C">
          <w:pPr>
            <w:pStyle w:val="Contenidodelatabla"/>
            <w:snapToGrid w:val="0"/>
            <w:spacing w:after="0"/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eastAsia="es-ES"/>
            </w:rPr>
            <w:drawing>
              <wp:inline distT="0" distB="0" distL="0" distR="0">
                <wp:extent cx="198755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3734F6" w:rsidRDefault="00E67C6C">
          <w:pPr>
            <w:pStyle w:val="Contenidodelatabla"/>
            <w:snapToGrid w:val="0"/>
            <w:spacing w:after="0"/>
          </w:pPr>
          <w:r>
            <w:rPr>
              <w:noProof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6C"/>
    <w:rsid w:val="0020483D"/>
    <w:rsid w:val="004C5399"/>
    <w:rsid w:val="00693C57"/>
    <w:rsid w:val="00AD23D0"/>
    <w:rsid w:val="00D63B7F"/>
    <w:rsid w:val="00E6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7AA5E8-5B4B-46B2-8418-E5D7045C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C6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67C6C"/>
  </w:style>
  <w:style w:type="character" w:customStyle="1" w:styleId="EncabezadoCar">
    <w:name w:val="Encabezado Car"/>
    <w:basedOn w:val="Fuentedeprrafopredeter"/>
    <w:link w:val="Encabezado"/>
    <w:rsid w:val="00E67C6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rsid w:val="00E67C6C"/>
  </w:style>
  <w:style w:type="character" w:customStyle="1" w:styleId="PiedepginaCar">
    <w:name w:val="Pie de página Car"/>
    <w:basedOn w:val="Fuentedeprrafopredeter"/>
    <w:link w:val="Piedepgina"/>
    <w:rsid w:val="00E67C6C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tenidodelatabla">
    <w:name w:val="Contenido de la tabla"/>
    <w:basedOn w:val="Normal"/>
    <w:qFormat/>
    <w:rsid w:val="00E67C6C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paragraph" w:customStyle="1" w:styleId="Normal1">
    <w:name w:val="Normal_1"/>
    <w:qFormat/>
    <w:rsid w:val="00E67C6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character" w:styleId="Hipervnculo">
    <w:name w:val="Hyperlink"/>
    <w:uiPriority w:val="99"/>
    <w:rsid w:val="00E67C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2026-05-22T08:17:00Z</dcterms:created>
  <dcterms:modified xsi:type="dcterms:W3CDTF">2026-05-22T08:17:00Z</dcterms:modified>
</cp:coreProperties>
</file>