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6106" w14:textId="77777777" w:rsidR="00814B39" w:rsidRDefault="00814B39" w:rsidP="00814B39">
      <w:pPr>
        <w:pageBreakBefore/>
        <w:spacing w:after="200"/>
        <w:jc w:val="center"/>
      </w:pPr>
      <w:r>
        <w:rPr>
          <w:rFonts w:eastAsia="Arial" w:cs="Arial"/>
          <w:b/>
          <w:bCs/>
          <w:u w:val="single"/>
        </w:rPr>
        <w:t>ANNEX 1. DECLARACIÓ RESPONSABLE</w:t>
      </w:r>
    </w:p>
    <w:p w14:paraId="72291106" w14:textId="77777777" w:rsidR="00814B39" w:rsidRDefault="00814B39" w:rsidP="00814B39">
      <w:pPr>
        <w:spacing w:after="120"/>
        <w:rPr>
          <w:rFonts w:eastAsia="Arial" w:cs="Arial"/>
        </w:rPr>
      </w:pPr>
    </w:p>
    <w:p w14:paraId="2C7EF81C" w14:textId="77777777" w:rsidR="00814B39" w:rsidRDefault="00814B39" w:rsidP="00814B39">
      <w:pPr>
        <w:spacing w:after="120"/>
        <w:rPr>
          <w:rFonts w:eastAsia="Arial" w:cs="Arial"/>
        </w:rPr>
      </w:pPr>
    </w:p>
    <w:p w14:paraId="1E01176D" w14:textId="77777777" w:rsidR="00814B39" w:rsidRDefault="00814B39" w:rsidP="00814B39">
      <w:pPr>
        <w:spacing w:after="120"/>
      </w:pPr>
      <w:r>
        <w:rPr>
          <w:rFonts w:eastAsia="Arial" w:cs="Arial"/>
        </w:rPr>
        <w:t>__________(nom i cognoms)__________, major d’edat, amb domicili a ____________________, núm. ___ de la ciutat de ___________, amb NIF núm. ___________, que actuo en nom i representació de l’empresa ___________, amb CIF núm. ___________, domiciliada a ___________ (CP _____), carrer ___________, núm. ___, opta a la contractació relativa al servei “</w:t>
      </w:r>
      <w:r>
        <w:rPr>
          <w:rFonts w:eastAsia="Arial" w:cs="Arial"/>
          <w:b/>
          <w:bCs/>
        </w:rPr>
        <w:t>Redacció de l’estudi d’alternatives per la remodelació de l’EDAR de Seva i del projecte constructiu pel sanejament i depuració d’Espinelves</w:t>
      </w:r>
      <w:r>
        <w:rPr>
          <w:rFonts w:eastAsia="Arial" w:cs="Arial"/>
        </w:rPr>
        <w:t>”, i DECLARA RESPONSABLEMENT:</w:t>
      </w:r>
    </w:p>
    <w:p w14:paraId="2AEC6E7D" w14:textId="77777777" w:rsidR="00814B39" w:rsidRDefault="00814B39" w:rsidP="00814B39">
      <w:pPr>
        <w:pStyle w:val="Pargrafdellista"/>
        <w:numPr>
          <w:ilvl w:val="0"/>
          <w:numId w:val="1"/>
        </w:numPr>
        <w:spacing w:after="80"/>
        <w:contextualSpacing w:val="0"/>
        <w:jc w:val="left"/>
      </w:pPr>
      <w:r>
        <w:t>Que les facultats de representació que ostenta són suficients i vigents (si s’actua per representació); que reuneix totes i cadascuna de les condicions establertes legalment i no incorre en cap de les prohibicions per contractar amb el Consell Comarcal d’Osona previstes als articles 65 a 97 de la Llei 9/2017, de 8 de novembre, de Contractes del Sector Públic.</w:t>
      </w:r>
    </w:p>
    <w:p w14:paraId="4B578C99" w14:textId="77777777" w:rsidR="00814B39" w:rsidRDefault="00814B39" w:rsidP="00814B39">
      <w:pPr>
        <w:pStyle w:val="Pargrafdellista"/>
        <w:numPr>
          <w:ilvl w:val="0"/>
          <w:numId w:val="1"/>
        </w:numPr>
        <w:spacing w:after="80"/>
        <w:contextualSpacing w:val="0"/>
        <w:jc w:val="left"/>
      </w:pPr>
      <w:r>
        <w:t>Que es troba al corrent del compliment de les obligacions tributàries i amb la Seguretat Social.</w:t>
      </w:r>
    </w:p>
    <w:p w14:paraId="78B9A597" w14:textId="77777777" w:rsidR="00814B39" w:rsidRDefault="00814B39" w:rsidP="00814B39">
      <w:pPr>
        <w:pStyle w:val="Pargrafdellista"/>
        <w:numPr>
          <w:ilvl w:val="0"/>
          <w:numId w:val="1"/>
        </w:numPr>
        <w:spacing w:after="80"/>
        <w:contextualSpacing w:val="0"/>
        <w:jc w:val="left"/>
      </w:pPr>
      <w:r>
        <w:t>Que està constituïda vàlidament, disposa de l’habilitació professional suficient i de les autoritzacions necessàries per exercir l’activitat objecte del contracte.</w:t>
      </w:r>
    </w:p>
    <w:p w14:paraId="05129429" w14:textId="77777777" w:rsidR="00814B39" w:rsidRDefault="00814B39" w:rsidP="00814B39">
      <w:pPr>
        <w:pStyle w:val="Pargrafdellista"/>
        <w:numPr>
          <w:ilvl w:val="0"/>
          <w:numId w:val="1"/>
        </w:numPr>
        <w:spacing w:after="80"/>
        <w:contextualSpacing w:val="0"/>
        <w:jc w:val="left"/>
      </w:pPr>
      <w: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4CA9793" w14:textId="77777777" w:rsidR="00814B39" w:rsidRDefault="00814B39" w:rsidP="00814B39">
      <w:pPr>
        <w:pStyle w:val="Pargrafdellista"/>
        <w:numPr>
          <w:ilvl w:val="0"/>
          <w:numId w:val="1"/>
        </w:numPr>
        <w:spacing w:after="80"/>
        <w:contextualSpacing w:val="0"/>
        <w:jc w:val="left"/>
      </w:pPr>
      <w:r>
        <w:t>Que el perfil d’empresa és el següent:</w:t>
      </w:r>
    </w:p>
    <w:p w14:paraId="5B25C276" w14:textId="77777777" w:rsidR="00814B39" w:rsidRDefault="00814B39" w:rsidP="00814B3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5726"/>
        <w:gridCol w:w="1300"/>
      </w:tblGrid>
      <w:tr w:rsidR="00814B39" w14:paraId="55C5C2F1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A1FD76" w14:textId="77777777" w:rsidR="00814B39" w:rsidRDefault="00814B39" w:rsidP="006413AF">
            <w:r>
              <w:rPr>
                <w:rFonts w:eastAsia="Arial" w:cs="Arial"/>
                <w:b/>
                <w:bCs/>
              </w:rPr>
              <w:t>Tipus d’empresa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85747B" w14:textId="77777777" w:rsidR="00814B39" w:rsidRDefault="00814B39" w:rsidP="006413AF">
            <w:r>
              <w:rPr>
                <w:rFonts w:eastAsia="Arial" w:cs="Arial"/>
                <w:b/>
                <w:bCs/>
              </w:rPr>
              <w:t>Característiques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D259A4" w14:textId="77777777" w:rsidR="00814B39" w:rsidRDefault="00814B39" w:rsidP="006413AF">
            <w:r>
              <w:rPr>
                <w:rFonts w:eastAsia="Arial" w:cs="Arial"/>
                <w:b/>
                <w:bCs/>
              </w:rPr>
              <w:t>Marcar</w:t>
            </w:r>
          </w:p>
        </w:tc>
      </w:tr>
      <w:tr w:rsidR="00814B39" w14:paraId="7146F8A2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D473A4" w14:textId="77777777" w:rsidR="00814B39" w:rsidRDefault="00814B39" w:rsidP="006413AF">
            <w:r>
              <w:rPr>
                <w:rFonts w:eastAsia="Arial" w:cs="Arial"/>
              </w:rPr>
              <w:t>Microempresa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65171E" w14:textId="77777777" w:rsidR="00814B39" w:rsidRDefault="00814B39" w:rsidP="006413AF">
            <w:r>
              <w:rPr>
                <w:rFonts w:eastAsia="Arial" w:cs="Arial"/>
              </w:rPr>
              <w:t>Menys de 10 treballadors, volum de negocis ≤2 M€.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34D11C" w14:textId="77777777" w:rsidR="00814B39" w:rsidRDefault="00814B39" w:rsidP="006413AF"/>
        </w:tc>
      </w:tr>
      <w:tr w:rsidR="00814B39" w14:paraId="60780431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BD5A68" w14:textId="77777777" w:rsidR="00814B39" w:rsidRDefault="00814B39" w:rsidP="006413AF">
            <w:r>
              <w:rPr>
                <w:rFonts w:eastAsia="Arial" w:cs="Arial"/>
              </w:rPr>
              <w:t>Petita empresa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4235D9" w14:textId="77777777" w:rsidR="00814B39" w:rsidRDefault="00814B39" w:rsidP="006413AF">
            <w:r>
              <w:rPr>
                <w:rFonts w:eastAsia="Arial" w:cs="Arial"/>
              </w:rPr>
              <w:t>Menys de 50 treballadors, volum de negocis ≤10 M€.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18BF84" w14:textId="77777777" w:rsidR="00814B39" w:rsidRDefault="00814B39" w:rsidP="006413AF"/>
        </w:tc>
      </w:tr>
      <w:tr w:rsidR="00814B39" w14:paraId="7E1A0A58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45B273" w14:textId="77777777" w:rsidR="00814B39" w:rsidRDefault="00814B39" w:rsidP="006413AF">
            <w:r>
              <w:rPr>
                <w:rFonts w:eastAsia="Arial" w:cs="Arial"/>
              </w:rPr>
              <w:t>Mitjana empresa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DBE023" w14:textId="77777777" w:rsidR="00814B39" w:rsidRDefault="00814B39" w:rsidP="006413AF">
            <w:r>
              <w:rPr>
                <w:rFonts w:eastAsia="Arial" w:cs="Arial"/>
              </w:rPr>
              <w:t>Menys de 250 treballadors, volum de negocis ≤50 M€ o balanç ≤43 M€.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326A04" w14:textId="77777777" w:rsidR="00814B39" w:rsidRDefault="00814B39" w:rsidP="006413AF"/>
        </w:tc>
      </w:tr>
      <w:tr w:rsidR="00814B39" w14:paraId="10E98E83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0BCB94" w14:textId="77777777" w:rsidR="00814B39" w:rsidRDefault="00814B39" w:rsidP="006413AF">
            <w:r>
              <w:rPr>
                <w:rFonts w:eastAsia="Arial" w:cs="Arial"/>
              </w:rPr>
              <w:t>Gran empresa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8DBF1E" w14:textId="77777777" w:rsidR="00814B39" w:rsidRDefault="00814B39" w:rsidP="006413AF">
            <w:r>
              <w:rPr>
                <w:rFonts w:eastAsia="Arial" w:cs="Arial"/>
              </w:rPr>
              <w:t>250 o més treballadors, volum de negocis &gt;50 M€ o balanç &gt;43 M€.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E986E9" w14:textId="77777777" w:rsidR="00814B39" w:rsidRDefault="00814B39" w:rsidP="006413AF"/>
        </w:tc>
      </w:tr>
    </w:tbl>
    <w:p w14:paraId="6B0CE059" w14:textId="77777777" w:rsidR="00814B39" w:rsidRDefault="00814B39" w:rsidP="00814B39">
      <w:pPr>
        <w:spacing w:after="80"/>
      </w:pPr>
    </w:p>
    <w:p w14:paraId="6807AF57" w14:textId="77777777" w:rsidR="00814B39" w:rsidRDefault="00814B39" w:rsidP="00814B39">
      <w:pPr>
        <w:pStyle w:val="Pargrafdellista"/>
        <w:numPr>
          <w:ilvl w:val="0"/>
          <w:numId w:val="1"/>
        </w:numPr>
        <w:spacing w:after="80"/>
        <w:contextualSpacing w:val="0"/>
        <w:jc w:val="left"/>
      </w:pPr>
      <w: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09DE83EF" w14:textId="77777777" w:rsidR="00814B39" w:rsidRDefault="00814B39" w:rsidP="00814B39">
      <w:pPr>
        <w:spacing w:after="80"/>
        <w:ind w:left="720"/>
      </w:pPr>
      <w:r>
        <w:rPr>
          <w:rFonts w:eastAsia="Arial" w:cs="Arial"/>
        </w:rPr>
        <w:t xml:space="preserve">SÍ    NO    </w:t>
      </w:r>
      <w:proofErr w:type="spellStart"/>
      <w:r>
        <w:rPr>
          <w:rFonts w:eastAsia="Arial" w:cs="Arial"/>
        </w:rPr>
        <w:t>NO</w:t>
      </w:r>
      <w:proofErr w:type="spellEnd"/>
      <w:r>
        <w:rPr>
          <w:rFonts w:eastAsia="Arial" w:cs="Arial"/>
        </w:rPr>
        <w:t xml:space="preserve"> obligat per normativa</w:t>
      </w:r>
    </w:p>
    <w:p w14:paraId="38782DCF" w14:textId="77777777" w:rsidR="00814B39" w:rsidRDefault="00814B39" w:rsidP="00814B39">
      <w:pPr>
        <w:pStyle w:val="Pargrafdellista"/>
        <w:numPr>
          <w:ilvl w:val="0"/>
          <w:numId w:val="1"/>
        </w:numPr>
        <w:spacing w:after="80"/>
        <w:contextualSpacing w:val="0"/>
        <w:jc w:val="left"/>
      </w:pPr>
      <w:r>
        <w:t>Que l’empresa disposa d’un pla d’igualtat d’oportunitats entre les dones i els homes.</w:t>
      </w:r>
    </w:p>
    <w:p w14:paraId="75822AB3" w14:textId="77777777" w:rsidR="00814B39" w:rsidRDefault="00814B39" w:rsidP="00814B39">
      <w:pPr>
        <w:spacing w:after="80"/>
        <w:ind w:left="720"/>
      </w:pPr>
      <w:r>
        <w:rPr>
          <w:rFonts w:eastAsia="Arial" w:cs="Arial"/>
        </w:rPr>
        <w:t xml:space="preserve">SÍ    NO    </w:t>
      </w:r>
      <w:proofErr w:type="spellStart"/>
      <w:r>
        <w:rPr>
          <w:rFonts w:eastAsia="Arial" w:cs="Arial"/>
        </w:rPr>
        <w:t>NO</w:t>
      </w:r>
      <w:proofErr w:type="spellEnd"/>
      <w:r>
        <w:rPr>
          <w:rFonts w:eastAsia="Arial" w:cs="Arial"/>
        </w:rPr>
        <w:t xml:space="preserve"> obligat per normativa</w:t>
      </w:r>
    </w:p>
    <w:p w14:paraId="1DAD0054" w14:textId="77777777" w:rsidR="00814B39" w:rsidRDefault="00814B39" w:rsidP="00814B39">
      <w:pPr>
        <w:pStyle w:val="Pargrafdellista"/>
        <w:numPr>
          <w:ilvl w:val="0"/>
          <w:numId w:val="1"/>
        </w:numPr>
        <w:spacing w:after="80"/>
        <w:contextualSpacing w:val="0"/>
        <w:jc w:val="left"/>
      </w:pPr>
      <w:r>
        <w:t>Que, cas de resultar proposat com a adjudicatari, es compromet a aportar la documentació assenyalada en la clàusula 21 del plec de clàusules administratives particulars.</w:t>
      </w:r>
    </w:p>
    <w:p w14:paraId="10F24E31" w14:textId="77777777" w:rsidR="00814B39" w:rsidRDefault="00814B39" w:rsidP="00814B39">
      <w:pPr>
        <w:pStyle w:val="Pargrafdellista"/>
        <w:numPr>
          <w:ilvl w:val="0"/>
          <w:numId w:val="1"/>
        </w:numPr>
        <w:spacing w:after="80"/>
        <w:contextualSpacing w:val="0"/>
        <w:jc w:val="left"/>
      </w:pPr>
      <w:r>
        <w:lastRenderedPageBreak/>
        <w:t>Que està inscrit en el RELI i/o de ROLECE, amb data d’inscripció _________ i que les dades que hi consten no han experimentat cap variació.</w:t>
      </w:r>
    </w:p>
    <w:p w14:paraId="3AAE5FB4" w14:textId="77777777" w:rsidR="00814B39" w:rsidRDefault="00814B39" w:rsidP="00814B39">
      <w:pPr>
        <w:pStyle w:val="Pargrafdellista"/>
        <w:numPr>
          <w:ilvl w:val="0"/>
          <w:numId w:val="1"/>
        </w:numPr>
        <w:spacing w:after="80"/>
        <w:contextualSpacing w:val="0"/>
        <w:jc w:val="left"/>
      </w:pPr>
      <w:r>
        <w:t>Que autoritzo a l’òrgan de contractació a consultar i obtenir les dades que es recullen en el RELI o el ROLECE.</w:t>
      </w:r>
    </w:p>
    <w:p w14:paraId="4E9A552E" w14:textId="77777777" w:rsidR="00814B39" w:rsidRDefault="00814B39" w:rsidP="00814B39">
      <w:pPr>
        <w:pStyle w:val="Pargrafdellista"/>
        <w:numPr>
          <w:ilvl w:val="0"/>
          <w:numId w:val="1"/>
        </w:numPr>
        <w:spacing w:after="80"/>
        <w:contextualSpacing w:val="0"/>
        <w:jc w:val="left"/>
      </w:pPr>
      <w:r>
        <w:t>Que compleix amb tots els deures que en matèria preventiva estableix la Llei 31/1995, de 8 de novembre, de prevenció de riscos laborals.</w:t>
      </w:r>
    </w:p>
    <w:p w14:paraId="11C2A8EB" w14:textId="77777777" w:rsidR="00814B39" w:rsidRDefault="00814B39" w:rsidP="00814B39">
      <w:pPr>
        <w:pStyle w:val="Pargrafdellista"/>
        <w:numPr>
          <w:ilvl w:val="0"/>
          <w:numId w:val="1"/>
        </w:numPr>
        <w:spacing w:after="80"/>
        <w:contextualSpacing w:val="0"/>
        <w:jc w:val="left"/>
      </w:pPr>
      <w:r>
        <w:t>Que, en cas que es tracti d’empresa estrangera, es sotmet a la jurisdicció dels Jutjats i Tribunals espanyols.</w:t>
      </w:r>
    </w:p>
    <w:p w14:paraId="73D705BA" w14:textId="77777777" w:rsidR="00814B39" w:rsidRDefault="00814B39" w:rsidP="00814B39">
      <w:pPr>
        <w:pStyle w:val="Pargrafdellista"/>
        <w:numPr>
          <w:ilvl w:val="0"/>
          <w:numId w:val="1"/>
        </w:numPr>
        <w:spacing w:after="80"/>
        <w:contextualSpacing w:val="0"/>
        <w:jc w:val="left"/>
      </w:pPr>
      <w:r>
        <w:t>Que reuneix algun/s dels criteris de preferència en cas d’igualació de proposicions previstos al plec de clàusules administratives particulars. SÍ    NO</w:t>
      </w:r>
    </w:p>
    <w:p w14:paraId="1B039FEB" w14:textId="77777777" w:rsidR="00814B39" w:rsidRDefault="00814B39" w:rsidP="00814B39">
      <w:pPr>
        <w:pStyle w:val="Pargrafdellista"/>
        <w:numPr>
          <w:ilvl w:val="0"/>
          <w:numId w:val="1"/>
        </w:numPr>
        <w:spacing w:after="80"/>
        <w:contextualSpacing w:val="0"/>
        <w:jc w:val="left"/>
      </w:pPr>
      <w:r>
        <w:t>Respecte l’IVA: □ Subjecte. □ No subjecte o exempt i vigents les circumstàncies que donaren lloc a la no-subjecció o l’exempció.</w:t>
      </w:r>
    </w:p>
    <w:p w14:paraId="751AAAD9" w14:textId="77777777" w:rsidR="00814B39" w:rsidRDefault="00814B39" w:rsidP="00814B39">
      <w:pPr>
        <w:pStyle w:val="Pargrafdellista"/>
        <w:numPr>
          <w:ilvl w:val="0"/>
          <w:numId w:val="1"/>
        </w:numPr>
        <w:spacing w:after="80"/>
        <w:contextualSpacing w:val="0"/>
        <w:jc w:val="left"/>
      </w:pPr>
      <w:r>
        <w:t>Respecte l’IAE: □ Subjecte. □ No subjecte o exempt i vigents les circumstàncies que donaren lloc a la no-subjecció o l’exempció.</w:t>
      </w:r>
    </w:p>
    <w:p w14:paraId="1B1934AE" w14:textId="77777777" w:rsidR="00814B39" w:rsidRDefault="00814B39" w:rsidP="00814B39">
      <w:pPr>
        <w:spacing w:after="80"/>
      </w:pPr>
    </w:p>
    <w:p w14:paraId="3106B5C7" w14:textId="77777777" w:rsidR="00814B39" w:rsidRDefault="00814B39" w:rsidP="00814B39">
      <w:pPr>
        <w:spacing w:after="80"/>
      </w:pPr>
      <w:r>
        <w:rPr>
          <w:rFonts w:eastAsia="Arial" w:cs="Arial"/>
        </w:rPr>
        <w:t>Es designa com a persona autoritzada per a rebre notificacions, comunicacions i requeriments: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4"/>
        <w:gridCol w:w="1586"/>
        <w:gridCol w:w="3200"/>
        <w:gridCol w:w="1596"/>
      </w:tblGrid>
      <w:tr w:rsidR="00814B39" w14:paraId="349FE819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786078" w14:textId="77777777" w:rsidR="00814B39" w:rsidRDefault="00814B39" w:rsidP="006413AF">
            <w:r>
              <w:rPr>
                <w:rFonts w:eastAsia="Arial" w:cs="Arial"/>
                <w:b/>
                <w:bCs/>
              </w:rPr>
              <w:t>Persona autoritzada*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19B8E1" w14:textId="77777777" w:rsidR="00814B39" w:rsidRDefault="00814B39" w:rsidP="006413AF">
            <w:r>
              <w:rPr>
                <w:rFonts w:eastAsia="Arial" w:cs="Arial"/>
                <w:b/>
                <w:bCs/>
              </w:rPr>
              <w:t>DNI*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D66F0C" w14:textId="77777777" w:rsidR="00814B39" w:rsidRDefault="00814B39" w:rsidP="006413AF">
            <w:r>
              <w:rPr>
                <w:rFonts w:eastAsia="Arial" w:cs="Arial"/>
                <w:b/>
                <w:bCs/>
              </w:rPr>
              <w:t>Correu electrònic professional*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6EFAFF" w14:textId="77777777" w:rsidR="00814B39" w:rsidRDefault="00814B39" w:rsidP="006413AF">
            <w:r>
              <w:rPr>
                <w:rFonts w:eastAsia="Arial" w:cs="Arial"/>
                <w:b/>
                <w:bCs/>
              </w:rPr>
              <w:t>Mòbil professional</w:t>
            </w:r>
          </w:p>
        </w:tc>
      </w:tr>
      <w:tr w:rsidR="00814B39" w14:paraId="1E93D1EF" w14:textId="77777777" w:rsidTr="006413AF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97CA4A" w14:textId="77777777" w:rsidR="00814B39" w:rsidRDefault="00814B39" w:rsidP="006413AF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387676" w14:textId="77777777" w:rsidR="00814B39" w:rsidRDefault="00814B39" w:rsidP="006413AF"/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257731" w14:textId="77777777" w:rsidR="00814B39" w:rsidRDefault="00814B39" w:rsidP="006413AF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5A62F9" w14:textId="77777777" w:rsidR="00814B39" w:rsidRDefault="00814B39" w:rsidP="006413AF"/>
        </w:tc>
      </w:tr>
    </w:tbl>
    <w:p w14:paraId="27E991BF" w14:textId="77777777" w:rsidR="00814B39" w:rsidRDefault="00814B39" w:rsidP="00814B39">
      <w:pPr>
        <w:spacing w:after="200"/>
      </w:pPr>
    </w:p>
    <w:p w14:paraId="468910A5" w14:textId="77777777" w:rsidR="00814B39" w:rsidRDefault="00814B39" w:rsidP="00814B39">
      <w:pPr>
        <w:spacing w:after="300"/>
        <w:jc w:val="right"/>
      </w:pPr>
      <w:r>
        <w:rPr>
          <w:rFonts w:eastAsia="Arial" w:cs="Arial"/>
        </w:rPr>
        <w:t>(Data i signatura del licitador)</w:t>
      </w:r>
    </w:p>
    <w:p w14:paraId="7E01AB2F" w14:textId="77777777" w:rsidR="00833DC3" w:rsidRPr="00814B39" w:rsidRDefault="00833DC3" w:rsidP="00814B39"/>
    <w:sectPr w:rsidR="00833DC3" w:rsidRPr="00814B39" w:rsidSect="00D676F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425E" w14:textId="77777777" w:rsidR="00BE079E" w:rsidRDefault="00BE079E" w:rsidP="00814B39">
      <w:r>
        <w:separator/>
      </w:r>
    </w:p>
  </w:endnote>
  <w:endnote w:type="continuationSeparator" w:id="0">
    <w:p w14:paraId="0D9BD7DE" w14:textId="77777777" w:rsidR="00BE079E" w:rsidRDefault="00BE079E" w:rsidP="0081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285A" w14:textId="5F72B50E" w:rsidR="00814B39" w:rsidRDefault="00814B39" w:rsidP="00814B39">
    <w:pPr>
      <w:ind w:left="6096" w:right="-1277"/>
    </w:pPr>
    <w:r>
      <w:tab/>
    </w:r>
    <w:bookmarkStart w:id="0" w:name="_GoBack"/>
    <w:bookmarkEnd w:id="0"/>
    <w:r w:rsidRPr="00774E3F">
      <w:rPr>
        <w:noProof/>
        <w:lang w:val="es-ES" w:eastAsia="es-ES"/>
      </w:rPr>
      <w:drawing>
        <wp:inline distT="0" distB="0" distL="0" distR="0" wp14:anchorId="1A6CD063" wp14:editId="557E07DE">
          <wp:extent cx="2505075" cy="800100"/>
          <wp:effectExtent l="0" t="0" r="9525" b="0"/>
          <wp:docPr id="86245987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A18F3" w14:textId="51AFDBFC" w:rsidR="00814B39" w:rsidRDefault="00814B3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DF08" w14:textId="77777777" w:rsidR="00BE079E" w:rsidRDefault="00BE079E" w:rsidP="00814B39">
      <w:r>
        <w:separator/>
      </w:r>
    </w:p>
  </w:footnote>
  <w:footnote w:type="continuationSeparator" w:id="0">
    <w:p w14:paraId="4E1B0FA0" w14:textId="77777777" w:rsidR="00BE079E" w:rsidRDefault="00BE079E" w:rsidP="00814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B5A6" w14:textId="15D3486D" w:rsidR="00814B39" w:rsidRPr="00814B39" w:rsidRDefault="00814B39" w:rsidP="00814B39">
    <w:pPr>
      <w:pStyle w:val="Capalera"/>
    </w:pPr>
    <w:r w:rsidRPr="00774E3F">
      <w:rPr>
        <w:noProof/>
        <w:lang w:val="es-ES" w:eastAsia="es-ES"/>
      </w:rPr>
      <w:drawing>
        <wp:inline distT="0" distB="0" distL="0" distR="0" wp14:anchorId="1AF77903" wp14:editId="731C0AB2">
          <wp:extent cx="2324100" cy="704850"/>
          <wp:effectExtent l="0" t="0" r="0" b="0"/>
          <wp:docPr id="36646866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A29"/>
    <w:multiLevelType w:val="hybridMultilevel"/>
    <w:tmpl w:val="71A8B94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99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39"/>
    <w:rsid w:val="00021FCE"/>
    <w:rsid w:val="00034BDF"/>
    <w:rsid w:val="00146448"/>
    <w:rsid w:val="0016604C"/>
    <w:rsid w:val="00186EED"/>
    <w:rsid w:val="00241445"/>
    <w:rsid w:val="00266F73"/>
    <w:rsid w:val="00271686"/>
    <w:rsid w:val="002C43A9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4B39"/>
    <w:rsid w:val="00815E2F"/>
    <w:rsid w:val="008268CB"/>
    <w:rsid w:val="00833DC3"/>
    <w:rsid w:val="0085201B"/>
    <w:rsid w:val="009279F2"/>
    <w:rsid w:val="00981208"/>
    <w:rsid w:val="009A78F5"/>
    <w:rsid w:val="00A11E4C"/>
    <w:rsid w:val="00A9353C"/>
    <w:rsid w:val="00AE4BEE"/>
    <w:rsid w:val="00AF44F1"/>
    <w:rsid w:val="00B46F0B"/>
    <w:rsid w:val="00B57E99"/>
    <w:rsid w:val="00BE079E"/>
    <w:rsid w:val="00C45D2C"/>
    <w:rsid w:val="00C65CF5"/>
    <w:rsid w:val="00C8675F"/>
    <w:rsid w:val="00C96640"/>
    <w:rsid w:val="00CC5353"/>
    <w:rsid w:val="00D62688"/>
    <w:rsid w:val="00D676FD"/>
    <w:rsid w:val="00E34F1F"/>
    <w:rsid w:val="00E47F85"/>
    <w:rsid w:val="00E60A7C"/>
    <w:rsid w:val="00E957B6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EA95"/>
  <w15:chartTrackingRefBased/>
  <w15:docId w15:val="{FA28FCF1-F077-44DC-B353-ABBAF428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B39"/>
    <w:pPr>
      <w:contextualSpacing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14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14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14B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14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14B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14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14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14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14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14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14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14B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14B39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14B39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14B3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14B3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14B3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14B3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14B39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14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14B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14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4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14B39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Lista quadro,Llista Nivell1"/>
    <w:basedOn w:val="Normal"/>
    <w:link w:val="PargrafdellistaCar"/>
    <w:uiPriority w:val="1"/>
    <w:qFormat/>
    <w:rsid w:val="00814B39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814B3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14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14B39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14B39"/>
    <w:rPr>
      <w:b/>
      <w:bCs/>
      <w:smallCaps/>
      <w:color w:val="2F5496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Lista quadro Car,Llista Nivell1 Car"/>
    <w:link w:val="Pargrafdellista"/>
    <w:uiPriority w:val="1"/>
    <w:locked/>
    <w:rsid w:val="00814B39"/>
  </w:style>
  <w:style w:type="paragraph" w:styleId="Capalera">
    <w:name w:val="header"/>
    <w:basedOn w:val="Normal"/>
    <w:link w:val="CapaleraCar"/>
    <w:uiPriority w:val="99"/>
    <w:unhideWhenUsed/>
    <w:rsid w:val="00814B3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4B39"/>
    <w:rPr>
      <w:rFonts w:ascii="Arial" w:eastAsia="Calibri" w:hAnsi="Arial" w:cs="Times New Roman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14B3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4B39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2026-05-22T07:18:00Z</dcterms:created>
  <dcterms:modified xsi:type="dcterms:W3CDTF">2026-05-22T07:19:00Z</dcterms:modified>
</cp:coreProperties>
</file>