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4376F" w14:textId="77777777" w:rsidR="00494F13" w:rsidRDefault="00494F13" w:rsidP="00494F13">
      <w:pPr>
        <w:outlineLvl w:val="0"/>
        <w:rPr>
          <w:rFonts w:ascii="Arial" w:hAnsi="Arial" w:cs="Arial"/>
          <w:sz w:val="22"/>
          <w:szCs w:val="22"/>
        </w:rPr>
      </w:pPr>
    </w:p>
    <w:p w14:paraId="4A2F6A80" w14:textId="77777777" w:rsidR="00494F13" w:rsidRDefault="00494F13" w:rsidP="00494F13">
      <w:pPr>
        <w:jc w:val="center"/>
        <w:outlineLvl w:val="0"/>
        <w:rPr>
          <w:rFonts w:ascii="Arial" w:hAnsi="Arial" w:cs="Arial"/>
          <w:sz w:val="22"/>
          <w:szCs w:val="22"/>
        </w:rPr>
      </w:pPr>
    </w:p>
    <w:p w14:paraId="18158DCA" w14:textId="77777777" w:rsidR="00494F13" w:rsidRPr="004A027A" w:rsidRDefault="00494F13" w:rsidP="00494F13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4A027A">
        <w:rPr>
          <w:rFonts w:ascii="Arial" w:hAnsi="Arial" w:cs="Arial"/>
          <w:b/>
          <w:sz w:val="22"/>
          <w:szCs w:val="22"/>
          <w:u w:val="single"/>
        </w:rPr>
        <w:t>ANNEX NÚM. 1</w:t>
      </w:r>
      <w:r>
        <w:rPr>
          <w:rFonts w:ascii="Arial" w:hAnsi="Arial" w:cs="Arial"/>
          <w:b/>
          <w:sz w:val="22"/>
          <w:szCs w:val="22"/>
          <w:u w:val="single"/>
        </w:rPr>
        <w:t>-A</w:t>
      </w:r>
    </w:p>
    <w:p w14:paraId="0DED3755" w14:textId="77777777" w:rsidR="00494F13" w:rsidRPr="004A027A" w:rsidRDefault="00494F13" w:rsidP="00494F13">
      <w:pPr>
        <w:rPr>
          <w:rFonts w:ascii="Arial" w:hAnsi="Arial" w:cs="Arial"/>
          <w:b/>
          <w:sz w:val="22"/>
          <w:szCs w:val="22"/>
          <w:u w:val="single"/>
        </w:rPr>
      </w:pPr>
    </w:p>
    <w:p w14:paraId="60706D27" w14:textId="77777777" w:rsidR="00494F13" w:rsidRDefault="00494F13" w:rsidP="00494F13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DOCUMENT EUROPEU ÚNIC DE CONTRACTACIÓ (DEUC)</w:t>
      </w:r>
    </w:p>
    <w:p w14:paraId="541850A0" w14:textId="77777777" w:rsidR="00494F13" w:rsidRDefault="00494F13" w:rsidP="00494F13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43D9F3B3" w14:textId="77777777" w:rsidR="00494F13" w:rsidRDefault="00494F13" w:rsidP="00494F13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EXP. F25.049CN</w:t>
      </w:r>
    </w:p>
    <w:p w14:paraId="1B66F13F" w14:textId="77777777" w:rsidR="00494F13" w:rsidRPr="004A027A" w:rsidRDefault="00494F13" w:rsidP="00494F1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741C1D8" w14:textId="77777777" w:rsidR="00494F13" w:rsidRDefault="00494F13" w:rsidP="00494F13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2C18B0">
        <w:rPr>
          <w:rFonts w:ascii="Arial" w:hAnsi="Arial" w:cs="Arial"/>
          <w:sz w:val="22"/>
          <w:szCs w:val="22"/>
        </w:rPr>
        <w:t xml:space="preserve">Les empreses licitadores poden emplenar el formulari del DEUC a través del servei online de la Comissió Europea, mitjançant el qual es pot importar el model de DEUC corresponent a aquesta licitació, emplenar-lo, descarregar-lo i imprimir-lo per a la seva presentació. El model d'aquest document es pot descarregar a la següent adreça electrònica: </w:t>
      </w:r>
    </w:p>
    <w:p w14:paraId="10B67202" w14:textId="77777777" w:rsidR="00494F13" w:rsidRDefault="00494F13" w:rsidP="00494F13">
      <w:pPr>
        <w:outlineLvl w:val="0"/>
        <w:rPr>
          <w:rFonts w:ascii="Arial" w:hAnsi="Arial" w:cs="Arial"/>
          <w:sz w:val="22"/>
          <w:szCs w:val="22"/>
        </w:rPr>
      </w:pPr>
    </w:p>
    <w:p w14:paraId="424077D7" w14:textId="77777777" w:rsidR="00494F13" w:rsidRDefault="00494F13" w:rsidP="00494F13">
      <w:pPr>
        <w:outlineLvl w:val="0"/>
        <w:rPr>
          <w:rFonts w:ascii="Arial" w:hAnsi="Arial" w:cs="Arial"/>
          <w:b/>
          <w:sz w:val="22"/>
          <w:szCs w:val="22"/>
          <w:u w:val="single"/>
        </w:rPr>
      </w:pPr>
      <w:hyperlink r:id="rId7" w:history="1">
        <w:r w:rsidRPr="00A26182">
          <w:rPr>
            <w:rStyle w:val="Hipervnculo"/>
            <w:rFonts w:ascii="Arial" w:hAnsi="Arial" w:cs="Arial"/>
            <w:b/>
            <w:sz w:val="22"/>
            <w:szCs w:val="22"/>
          </w:rPr>
          <w:t>https://visor</w:t>
        </w:r>
        <w:r w:rsidRPr="00A26182">
          <w:rPr>
            <w:rStyle w:val="Hipervnculo"/>
            <w:rFonts w:ascii="Arial" w:hAnsi="Arial" w:cs="Arial"/>
            <w:b/>
            <w:sz w:val="22"/>
            <w:szCs w:val="22"/>
          </w:rPr>
          <w:t>.</w:t>
        </w:r>
        <w:r w:rsidRPr="00A26182">
          <w:rPr>
            <w:rStyle w:val="Hipervnculo"/>
            <w:rFonts w:ascii="Arial" w:hAnsi="Arial" w:cs="Arial"/>
            <w:b/>
            <w:sz w:val="22"/>
            <w:szCs w:val="22"/>
          </w:rPr>
          <w:t>registrodelicitadores.gob.es/espd-web/filter?lang=es</w:t>
        </w:r>
      </w:hyperlink>
    </w:p>
    <w:p w14:paraId="3E424707" w14:textId="77777777" w:rsidR="00494F13" w:rsidRDefault="00494F13" w:rsidP="00494F13">
      <w:pPr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2C18B0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0FAB9BCE" w14:textId="7F9E29A9" w:rsidR="00494F13" w:rsidRDefault="00494F13" w:rsidP="00494F13">
      <w:pPr>
        <w:outlineLvl w:val="0"/>
        <w:rPr>
          <w:rFonts w:ascii="Arial" w:hAnsi="Arial" w:cs="Arial"/>
          <w:b/>
          <w:kern w:val="28"/>
          <w:sz w:val="22"/>
          <w:szCs w:val="22"/>
        </w:rPr>
      </w:pPr>
      <w:r w:rsidRPr="002C18B0">
        <w:rPr>
          <w:rFonts w:ascii="Arial" w:hAnsi="Arial" w:cs="Arial"/>
          <w:b/>
          <w:noProof/>
          <w:kern w:val="28"/>
          <w:sz w:val="22"/>
          <w:szCs w:val="22"/>
        </w:rPr>
        <w:drawing>
          <wp:inline distT="0" distB="0" distL="0" distR="0" wp14:anchorId="2E511372" wp14:editId="26394F26">
            <wp:extent cx="4617720" cy="4084320"/>
            <wp:effectExtent l="0" t="0" r="0" b="0"/>
            <wp:docPr id="90385426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720" cy="408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8B0">
        <w:rPr>
          <w:rFonts w:ascii="Arial" w:hAnsi="Arial" w:cs="Arial"/>
          <w:b/>
          <w:kern w:val="28"/>
          <w:sz w:val="22"/>
          <w:szCs w:val="22"/>
        </w:rPr>
        <w:t xml:space="preserve"> </w:t>
      </w:r>
    </w:p>
    <w:p w14:paraId="4584F385" w14:textId="77777777" w:rsidR="00494F13" w:rsidRDefault="00494F13" w:rsidP="00494F13">
      <w:pPr>
        <w:outlineLvl w:val="0"/>
        <w:rPr>
          <w:rFonts w:ascii="Arial" w:hAnsi="Arial" w:cs="Arial"/>
          <w:b/>
          <w:kern w:val="28"/>
          <w:sz w:val="22"/>
          <w:szCs w:val="22"/>
        </w:rPr>
      </w:pPr>
    </w:p>
    <w:p w14:paraId="187F0C50" w14:textId="77777777" w:rsidR="00494F13" w:rsidRPr="002C18B0" w:rsidRDefault="00494F13" w:rsidP="00494F13">
      <w:pPr>
        <w:outlineLvl w:val="0"/>
        <w:rPr>
          <w:rFonts w:ascii="Arial" w:hAnsi="Arial" w:cs="Arial"/>
          <w:bCs/>
          <w:i/>
          <w:iCs/>
          <w:kern w:val="28"/>
          <w:sz w:val="22"/>
          <w:szCs w:val="22"/>
        </w:rPr>
      </w:pPr>
      <w:r w:rsidRPr="002C18B0">
        <w:rPr>
          <w:rFonts w:ascii="Arial" w:hAnsi="Arial" w:cs="Arial"/>
          <w:bCs/>
          <w:kern w:val="28"/>
          <w:sz w:val="22"/>
          <w:szCs w:val="22"/>
        </w:rPr>
        <w:t xml:space="preserve">La Instrucció 1/2016, de 26 de juliol, del Ple de la Junta Consultiva de Contractació Administrativa de la Generalitat, sobre instruccions per emplenar el document europeu únic de contractació, adjunta com a annex el formulari normalitzat de DEUC en què s'inclouen instruccions per a facilitar-ne l'emplenament, i, en particular, indicacions sobre </w:t>
      </w:r>
      <w:r w:rsidRPr="002C18B0">
        <w:rPr>
          <w:rFonts w:ascii="Arial" w:hAnsi="Arial" w:cs="Arial"/>
          <w:bCs/>
          <w:i/>
          <w:iCs/>
          <w:kern w:val="28"/>
          <w:sz w:val="22"/>
          <w:szCs w:val="22"/>
        </w:rPr>
        <w:t>les dades que poden constar al RELI i/o al ROLECE.</w:t>
      </w:r>
    </w:p>
    <w:p w14:paraId="5D08081E" w14:textId="77777777" w:rsidR="00494F13" w:rsidRPr="002C18B0" w:rsidRDefault="00494F13" w:rsidP="00494F13">
      <w:pPr>
        <w:outlineLvl w:val="0"/>
        <w:rPr>
          <w:rFonts w:ascii="Arial" w:hAnsi="Arial" w:cs="Arial"/>
          <w:bCs/>
          <w:kern w:val="28"/>
          <w:sz w:val="22"/>
          <w:szCs w:val="22"/>
          <w:lang w:val="es-ES"/>
        </w:rPr>
      </w:pPr>
      <w:r w:rsidRPr="002C18B0">
        <w:rPr>
          <w:rFonts w:ascii="Arial" w:hAnsi="Arial" w:cs="Arial"/>
          <w:bCs/>
          <w:i/>
          <w:iCs/>
          <w:kern w:val="28"/>
          <w:sz w:val="22"/>
          <w:szCs w:val="22"/>
          <w:lang w:val="es-ES"/>
        </w:rPr>
        <w:t xml:space="preserve"> </w:t>
      </w:r>
    </w:p>
    <w:p w14:paraId="182C4370" w14:textId="77777777" w:rsidR="00494F13" w:rsidRDefault="00494F13" w:rsidP="00494F13">
      <w:pPr>
        <w:outlineLvl w:val="0"/>
        <w:rPr>
          <w:rFonts w:ascii="Arial" w:hAnsi="Arial" w:cs="Arial"/>
          <w:bCs/>
          <w:kern w:val="28"/>
          <w:sz w:val="22"/>
          <w:szCs w:val="22"/>
          <w:lang w:val="es-ES"/>
        </w:rPr>
      </w:pPr>
      <w:hyperlink r:id="rId9" w:history="1">
        <w:r w:rsidRPr="002C18B0">
          <w:rPr>
            <w:rStyle w:val="Hipervnculo"/>
            <w:rFonts w:ascii="Arial" w:hAnsi="Arial" w:cs="Arial"/>
            <w:bCs/>
            <w:kern w:val="28"/>
            <w:sz w:val="22"/>
            <w:szCs w:val="22"/>
            <w:lang w:val="es-ES"/>
          </w:rPr>
          <w:t>http://www.consorci.org/media/upload/pdf/09.-model-4--instruccio-1-2016-junta-consultiva-catalunya_1554798349.pdf</w:t>
        </w:r>
      </w:hyperlink>
      <w:r w:rsidRPr="002C18B0">
        <w:rPr>
          <w:rFonts w:ascii="Arial" w:hAnsi="Arial" w:cs="Arial"/>
          <w:bCs/>
          <w:kern w:val="28"/>
          <w:sz w:val="22"/>
          <w:szCs w:val="22"/>
          <w:lang w:val="es-ES"/>
        </w:rPr>
        <w:t xml:space="preserve"> </w:t>
      </w:r>
    </w:p>
    <w:p w14:paraId="7523DFAC" w14:textId="77777777" w:rsidR="00494F13" w:rsidRDefault="00494F13" w:rsidP="00494F13">
      <w:pPr>
        <w:outlineLvl w:val="0"/>
        <w:rPr>
          <w:rFonts w:ascii="Arial" w:hAnsi="Arial" w:cs="Arial"/>
          <w:bCs/>
          <w:kern w:val="28"/>
          <w:sz w:val="22"/>
          <w:szCs w:val="22"/>
          <w:lang w:val="es-ES"/>
        </w:rPr>
      </w:pPr>
    </w:p>
    <w:p w14:paraId="7C48CE54" w14:textId="77777777" w:rsidR="00494F13" w:rsidRDefault="00494F13" w:rsidP="00494F13">
      <w:pPr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2C18B0">
        <w:rPr>
          <w:rFonts w:ascii="Arial" w:hAnsi="Arial" w:cs="Arial"/>
          <w:bCs/>
          <w:i/>
          <w:iCs/>
          <w:kern w:val="28"/>
          <w:sz w:val="22"/>
          <w:szCs w:val="22"/>
        </w:rPr>
        <w:t>L'òrgan de contractació de FRCB-IDIBAPS limita la informació requerida respecte als criteris de selecció a una sola pregunta, és a dir, si les empreses compleixen o no tots els criteris de selecció indicats al plec o a l'anunci</w:t>
      </w:r>
      <w:r w:rsidRPr="002C18B0">
        <w:rPr>
          <w:rFonts w:ascii="Arial" w:hAnsi="Arial" w:cs="Arial"/>
          <w:bCs/>
          <w:kern w:val="28"/>
          <w:sz w:val="22"/>
          <w:szCs w:val="22"/>
        </w:rPr>
        <w:t xml:space="preserve">. </w:t>
      </w:r>
    </w:p>
    <w:sectPr w:rsidR="00494F13" w:rsidSect="00494F13">
      <w:headerReference w:type="default" r:id="rId10"/>
      <w:footerReference w:type="default" r:id="rId11"/>
      <w:headerReference w:type="first" r:id="rId12"/>
      <w:pgSz w:w="11907" w:h="16840" w:code="9"/>
      <w:pgMar w:top="612" w:right="1418" w:bottom="1418" w:left="1701" w:header="720" w:footer="720" w:gutter="0"/>
      <w:paperSrc w:first="260" w:other="26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02BF9" w14:textId="77777777" w:rsidR="00494F13" w:rsidRDefault="00494F13" w:rsidP="00494F13">
      <w:r>
        <w:separator/>
      </w:r>
    </w:p>
  </w:endnote>
  <w:endnote w:type="continuationSeparator" w:id="0">
    <w:p w14:paraId="7D830D4A" w14:textId="77777777" w:rsidR="00494F13" w:rsidRDefault="00494F13" w:rsidP="0049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6400" w14:textId="1959374C" w:rsidR="00494F13" w:rsidRPr="0048752B" w:rsidRDefault="00494F13" w:rsidP="0048752B">
    <w:pPr>
      <w:pStyle w:val="Piedepgina"/>
      <w:tabs>
        <w:tab w:val="clear" w:pos="9071"/>
        <w:tab w:val="right" w:pos="8789"/>
      </w:tabs>
      <w:jc w:val="right"/>
      <w:rPr>
        <w:color w:val="D9D9D9"/>
        <w:sz w:val="16"/>
        <w:szCs w:val="16"/>
      </w:rPr>
    </w:pPr>
    <w:r w:rsidRPr="00712EB8">
      <w:rPr>
        <w:color w:val="D9D9D9"/>
        <w:sz w:val="16"/>
        <w:szCs w:val="16"/>
      </w:rPr>
      <w:tab/>
    </w:r>
    <w:r w:rsidRPr="00712EB8">
      <w:rPr>
        <w:color w:val="D9D9D9"/>
        <w:sz w:val="16"/>
        <w:szCs w:val="16"/>
      </w:rPr>
      <w:tab/>
    </w:r>
  </w:p>
  <w:p w14:paraId="7B7C1D34" w14:textId="77777777" w:rsidR="00494F13" w:rsidRDefault="00494F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791B9" w14:textId="77777777" w:rsidR="00494F13" w:rsidRDefault="00494F13" w:rsidP="00494F13">
      <w:r>
        <w:separator/>
      </w:r>
    </w:p>
  </w:footnote>
  <w:footnote w:type="continuationSeparator" w:id="0">
    <w:p w14:paraId="62192CCA" w14:textId="77777777" w:rsidR="00494F13" w:rsidRDefault="00494F13" w:rsidP="00494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6A90D" w14:textId="77777777" w:rsidR="00494F13" w:rsidRDefault="00494F13" w:rsidP="00234F97">
    <w:pPr>
      <w:pStyle w:val="Encabezado"/>
      <w:jc w:val="right"/>
      <w:rPr>
        <w:rFonts w:ascii="Arial" w:hAnsi="Arial" w:cs="Arial"/>
        <w:i/>
      </w:rPr>
    </w:pPr>
  </w:p>
  <w:p w14:paraId="106031B7" w14:textId="77777777" w:rsidR="00494F13" w:rsidRPr="00BF140C" w:rsidRDefault="00494F13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043D1" w14:textId="5E2BBA9B" w:rsidR="00494F13" w:rsidRDefault="00494F13" w:rsidP="00B95CC7">
    <w:pPr>
      <w:pStyle w:val="Encabezado"/>
    </w:pPr>
    <w:bookmarkStart w:id="0" w:name="_Hlk216347626"/>
    <w:bookmarkStart w:id="1" w:name="_Hlk216347627"/>
  </w:p>
  <w:bookmarkEnd w:id="0"/>
  <w:bookmarkEnd w:id="1"/>
  <w:p w14:paraId="08E68FF5" w14:textId="77777777" w:rsidR="00494F13" w:rsidRPr="00B95CC7" w:rsidRDefault="00494F13" w:rsidP="00B95CC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340177"/>
    <w:multiLevelType w:val="hybridMultilevel"/>
    <w:tmpl w:val="5B900DDA"/>
    <w:lvl w:ilvl="0" w:tplc="BC7A0C12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color w:val="2B3949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3E10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58A4EB9"/>
    <w:multiLevelType w:val="hybridMultilevel"/>
    <w:tmpl w:val="6B2CD730"/>
    <w:lvl w:ilvl="0" w:tplc="887C9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B1F6C"/>
    <w:multiLevelType w:val="hybridMultilevel"/>
    <w:tmpl w:val="38CC392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51127"/>
    <w:multiLevelType w:val="hybridMultilevel"/>
    <w:tmpl w:val="5D142E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A6ECB"/>
    <w:multiLevelType w:val="hybridMultilevel"/>
    <w:tmpl w:val="82325C3E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26429E1"/>
    <w:multiLevelType w:val="multilevel"/>
    <w:tmpl w:val="685E60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A55922"/>
    <w:multiLevelType w:val="multilevel"/>
    <w:tmpl w:val="82DA633C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9" w15:restartNumberingAfterBreak="0">
    <w:nsid w:val="5CCD6D46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851DC"/>
    <w:multiLevelType w:val="hybridMultilevel"/>
    <w:tmpl w:val="1D92C610"/>
    <w:lvl w:ilvl="0" w:tplc="0403001B">
      <w:start w:val="1"/>
      <w:numFmt w:val="lowerRoman"/>
      <w:lvlText w:val="%1."/>
      <w:lvlJc w:val="right"/>
      <w:pPr>
        <w:ind w:left="1068" w:hanging="360"/>
      </w:pPr>
      <w:rPr>
        <w:rFonts w:hint="default"/>
        <w:color w:val="2B3949"/>
        <w:sz w:val="22"/>
      </w:rPr>
    </w:lvl>
    <w:lvl w:ilvl="1" w:tplc="D944A6E6">
      <w:start w:val="1"/>
      <w:numFmt w:val="lowerLetter"/>
      <w:lvlText w:val="%2)"/>
      <w:lvlJc w:val="left"/>
      <w:pPr>
        <w:ind w:left="1833" w:hanging="405"/>
      </w:pPr>
      <w:rPr>
        <w:rFonts w:hint="default"/>
        <w:color w:val="2B3949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6281D3C"/>
    <w:multiLevelType w:val="hybridMultilevel"/>
    <w:tmpl w:val="9E9898F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B91F16"/>
    <w:multiLevelType w:val="hybridMultilevel"/>
    <w:tmpl w:val="B0AAD90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34972">
    <w:abstractNumId w:val="9"/>
  </w:num>
  <w:num w:numId="2" w16cid:durableId="2061054798">
    <w:abstractNumId w:val="0"/>
  </w:num>
  <w:num w:numId="3" w16cid:durableId="1028065731">
    <w:abstractNumId w:val="12"/>
  </w:num>
  <w:num w:numId="4" w16cid:durableId="931208324">
    <w:abstractNumId w:val="3"/>
  </w:num>
  <w:num w:numId="5" w16cid:durableId="738140272">
    <w:abstractNumId w:val="8"/>
  </w:num>
  <w:num w:numId="6" w16cid:durableId="627246288">
    <w:abstractNumId w:val="7"/>
  </w:num>
  <w:num w:numId="7" w16cid:durableId="1513374736">
    <w:abstractNumId w:val="10"/>
  </w:num>
  <w:num w:numId="8" w16cid:durableId="1371879082">
    <w:abstractNumId w:val="1"/>
  </w:num>
  <w:num w:numId="9" w16cid:durableId="1753813901">
    <w:abstractNumId w:val="5"/>
  </w:num>
  <w:num w:numId="10" w16cid:durableId="714545399">
    <w:abstractNumId w:val="6"/>
  </w:num>
  <w:num w:numId="11" w16cid:durableId="20328609">
    <w:abstractNumId w:val="11"/>
  </w:num>
  <w:num w:numId="12" w16cid:durableId="1128595857">
    <w:abstractNumId w:val="4"/>
  </w:num>
  <w:num w:numId="13" w16cid:durableId="1299261714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q6ziewy4aJGmmyXA6IowgcsciNWVSg8Ck3SN4adbhVKybi/Ju0BocxF8ezLd29Di307TuDdj6KLHVgt77yUkg==" w:salt="mXHg9+gIsujWEJBwuhF8VA==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F13"/>
    <w:rsid w:val="00494F13"/>
    <w:rsid w:val="00531B72"/>
    <w:rsid w:val="005F43FC"/>
    <w:rsid w:val="006C5BCD"/>
    <w:rsid w:val="006F72F6"/>
    <w:rsid w:val="00824F2D"/>
    <w:rsid w:val="00B64821"/>
    <w:rsid w:val="00D2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54E4DB2"/>
  <w15:chartTrackingRefBased/>
  <w15:docId w15:val="{E91F9CAB-EBEC-4D89-B9C3-FF95A425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F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1"/>
    <w:qFormat/>
    <w:rsid w:val="00494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494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494F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4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494F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4F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494F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4F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4F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494F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semiHidden/>
    <w:rsid w:val="00494F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semiHidden/>
    <w:rsid w:val="00494F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4F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semiHidden/>
    <w:rsid w:val="00494F1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4F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semiHidden/>
    <w:rsid w:val="00494F1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4F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4F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94F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94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94F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94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94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94F13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99"/>
    <w:qFormat/>
    <w:rsid w:val="00494F1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94F1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94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94F1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94F13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rsid w:val="00494F13"/>
    <w:pPr>
      <w:tabs>
        <w:tab w:val="center" w:pos="4819"/>
        <w:tab w:val="right" w:pos="9071"/>
      </w:tabs>
    </w:pPr>
    <w:rPr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4F13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Encabezado">
    <w:name w:val="header"/>
    <w:basedOn w:val="Normal"/>
    <w:link w:val="EncabezadoCar"/>
    <w:uiPriority w:val="99"/>
    <w:rsid w:val="00494F13"/>
    <w:pPr>
      <w:tabs>
        <w:tab w:val="center" w:pos="4819"/>
        <w:tab w:val="right" w:pos="9071"/>
      </w:tabs>
    </w:pPr>
    <w:rPr>
      <w:lang w:val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494F13"/>
    <w:rPr>
      <w:rFonts w:ascii="Courier" w:eastAsia="Times New Roman" w:hAnsi="Courier" w:cs="Times New Roman"/>
      <w:kern w:val="0"/>
      <w:sz w:val="20"/>
      <w:szCs w:val="20"/>
      <w:lang w:val="x-none" w:eastAsia="es-ES"/>
      <w14:ligatures w14:val="none"/>
    </w:rPr>
  </w:style>
  <w:style w:type="character" w:styleId="Refdenotaalpie">
    <w:name w:val="footnote reference"/>
    <w:uiPriority w:val="99"/>
    <w:rsid w:val="00494F13"/>
    <w:rPr>
      <w:position w:val="6"/>
      <w:sz w:val="16"/>
    </w:rPr>
  </w:style>
  <w:style w:type="paragraph" w:styleId="Textonotapie">
    <w:name w:val="footnote text"/>
    <w:basedOn w:val="Normal"/>
    <w:link w:val="TextonotapieCar"/>
    <w:uiPriority w:val="99"/>
    <w:rsid w:val="00494F13"/>
    <w:rPr>
      <w:lang w:eastAsia="x-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94F13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Textoindependiente">
    <w:name w:val="Body Text"/>
    <w:basedOn w:val="Normal"/>
    <w:link w:val="TextoindependienteCar"/>
    <w:rsid w:val="00494F13"/>
    <w:pPr>
      <w:jc w:val="center"/>
    </w:pPr>
    <w:rPr>
      <w:rFonts w:ascii="Arial Narrow" w:hAnsi="Arial Narrow"/>
    </w:rPr>
  </w:style>
  <w:style w:type="character" w:customStyle="1" w:styleId="TextoindependienteCar">
    <w:name w:val="Texto independiente Car"/>
    <w:basedOn w:val="Fuentedeprrafopredeter"/>
    <w:link w:val="Textoindependiente"/>
    <w:rsid w:val="00494F13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494F13"/>
    <w:pPr>
      <w:ind w:right="-1"/>
    </w:pPr>
    <w:rPr>
      <w:rFonts w:ascii="Arial Narrow" w:hAnsi="Arial Narrow"/>
    </w:rPr>
  </w:style>
  <w:style w:type="character" w:customStyle="1" w:styleId="Textoindependiente2Car">
    <w:name w:val="Texto independiente 2 Car"/>
    <w:basedOn w:val="Fuentedeprrafopredeter"/>
    <w:link w:val="Textoindependiente2"/>
    <w:rsid w:val="00494F13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494F13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494F13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494F13"/>
    <w:pPr>
      <w:jc w:val="center"/>
    </w:pPr>
    <w:rPr>
      <w:rFonts w:ascii="Arial" w:hAnsi="Arial"/>
      <w:bCs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494F13"/>
    <w:rPr>
      <w:rFonts w:ascii="Arial" w:eastAsia="Times New Roman" w:hAnsi="Arial" w:cs="Times New Roman"/>
      <w:bCs/>
      <w:kern w:val="0"/>
      <w:sz w:val="20"/>
      <w:szCs w:val="20"/>
      <w:u w:val="single"/>
      <w:lang w:val="ca-ES"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rsid w:val="00494F13"/>
    <w:pPr>
      <w:ind w:left="1"/>
    </w:pPr>
    <w:rPr>
      <w:rFonts w:ascii="Arial Narrow" w:hAnsi="Arial Narrow"/>
      <w:lang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94F13"/>
    <w:rPr>
      <w:rFonts w:ascii="Arial Narrow" w:eastAsia="Times New Roman" w:hAnsi="Arial Narrow" w:cs="Times New Roman"/>
      <w:kern w:val="0"/>
      <w:sz w:val="20"/>
      <w:szCs w:val="20"/>
      <w:lang w:val="ca-ES" w:eastAsia="x-none"/>
      <w14:ligatures w14:val="none"/>
    </w:rPr>
  </w:style>
  <w:style w:type="table" w:styleId="Tablaconcuadrcula">
    <w:name w:val="Table Grid"/>
    <w:basedOn w:val="Tablanormal"/>
    <w:rsid w:val="00494F1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494F13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uiPriority w:val="99"/>
    <w:rsid w:val="00494F13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94F13"/>
    <w:rPr>
      <w:rFonts w:ascii="Dutch" w:eastAsia="Times New Roman" w:hAnsi="Dutch" w:cs="Times New Roman"/>
      <w:kern w:val="0"/>
      <w:sz w:val="20"/>
      <w:szCs w:val="20"/>
      <w:lang w:val="ca-ES" w:eastAsia="x-none"/>
      <w14:ligatures w14:val="none"/>
    </w:rPr>
  </w:style>
  <w:style w:type="paragraph" w:styleId="NormalWeb">
    <w:name w:val="Normal (Web)"/>
    <w:basedOn w:val="Normal"/>
    <w:uiPriority w:val="99"/>
    <w:rsid w:val="00494F1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494F13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494F13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basedOn w:val="Fuentedeprrafopredeter"/>
    <w:link w:val="Textodeglobo"/>
    <w:rsid w:val="00494F13"/>
    <w:rPr>
      <w:rFonts w:ascii="Tahoma" w:eastAsia="Times New Roman" w:hAnsi="Tahoma" w:cs="Times New Roman"/>
      <w:kern w:val="0"/>
      <w:sz w:val="16"/>
      <w:szCs w:val="16"/>
      <w:lang w:val="ca-ES" w:eastAsia="x-none"/>
      <w14:ligatures w14:val="none"/>
    </w:rPr>
  </w:style>
  <w:style w:type="character" w:styleId="Refdecomentario">
    <w:name w:val="annotation reference"/>
    <w:rsid w:val="00494F13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94F13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94F13"/>
    <w:rPr>
      <w:rFonts w:ascii="Courier" w:eastAsia="Times New Roman" w:hAnsi="Courier" w:cs="Times New Roman"/>
      <w:b/>
      <w:bCs/>
      <w:kern w:val="0"/>
      <w:sz w:val="20"/>
      <w:szCs w:val="20"/>
      <w:lang w:val="ca-ES" w:eastAsia="x-none"/>
      <w14:ligatures w14:val="none"/>
    </w:rPr>
  </w:style>
  <w:style w:type="paragraph" w:styleId="a">
    <w:next w:val="Fuerte"/>
    <w:qFormat/>
    <w:rsid w:val="00494F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character" w:styleId="nfasis">
    <w:name w:val="Emphasis"/>
    <w:uiPriority w:val="20"/>
    <w:qFormat/>
    <w:rsid w:val="00494F13"/>
    <w:rPr>
      <w:i/>
      <w:iCs/>
    </w:rPr>
  </w:style>
  <w:style w:type="paragraph" w:styleId="Listaconvietas">
    <w:name w:val="List Bullet"/>
    <w:basedOn w:val="Normal"/>
    <w:rsid w:val="00494F13"/>
    <w:pPr>
      <w:numPr>
        <w:numId w:val="2"/>
      </w:numPr>
      <w:tabs>
        <w:tab w:val="clear" w:pos="360"/>
      </w:tabs>
      <w:ind w:left="0" w:firstLine="0"/>
      <w:contextualSpacing/>
    </w:pPr>
  </w:style>
  <w:style w:type="paragraph" w:styleId="Textonotaalfinal">
    <w:name w:val="endnote text"/>
    <w:basedOn w:val="Normal"/>
    <w:link w:val="TextonotaalfinalCar"/>
    <w:rsid w:val="00494F13"/>
    <w:rPr>
      <w:lang w:eastAsia="x-none"/>
    </w:rPr>
  </w:style>
  <w:style w:type="character" w:customStyle="1" w:styleId="TextonotaalfinalCar">
    <w:name w:val="Texto nota al final Car"/>
    <w:basedOn w:val="Fuentedeprrafopredeter"/>
    <w:link w:val="Textonotaalfinal"/>
    <w:rsid w:val="00494F13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character" w:styleId="Refdenotaalfinal">
    <w:name w:val="endnote reference"/>
    <w:rsid w:val="00494F13"/>
    <w:rPr>
      <w:vertAlign w:val="superscript"/>
    </w:rPr>
  </w:style>
  <w:style w:type="character" w:styleId="Hipervnculo">
    <w:name w:val="Hyperlink"/>
    <w:rsid w:val="00494F13"/>
    <w:rPr>
      <w:color w:val="0000FF"/>
      <w:u w:val="single"/>
    </w:rPr>
  </w:style>
  <w:style w:type="character" w:customStyle="1" w:styleId="Estilo3">
    <w:name w:val="Estilo3"/>
    <w:uiPriority w:val="1"/>
    <w:rsid w:val="00494F13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99"/>
    <w:locked/>
    <w:rsid w:val="00494F13"/>
  </w:style>
  <w:style w:type="paragraph" w:styleId="Sinespaciado">
    <w:name w:val="No Spacing"/>
    <w:uiPriority w:val="1"/>
    <w:qFormat/>
    <w:rsid w:val="00494F13"/>
    <w:pPr>
      <w:spacing w:after="0" w:line="240" w:lineRule="auto"/>
    </w:pPr>
    <w:rPr>
      <w:rFonts w:ascii="Arial" w:eastAsia="Calibri" w:hAnsi="Arial" w:cs="Times New Roman"/>
      <w:kern w:val="0"/>
      <w:sz w:val="20"/>
      <w:lang w:val="ca-ES"/>
      <w14:ligatures w14:val="none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494F13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494F13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Revisin">
    <w:name w:val="Revision"/>
    <w:hidden/>
    <w:uiPriority w:val="99"/>
    <w:semiHidden/>
    <w:rsid w:val="00494F13"/>
    <w:pPr>
      <w:spacing w:after="0" w:line="240" w:lineRule="auto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character" w:customStyle="1" w:styleId="m7433679199978628293gmail-msoins">
    <w:name w:val="m_7433679199978628293gmail-msoins"/>
    <w:rsid w:val="00494F13"/>
  </w:style>
  <w:style w:type="paragraph" w:customStyle="1" w:styleId="m7433679199978628293gmail-msonormal">
    <w:name w:val="m_7433679199978628293gmail-msonormal"/>
    <w:basedOn w:val="Normal"/>
    <w:rsid w:val="00494F1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styleId="Sangranormal">
    <w:name w:val="Normal Indent"/>
    <w:basedOn w:val="Normal"/>
    <w:uiPriority w:val="99"/>
    <w:unhideWhenUsed/>
    <w:rsid w:val="00494F13"/>
    <w:pPr>
      <w:overflowPunct/>
      <w:autoSpaceDE/>
      <w:autoSpaceDN/>
      <w:adjustRightInd/>
      <w:ind w:left="708"/>
      <w:textAlignment w:val="auto"/>
    </w:pPr>
    <w:rPr>
      <w:rFonts w:ascii="Times New Roman" w:hAnsi="Times New Roman"/>
      <w:sz w:val="22"/>
      <w:szCs w:val="24"/>
    </w:rPr>
  </w:style>
  <w:style w:type="paragraph" w:customStyle="1" w:styleId="qowt-stl-peu">
    <w:name w:val="qowt-stl-peu"/>
    <w:basedOn w:val="Normal"/>
    <w:uiPriority w:val="99"/>
    <w:rsid w:val="00494F1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494F1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494F1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494F1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494F1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494F1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494F1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494F13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color w:val="000000"/>
      <w:kern w:val="0"/>
      <w:sz w:val="24"/>
      <w:szCs w:val="24"/>
      <w14:ligatures w14:val="none"/>
    </w:rPr>
  </w:style>
  <w:style w:type="paragraph" w:customStyle="1" w:styleId="TEXTO">
    <w:name w:val="TEXTO"/>
    <w:basedOn w:val="Normal"/>
    <w:rsid w:val="00494F13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character" w:styleId="Mencinsinresolver">
    <w:name w:val="Unresolved Mention"/>
    <w:uiPriority w:val="99"/>
    <w:semiHidden/>
    <w:unhideWhenUsed/>
    <w:rsid w:val="00494F13"/>
    <w:rPr>
      <w:color w:val="605E5C"/>
      <w:shd w:val="clear" w:color="auto" w:fill="E1DFDD"/>
    </w:rPr>
  </w:style>
  <w:style w:type="character" w:styleId="Hipervnculovisitado">
    <w:name w:val="FollowedHyperlink"/>
    <w:rsid w:val="00494F13"/>
    <w:rPr>
      <w:color w:val="96607D"/>
      <w:u w:val="single"/>
    </w:rPr>
  </w:style>
  <w:style w:type="paragraph" w:customStyle="1" w:styleId="BodyText2">
    <w:name w:val="Body Text 2"/>
    <w:basedOn w:val="Normal"/>
    <w:rsid w:val="00494F13"/>
    <w:pPr>
      <w:tabs>
        <w:tab w:val="left" w:pos="993"/>
      </w:tabs>
    </w:pPr>
    <w:rPr>
      <w:rFonts w:ascii="Arial Narrow" w:hAnsi="Arial Narrow"/>
    </w:rPr>
  </w:style>
  <w:style w:type="paragraph" w:customStyle="1" w:styleId="BodyText24">
    <w:name w:val="Body Text 24"/>
    <w:basedOn w:val="Normal"/>
    <w:rsid w:val="00494F13"/>
    <w:pPr>
      <w:tabs>
        <w:tab w:val="left" w:pos="426"/>
      </w:tabs>
    </w:pPr>
    <w:rPr>
      <w:rFonts w:ascii="Arial" w:hAnsi="Arial"/>
      <w:sz w:val="22"/>
    </w:rPr>
  </w:style>
  <w:style w:type="paragraph" w:customStyle="1" w:styleId="text">
    <w:name w:val="text"/>
    <w:basedOn w:val="Normal"/>
    <w:rsid w:val="00494F13"/>
    <w:pPr>
      <w:widowControl w:val="0"/>
      <w:overflowPunct/>
      <w:autoSpaceDE/>
      <w:autoSpaceDN/>
      <w:adjustRightInd/>
      <w:spacing w:line="300" w:lineRule="auto"/>
      <w:ind w:left="567"/>
      <w:textAlignment w:val="auto"/>
    </w:pPr>
    <w:rPr>
      <w:rFonts w:ascii="Univers (W1)" w:hAnsi="Univers (W1)"/>
      <w:sz w:val="24"/>
    </w:rPr>
  </w:style>
  <w:style w:type="paragraph" w:customStyle="1" w:styleId="Textoindependiente23">
    <w:name w:val="Texto independiente 23"/>
    <w:basedOn w:val="Normal"/>
    <w:rsid w:val="00494F13"/>
    <w:pPr>
      <w:tabs>
        <w:tab w:val="left" w:pos="426"/>
      </w:tabs>
    </w:pPr>
    <w:rPr>
      <w:rFonts w:ascii="Arial" w:hAnsi="Arial"/>
      <w:b/>
      <w:sz w:val="22"/>
      <w:lang w:val="es-ES"/>
    </w:rPr>
  </w:style>
  <w:style w:type="character" w:styleId="Fuerte">
    <w:name w:val="Strong"/>
    <w:basedOn w:val="Fuentedeprrafopredeter"/>
    <w:uiPriority w:val="22"/>
    <w:qFormat/>
    <w:rsid w:val="00494F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sor.registrodelicitadores.gob.es/espd-web/filter?lang=es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nsorci.org/media/upload/pdf/09.-model-4--instruccio-1-2016-junta-consultiva-catalunya_1554798349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MARIA (FCRB)</dc:creator>
  <cp:keywords/>
  <dc:description/>
  <cp:lastModifiedBy>GARCIA, MARIA (FCRB)</cp:lastModifiedBy>
  <cp:revision>4</cp:revision>
  <dcterms:created xsi:type="dcterms:W3CDTF">2026-05-21T08:35:00Z</dcterms:created>
  <dcterms:modified xsi:type="dcterms:W3CDTF">2026-05-21T08:36:00Z</dcterms:modified>
</cp:coreProperties>
</file>