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C065F" w14:textId="77777777" w:rsidR="00F47D51" w:rsidRPr="00A61717" w:rsidRDefault="00F47D51" w:rsidP="00F47D51">
      <w:pPr>
        <w:pStyle w:val="Ttol1"/>
      </w:pPr>
      <w:bookmarkStart w:id="0" w:name="_Toc227049796"/>
      <w:r w:rsidRPr="00A61717">
        <w:t>ANNEX VIII. Memòria tècnica.</w:t>
      </w:r>
      <w:bookmarkEnd w:id="0"/>
    </w:p>
    <w:p w14:paraId="7A8D5F06" w14:textId="77777777" w:rsidR="00F47D51" w:rsidRPr="00A61717" w:rsidRDefault="00F47D51" w:rsidP="00F47D51">
      <w:pPr>
        <w:jc w:val="both"/>
      </w:pPr>
      <w:r w:rsidRPr="00A61717">
        <w:t xml:space="preserve">Els licitadors hauran de presentar una "Proposta Tècnica" o "Memòria Tècnica" on desenvolupin detalladament tots els aspectes esmentats en l'apartat de criteris de judici de valor. La manca de detall, la presentació d'informació genèrica o la simple còpia del plec implicarà una puntuació baixa o nul·la en els </w:t>
      </w:r>
      <w:proofErr w:type="spellStart"/>
      <w:r w:rsidRPr="00A61717">
        <w:t>subcriteris</w:t>
      </w:r>
      <w:proofErr w:type="spellEnd"/>
      <w:r w:rsidRPr="00A61717">
        <w:t xml:space="preserve"> corresponents.</w:t>
      </w:r>
    </w:p>
    <w:p w14:paraId="1C835454" w14:textId="77777777" w:rsidR="00F47D51" w:rsidRDefault="00F47D51" w:rsidP="00F47D51">
      <w:pPr>
        <w:jc w:val="both"/>
      </w:pPr>
      <w:r w:rsidRPr="00A61717">
        <w:t xml:space="preserve">La memòria </w:t>
      </w:r>
      <w:r>
        <w:t xml:space="preserve">serà </w:t>
      </w:r>
      <w:r w:rsidRPr="00F949E1">
        <w:t xml:space="preserve">d'un màxim de 6 fulls (6 cares mida A4) en lletra </w:t>
      </w:r>
      <w:proofErr w:type="spellStart"/>
      <w:r w:rsidRPr="00F949E1">
        <w:t>Arial</w:t>
      </w:r>
      <w:proofErr w:type="spellEnd"/>
      <w:r w:rsidRPr="00F949E1">
        <w:t xml:space="preserve"> i mida 11, que defineixin les condicions en les que es prestarà el servei. La memòria haurà de basar-se en els elements exposats en l'apartat corresponent als criteris avaluables mitjançant judici de valor. Els 6 fulls fan referència al contingut, queden exclosos la portada i l'índex del recompte.</w:t>
      </w:r>
    </w:p>
    <w:p w14:paraId="7546EAC3" w14:textId="77777777" w:rsidR="00F47D51" w:rsidRDefault="00F47D51" w:rsidP="00F47D51">
      <w:pPr>
        <w:jc w:val="both"/>
      </w:pPr>
      <w:r w:rsidRPr="00A61717">
        <w:t>Qualsevol pàgina posterior a la sisena no serà avaluada i, per tant, no es tindran en compte aquells apartats en la valoració global del contracte.</w:t>
      </w:r>
    </w:p>
    <w:p w14:paraId="3CA92949" w14:textId="77777777" w:rsidR="00F47D51" w:rsidRDefault="00F47D51" w:rsidP="00F47D51">
      <w:pPr>
        <w:jc w:val="both"/>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6"/>
      </w:tblGrid>
      <w:tr w:rsidR="00F47D51" w14:paraId="1455BF2B" w14:textId="77777777" w:rsidTr="00780FA3">
        <w:tc>
          <w:tcPr>
            <w:tcW w:w="9886" w:type="dxa"/>
          </w:tcPr>
          <w:p w14:paraId="40A1A578" w14:textId="77777777" w:rsidR="00F47D51" w:rsidRPr="00CF3CC2" w:rsidRDefault="00F47D51" w:rsidP="00780FA3">
            <w:pPr>
              <w:jc w:val="both"/>
              <w:rPr>
                <w:sz w:val="22"/>
              </w:rPr>
            </w:pPr>
            <w:r w:rsidRPr="00CF3CC2">
              <w:rPr>
                <w:b/>
                <w:bCs/>
                <w:sz w:val="22"/>
              </w:rPr>
              <w:t>Nota</w:t>
            </w:r>
            <w:r w:rsidRPr="00CF3CC2">
              <w:rPr>
                <w:sz w:val="22"/>
              </w:rPr>
              <w:t>: El contingut de la memòria tècnica no podrà incloure referències a elements que siguin objecte de valoració mitjançant criteris avaluables de forma automàtica. En cas que es detectin indicis clars de vulneració d'aquesta norma, la mesa podrà proposar l'exclusió de l'oferta, prèvia valoració del seu abast i impacte, d'acord amb els principis de transparència, igualtat i proporcionalitat.</w:t>
            </w:r>
          </w:p>
        </w:tc>
      </w:tr>
    </w:tbl>
    <w:p w14:paraId="38938E8B" w14:textId="77777777" w:rsidR="00F47D51" w:rsidRPr="00A61717" w:rsidRDefault="00F47D51" w:rsidP="00F47D51">
      <w:pPr>
        <w:jc w:val="both"/>
      </w:pPr>
    </w:p>
    <w:p w14:paraId="4A8FF71D" w14:textId="49CE25D8" w:rsidR="00FD2987" w:rsidRDefault="00FD2987" w:rsidP="00F47D51"/>
    <w:sectPr w:rsidR="00FD2987">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31BA3" w14:textId="77777777" w:rsidR="005770EF" w:rsidRDefault="005770EF" w:rsidP="00F47D51">
      <w:pPr>
        <w:spacing w:after="0"/>
      </w:pPr>
      <w:r>
        <w:separator/>
      </w:r>
    </w:p>
  </w:endnote>
  <w:endnote w:type="continuationSeparator" w:id="0">
    <w:p w14:paraId="3A98FF85" w14:textId="77777777" w:rsidR="005770EF" w:rsidRDefault="005770EF" w:rsidP="00F47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1B8DD" w14:textId="77777777" w:rsidR="005770EF" w:rsidRDefault="005770EF" w:rsidP="00F47D51">
      <w:pPr>
        <w:spacing w:after="0"/>
      </w:pPr>
      <w:r>
        <w:separator/>
      </w:r>
    </w:p>
  </w:footnote>
  <w:footnote w:type="continuationSeparator" w:id="0">
    <w:p w14:paraId="2D50A378" w14:textId="77777777" w:rsidR="005770EF" w:rsidRDefault="005770EF" w:rsidP="00F47D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558"/>
      <w:gridCol w:w="2946"/>
    </w:tblGrid>
    <w:tr w:rsidR="00F47D51" w14:paraId="23973189" w14:textId="77777777" w:rsidTr="00780FA3">
      <w:tc>
        <w:tcPr>
          <w:tcW w:w="6521" w:type="dxa"/>
        </w:tcPr>
        <w:p w14:paraId="575BA45F" w14:textId="1FA9D970" w:rsidR="00F47D51" w:rsidRDefault="00F47D51" w:rsidP="00F47D51">
          <w:pPr>
            <w:pStyle w:val="Numpg"/>
            <w:jc w:val="left"/>
          </w:pPr>
          <w:bookmarkStart w:id="1" w:name="_Hlk135727968"/>
          <w:r w:rsidRPr="005711F5">
            <w:rPr>
              <w:noProof/>
            </w:rPr>
            <w:drawing>
              <wp:inline distT="0" distB="0" distL="0" distR="0" wp14:anchorId="029CE075" wp14:editId="13041BC4">
                <wp:extent cx="1938020" cy="791845"/>
                <wp:effectExtent l="0" t="0" r="5080" b="8255"/>
                <wp:docPr id="1426614743" name="Imatge 1"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3653179" descr="Dibuj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8020" cy="791845"/>
                        </a:xfrm>
                        <a:prstGeom prst="rect">
                          <a:avLst/>
                        </a:prstGeom>
                        <a:noFill/>
                        <a:ln>
                          <a:noFill/>
                        </a:ln>
                      </pic:spPr>
                    </pic:pic>
                  </a:graphicData>
                </a:graphic>
              </wp:inline>
            </w:drawing>
          </w:r>
        </w:p>
      </w:tc>
      <w:tc>
        <w:tcPr>
          <w:tcW w:w="3215" w:type="dxa"/>
        </w:tcPr>
        <w:p w14:paraId="71BDAF5F" w14:textId="77777777" w:rsidR="00F47D51" w:rsidRPr="00235C83" w:rsidRDefault="00F47D51" w:rsidP="00F47D51">
          <w:pPr>
            <w:pStyle w:val="Numpg"/>
            <w:jc w:val="left"/>
            <w:rPr>
              <w:b/>
              <w:bCs/>
            </w:rPr>
          </w:pPr>
        </w:p>
        <w:p w14:paraId="14FDBEB5" w14:textId="77777777" w:rsidR="00F47D51" w:rsidRPr="00235C83" w:rsidRDefault="00F47D51" w:rsidP="00F47D51">
          <w:pPr>
            <w:pStyle w:val="Numpg"/>
            <w:jc w:val="left"/>
            <w:rPr>
              <w:b/>
              <w:bCs/>
            </w:rPr>
          </w:pPr>
          <w:r w:rsidRPr="00235C83">
            <w:rPr>
              <w:b/>
              <w:bCs/>
            </w:rPr>
            <w:t>Departament de contractació</w:t>
          </w:r>
        </w:p>
        <w:p w14:paraId="6589EE82" w14:textId="77777777" w:rsidR="00F47D51" w:rsidRDefault="00F47D51" w:rsidP="00F47D51">
          <w:pPr>
            <w:pStyle w:val="Numpg"/>
            <w:jc w:val="left"/>
          </w:pPr>
          <w:r>
            <w:t>Plaça de l'Ajuntament 6</w:t>
          </w:r>
        </w:p>
        <w:p w14:paraId="778FD960" w14:textId="77777777" w:rsidR="00F47D51" w:rsidRDefault="00F47D51" w:rsidP="00F47D51">
          <w:pPr>
            <w:pStyle w:val="Numpg"/>
            <w:jc w:val="left"/>
          </w:pPr>
          <w:r>
            <w:t>08340 Vilassar de Mar</w:t>
          </w:r>
        </w:p>
        <w:p w14:paraId="64932425" w14:textId="77777777" w:rsidR="00F47D51" w:rsidRDefault="00F47D51" w:rsidP="00F47D51">
          <w:pPr>
            <w:pStyle w:val="Numpg"/>
            <w:jc w:val="left"/>
          </w:pPr>
          <w:hyperlink r:id="rId2" w:history="1">
            <w:r w:rsidRPr="00DC59C1">
              <w:rPr>
                <w:rStyle w:val="Hipervnculo1"/>
              </w:rPr>
              <w:t>contractacio@vilassardemar.cat</w:t>
            </w:r>
          </w:hyperlink>
        </w:p>
        <w:p w14:paraId="7BDE8B69" w14:textId="77777777" w:rsidR="00F47D51" w:rsidRDefault="00F47D51" w:rsidP="00F47D51">
          <w:pPr>
            <w:pStyle w:val="Numpg"/>
            <w:jc w:val="left"/>
          </w:pPr>
        </w:p>
      </w:tc>
    </w:tr>
    <w:bookmarkEnd w:id="1"/>
  </w:tbl>
  <w:p w14:paraId="58BE68F6" w14:textId="77777777" w:rsidR="00F47D51" w:rsidRDefault="00F47D51">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8C"/>
    <w:rsid w:val="00007296"/>
    <w:rsid w:val="00033501"/>
    <w:rsid w:val="00071A8C"/>
    <w:rsid w:val="00282A08"/>
    <w:rsid w:val="002F7131"/>
    <w:rsid w:val="003A4A39"/>
    <w:rsid w:val="004B3D14"/>
    <w:rsid w:val="005770EF"/>
    <w:rsid w:val="00635AB6"/>
    <w:rsid w:val="0069741D"/>
    <w:rsid w:val="006C6FA6"/>
    <w:rsid w:val="00730077"/>
    <w:rsid w:val="009C3ED0"/>
    <w:rsid w:val="00AF49D5"/>
    <w:rsid w:val="00B463CF"/>
    <w:rsid w:val="00BA6911"/>
    <w:rsid w:val="00DA6583"/>
    <w:rsid w:val="00F47D51"/>
    <w:rsid w:val="00FD29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52FF9"/>
  <w15:chartTrackingRefBased/>
  <w15:docId w15:val="{6F60AF71-6171-492E-B81E-502D41E3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D51"/>
    <w:pPr>
      <w:spacing w:after="120" w:line="240" w:lineRule="auto"/>
    </w:pPr>
    <w:rPr>
      <w:rFonts w:ascii="Calibri" w:eastAsia="Calibri" w:hAnsi="Calibri" w:cs="Times New Roman"/>
      <w:kern w:val="0"/>
      <w:szCs w:val="22"/>
      <w:lang w:val="ca-ES"/>
      <w14:ligatures w14:val="none"/>
    </w:rPr>
  </w:style>
  <w:style w:type="paragraph" w:styleId="Ttol1">
    <w:name w:val="heading 1"/>
    <w:basedOn w:val="Normal"/>
    <w:next w:val="Normal"/>
    <w:link w:val="Ttol1Car"/>
    <w:uiPriority w:val="9"/>
    <w:qFormat/>
    <w:rsid w:val="00071A8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tol2">
    <w:name w:val="heading 2"/>
    <w:basedOn w:val="Normal"/>
    <w:next w:val="Normal"/>
    <w:link w:val="Ttol2Car"/>
    <w:uiPriority w:val="9"/>
    <w:semiHidden/>
    <w:unhideWhenUsed/>
    <w:qFormat/>
    <w:rsid w:val="00071A8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tol3">
    <w:name w:val="heading 3"/>
    <w:basedOn w:val="Normal"/>
    <w:next w:val="Normal"/>
    <w:link w:val="Ttol3Car"/>
    <w:uiPriority w:val="9"/>
    <w:semiHidden/>
    <w:unhideWhenUsed/>
    <w:qFormat/>
    <w:rsid w:val="00071A8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tol4">
    <w:name w:val="heading 4"/>
    <w:basedOn w:val="Normal"/>
    <w:next w:val="Normal"/>
    <w:link w:val="Ttol4Car"/>
    <w:uiPriority w:val="9"/>
    <w:semiHidden/>
    <w:unhideWhenUsed/>
    <w:qFormat/>
    <w:rsid w:val="00071A8C"/>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Ttol5">
    <w:name w:val="heading 5"/>
    <w:basedOn w:val="Normal"/>
    <w:next w:val="Normal"/>
    <w:link w:val="Ttol5Car"/>
    <w:uiPriority w:val="9"/>
    <w:semiHidden/>
    <w:unhideWhenUsed/>
    <w:qFormat/>
    <w:rsid w:val="00071A8C"/>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Ttol6">
    <w:name w:val="heading 6"/>
    <w:basedOn w:val="Normal"/>
    <w:next w:val="Normal"/>
    <w:link w:val="Ttol6Car"/>
    <w:uiPriority w:val="9"/>
    <w:semiHidden/>
    <w:unhideWhenUsed/>
    <w:qFormat/>
    <w:rsid w:val="00071A8C"/>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Ttol7">
    <w:name w:val="heading 7"/>
    <w:basedOn w:val="Normal"/>
    <w:next w:val="Normal"/>
    <w:link w:val="Ttol7Car"/>
    <w:uiPriority w:val="9"/>
    <w:semiHidden/>
    <w:unhideWhenUsed/>
    <w:qFormat/>
    <w:rsid w:val="00071A8C"/>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Ttol8">
    <w:name w:val="heading 8"/>
    <w:basedOn w:val="Normal"/>
    <w:next w:val="Normal"/>
    <w:link w:val="Ttol8Car"/>
    <w:uiPriority w:val="9"/>
    <w:semiHidden/>
    <w:unhideWhenUsed/>
    <w:qFormat/>
    <w:rsid w:val="00071A8C"/>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Ttol9">
    <w:name w:val="heading 9"/>
    <w:basedOn w:val="Normal"/>
    <w:next w:val="Normal"/>
    <w:link w:val="Ttol9Car"/>
    <w:uiPriority w:val="9"/>
    <w:semiHidden/>
    <w:unhideWhenUsed/>
    <w:qFormat/>
    <w:rsid w:val="00071A8C"/>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071A8C"/>
    <w:rPr>
      <w:rFonts w:asciiTheme="majorHAnsi" w:eastAsiaTheme="majorEastAsia" w:hAnsiTheme="majorHAnsi" w:cstheme="majorBidi"/>
      <w:color w:val="2F5496" w:themeColor="accent1" w:themeShade="BF"/>
      <w:sz w:val="40"/>
      <w:szCs w:val="40"/>
      <w:lang w:val="ca-ES"/>
    </w:rPr>
  </w:style>
  <w:style w:type="character" w:customStyle="1" w:styleId="Ttol2Car">
    <w:name w:val="Títol 2 Car"/>
    <w:basedOn w:val="Lletraperdefectedelpargraf"/>
    <w:link w:val="Ttol2"/>
    <w:uiPriority w:val="9"/>
    <w:semiHidden/>
    <w:rsid w:val="00071A8C"/>
    <w:rPr>
      <w:rFonts w:asciiTheme="majorHAnsi" w:eastAsiaTheme="majorEastAsia" w:hAnsiTheme="majorHAnsi" w:cstheme="majorBidi"/>
      <w:color w:val="2F5496" w:themeColor="accent1" w:themeShade="BF"/>
      <w:sz w:val="32"/>
      <w:szCs w:val="32"/>
      <w:lang w:val="ca-ES"/>
    </w:rPr>
  </w:style>
  <w:style w:type="character" w:customStyle="1" w:styleId="Ttol3Car">
    <w:name w:val="Títol 3 Car"/>
    <w:basedOn w:val="Lletraperdefectedelpargraf"/>
    <w:link w:val="Ttol3"/>
    <w:uiPriority w:val="9"/>
    <w:semiHidden/>
    <w:rsid w:val="00071A8C"/>
    <w:rPr>
      <w:rFonts w:eastAsiaTheme="majorEastAsia" w:cstheme="majorBidi"/>
      <w:color w:val="2F5496" w:themeColor="accent1" w:themeShade="BF"/>
      <w:sz w:val="28"/>
      <w:szCs w:val="28"/>
      <w:lang w:val="ca-ES"/>
    </w:rPr>
  </w:style>
  <w:style w:type="character" w:customStyle="1" w:styleId="Ttol4Car">
    <w:name w:val="Títol 4 Car"/>
    <w:basedOn w:val="Lletraperdefectedelpargraf"/>
    <w:link w:val="Ttol4"/>
    <w:uiPriority w:val="9"/>
    <w:semiHidden/>
    <w:rsid w:val="00071A8C"/>
    <w:rPr>
      <w:rFonts w:eastAsiaTheme="majorEastAsia" w:cstheme="majorBidi"/>
      <w:i/>
      <w:iCs/>
      <w:color w:val="2F5496" w:themeColor="accent1" w:themeShade="BF"/>
      <w:lang w:val="ca-ES"/>
    </w:rPr>
  </w:style>
  <w:style w:type="character" w:customStyle="1" w:styleId="Ttol5Car">
    <w:name w:val="Títol 5 Car"/>
    <w:basedOn w:val="Lletraperdefectedelpargraf"/>
    <w:link w:val="Ttol5"/>
    <w:uiPriority w:val="9"/>
    <w:semiHidden/>
    <w:rsid w:val="00071A8C"/>
    <w:rPr>
      <w:rFonts w:eastAsiaTheme="majorEastAsia" w:cstheme="majorBidi"/>
      <w:color w:val="2F5496" w:themeColor="accent1" w:themeShade="BF"/>
      <w:lang w:val="ca-ES"/>
    </w:rPr>
  </w:style>
  <w:style w:type="character" w:customStyle="1" w:styleId="Ttol6Car">
    <w:name w:val="Títol 6 Car"/>
    <w:basedOn w:val="Lletraperdefectedelpargraf"/>
    <w:link w:val="Ttol6"/>
    <w:uiPriority w:val="9"/>
    <w:semiHidden/>
    <w:rsid w:val="00071A8C"/>
    <w:rPr>
      <w:rFonts w:eastAsiaTheme="majorEastAsia" w:cstheme="majorBidi"/>
      <w:i/>
      <w:iCs/>
      <w:color w:val="595959" w:themeColor="text1" w:themeTint="A6"/>
      <w:lang w:val="ca-ES"/>
    </w:rPr>
  </w:style>
  <w:style w:type="character" w:customStyle="1" w:styleId="Ttol7Car">
    <w:name w:val="Títol 7 Car"/>
    <w:basedOn w:val="Lletraperdefectedelpargraf"/>
    <w:link w:val="Ttol7"/>
    <w:uiPriority w:val="9"/>
    <w:semiHidden/>
    <w:rsid w:val="00071A8C"/>
    <w:rPr>
      <w:rFonts w:eastAsiaTheme="majorEastAsia" w:cstheme="majorBidi"/>
      <w:color w:val="595959" w:themeColor="text1" w:themeTint="A6"/>
      <w:lang w:val="ca-ES"/>
    </w:rPr>
  </w:style>
  <w:style w:type="character" w:customStyle="1" w:styleId="Ttol8Car">
    <w:name w:val="Títol 8 Car"/>
    <w:basedOn w:val="Lletraperdefectedelpargraf"/>
    <w:link w:val="Ttol8"/>
    <w:uiPriority w:val="9"/>
    <w:semiHidden/>
    <w:rsid w:val="00071A8C"/>
    <w:rPr>
      <w:rFonts w:eastAsiaTheme="majorEastAsia" w:cstheme="majorBidi"/>
      <w:i/>
      <w:iCs/>
      <w:color w:val="272727" w:themeColor="text1" w:themeTint="D8"/>
      <w:lang w:val="ca-ES"/>
    </w:rPr>
  </w:style>
  <w:style w:type="character" w:customStyle="1" w:styleId="Ttol9Car">
    <w:name w:val="Títol 9 Car"/>
    <w:basedOn w:val="Lletraperdefectedelpargraf"/>
    <w:link w:val="Ttol9"/>
    <w:uiPriority w:val="9"/>
    <w:semiHidden/>
    <w:rsid w:val="00071A8C"/>
    <w:rPr>
      <w:rFonts w:eastAsiaTheme="majorEastAsia" w:cstheme="majorBidi"/>
      <w:color w:val="272727" w:themeColor="text1" w:themeTint="D8"/>
      <w:lang w:val="ca-ES"/>
    </w:rPr>
  </w:style>
  <w:style w:type="paragraph" w:styleId="Ttol">
    <w:name w:val="Title"/>
    <w:basedOn w:val="Normal"/>
    <w:next w:val="Normal"/>
    <w:link w:val="TtolCar"/>
    <w:uiPriority w:val="10"/>
    <w:qFormat/>
    <w:rsid w:val="00071A8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olCar">
    <w:name w:val="Títol Car"/>
    <w:basedOn w:val="Lletraperdefectedelpargraf"/>
    <w:link w:val="Ttol"/>
    <w:uiPriority w:val="10"/>
    <w:rsid w:val="00071A8C"/>
    <w:rPr>
      <w:rFonts w:asciiTheme="majorHAnsi" w:eastAsiaTheme="majorEastAsia" w:hAnsiTheme="majorHAnsi" w:cstheme="majorBidi"/>
      <w:spacing w:val="-10"/>
      <w:kern w:val="28"/>
      <w:sz w:val="56"/>
      <w:szCs w:val="56"/>
      <w:lang w:val="ca-ES"/>
    </w:rPr>
  </w:style>
  <w:style w:type="paragraph" w:styleId="Subttol">
    <w:name w:val="Subtitle"/>
    <w:basedOn w:val="Normal"/>
    <w:next w:val="Normal"/>
    <w:link w:val="SubttolCar"/>
    <w:uiPriority w:val="11"/>
    <w:qFormat/>
    <w:rsid w:val="00071A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olCar">
    <w:name w:val="Subtítol Car"/>
    <w:basedOn w:val="Lletraperdefectedelpargraf"/>
    <w:link w:val="Subttol"/>
    <w:uiPriority w:val="11"/>
    <w:rsid w:val="00071A8C"/>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071A8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Car">
    <w:name w:val="Cita Car"/>
    <w:basedOn w:val="Lletraperdefectedelpargraf"/>
    <w:link w:val="Cita"/>
    <w:uiPriority w:val="29"/>
    <w:rsid w:val="00071A8C"/>
    <w:rPr>
      <w:i/>
      <w:iCs/>
      <w:color w:val="404040" w:themeColor="text1" w:themeTint="BF"/>
      <w:lang w:val="ca-ES"/>
    </w:rPr>
  </w:style>
  <w:style w:type="paragraph" w:styleId="Pargrafdellista">
    <w:name w:val="List Paragraph"/>
    <w:basedOn w:val="Normal"/>
    <w:uiPriority w:val="34"/>
    <w:qFormat/>
    <w:rsid w:val="00071A8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mfasiintens">
    <w:name w:val="Intense Emphasis"/>
    <w:basedOn w:val="Lletraperdefectedelpargraf"/>
    <w:uiPriority w:val="21"/>
    <w:qFormat/>
    <w:rsid w:val="00071A8C"/>
    <w:rPr>
      <w:i/>
      <w:iCs/>
      <w:color w:val="2F5496" w:themeColor="accent1" w:themeShade="BF"/>
    </w:rPr>
  </w:style>
  <w:style w:type="paragraph" w:styleId="Citaintensa">
    <w:name w:val="Intense Quote"/>
    <w:basedOn w:val="Normal"/>
    <w:next w:val="Normal"/>
    <w:link w:val="CitaintensaCar"/>
    <w:uiPriority w:val="30"/>
    <w:qFormat/>
    <w:rsid w:val="00071A8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CitaintensaCar">
    <w:name w:val="Cita intensa Car"/>
    <w:basedOn w:val="Lletraperdefectedelpargraf"/>
    <w:link w:val="Citaintensa"/>
    <w:uiPriority w:val="30"/>
    <w:rsid w:val="00071A8C"/>
    <w:rPr>
      <w:i/>
      <w:iCs/>
      <w:color w:val="2F5496" w:themeColor="accent1" w:themeShade="BF"/>
      <w:lang w:val="ca-ES"/>
    </w:rPr>
  </w:style>
  <w:style w:type="character" w:styleId="Refernciaintensa">
    <w:name w:val="Intense Reference"/>
    <w:basedOn w:val="Lletraperdefectedelpargraf"/>
    <w:uiPriority w:val="32"/>
    <w:qFormat/>
    <w:rsid w:val="00071A8C"/>
    <w:rPr>
      <w:b/>
      <w:bCs/>
      <w:smallCaps/>
      <w:color w:val="2F5496" w:themeColor="accent1" w:themeShade="BF"/>
      <w:spacing w:val="5"/>
    </w:rPr>
  </w:style>
  <w:style w:type="paragraph" w:styleId="Capalera">
    <w:name w:val="header"/>
    <w:basedOn w:val="Normal"/>
    <w:link w:val="CapaleraCar"/>
    <w:uiPriority w:val="99"/>
    <w:unhideWhenUsed/>
    <w:rsid w:val="00F47D51"/>
    <w:pPr>
      <w:tabs>
        <w:tab w:val="center" w:pos="4252"/>
        <w:tab w:val="right" w:pos="8504"/>
      </w:tabs>
      <w:spacing w:after="0"/>
    </w:pPr>
  </w:style>
  <w:style w:type="character" w:customStyle="1" w:styleId="CapaleraCar">
    <w:name w:val="Capçalera Car"/>
    <w:basedOn w:val="Lletraperdefectedelpargraf"/>
    <w:link w:val="Capalera"/>
    <w:uiPriority w:val="99"/>
    <w:rsid w:val="00F47D51"/>
    <w:rPr>
      <w:rFonts w:ascii="Calibri" w:eastAsia="Calibri" w:hAnsi="Calibri" w:cs="Times New Roman"/>
      <w:kern w:val="0"/>
      <w:szCs w:val="22"/>
      <w:lang w:val="ca-ES"/>
      <w14:ligatures w14:val="none"/>
    </w:rPr>
  </w:style>
  <w:style w:type="paragraph" w:styleId="Peu">
    <w:name w:val="footer"/>
    <w:basedOn w:val="Normal"/>
    <w:link w:val="PeuCar"/>
    <w:uiPriority w:val="99"/>
    <w:unhideWhenUsed/>
    <w:rsid w:val="00F47D51"/>
    <w:pPr>
      <w:tabs>
        <w:tab w:val="center" w:pos="4252"/>
        <w:tab w:val="right" w:pos="8504"/>
      </w:tabs>
      <w:spacing w:after="0"/>
    </w:pPr>
  </w:style>
  <w:style w:type="character" w:customStyle="1" w:styleId="PeuCar">
    <w:name w:val="Peu Car"/>
    <w:basedOn w:val="Lletraperdefectedelpargraf"/>
    <w:link w:val="Peu"/>
    <w:uiPriority w:val="99"/>
    <w:rsid w:val="00F47D51"/>
    <w:rPr>
      <w:rFonts w:ascii="Calibri" w:eastAsia="Calibri" w:hAnsi="Calibri" w:cs="Times New Roman"/>
      <w:kern w:val="0"/>
      <w:szCs w:val="22"/>
      <w:lang w:val="ca-ES"/>
      <w14:ligatures w14:val="none"/>
    </w:rPr>
  </w:style>
  <w:style w:type="paragraph" w:customStyle="1" w:styleId="Numpg">
    <w:name w:val="Num_pàg"/>
    <w:basedOn w:val="Peu"/>
    <w:link w:val="NumpgCar"/>
    <w:uiPriority w:val="15"/>
    <w:qFormat/>
    <w:rsid w:val="00F47D51"/>
    <w:pPr>
      <w:jc w:val="right"/>
    </w:pPr>
    <w:rPr>
      <w:sz w:val="16"/>
      <w:szCs w:val="20"/>
    </w:rPr>
  </w:style>
  <w:style w:type="character" w:customStyle="1" w:styleId="NumpgCar">
    <w:name w:val="Num_pàg Car"/>
    <w:link w:val="Numpg"/>
    <w:uiPriority w:val="15"/>
    <w:rsid w:val="00F47D51"/>
    <w:rPr>
      <w:rFonts w:ascii="Calibri" w:eastAsia="Calibri" w:hAnsi="Calibri" w:cs="Times New Roman"/>
      <w:kern w:val="0"/>
      <w:sz w:val="16"/>
      <w:szCs w:val="20"/>
      <w:lang w:val="ca-ES"/>
      <w14:ligatures w14:val="none"/>
    </w:rPr>
  </w:style>
  <w:style w:type="character" w:customStyle="1" w:styleId="Hipervnculo1">
    <w:name w:val="Hipervínculo1"/>
    <w:uiPriority w:val="99"/>
    <w:unhideWhenUsed/>
    <w:rsid w:val="00F47D51"/>
    <w:rPr>
      <w:color w:val="0563C1"/>
      <w:u w:val="single"/>
    </w:rPr>
  </w:style>
  <w:style w:type="character" w:styleId="Enlla">
    <w:name w:val="Hyperlink"/>
    <w:basedOn w:val="Lletraperdefectedelpargraf"/>
    <w:uiPriority w:val="99"/>
    <w:semiHidden/>
    <w:unhideWhenUsed/>
    <w:rsid w:val="00F47D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mailto:contractacio@vilassardemar.cat"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1089</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Z_ASP2 VDM</dc:creator>
  <cp:keywords/>
  <dc:description/>
  <cp:lastModifiedBy>Z_ASP2 VDM</cp:lastModifiedBy>
  <cp:revision>2</cp:revision>
  <dcterms:created xsi:type="dcterms:W3CDTF">2026-05-19T07:50:00Z</dcterms:created>
  <dcterms:modified xsi:type="dcterms:W3CDTF">2026-05-19T07:51:00Z</dcterms:modified>
</cp:coreProperties>
</file>