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3E0F" w14:textId="77777777" w:rsidR="00821AD8" w:rsidRPr="00E44447" w:rsidRDefault="00821AD8" w:rsidP="001662ED">
      <w:pPr>
        <w:jc w:val="both"/>
        <w:rPr>
          <w:rFonts w:cs="Arial"/>
          <w:b/>
          <w:sz w:val="21"/>
          <w:szCs w:val="21"/>
        </w:rPr>
      </w:pPr>
    </w:p>
    <w:p w14:paraId="3C40E15E" w14:textId="706241BF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5F" w14:textId="77777777" w:rsidR="00E07A7B" w:rsidRPr="00E44447" w:rsidRDefault="001F2D0E" w:rsidP="001662ED">
      <w:pPr>
        <w:pBdr>
          <w:bottom w:val="single" w:sz="4" w:space="1" w:color="000000"/>
        </w:pBdr>
        <w:jc w:val="both"/>
        <w:rPr>
          <w:rFonts w:cs="Arial"/>
          <w:b/>
          <w:sz w:val="21"/>
          <w:szCs w:val="21"/>
        </w:rPr>
      </w:pPr>
      <w:r w:rsidRPr="00E44447">
        <w:rPr>
          <w:rFonts w:cs="Arial"/>
          <w:b/>
          <w:sz w:val="21"/>
          <w:szCs w:val="21"/>
        </w:rPr>
        <w:t>PLEC DE CLÀUSULES ADMINISTRATIVES REGULADORES DEL CONTRACTE ADMINISTRATIU DE SUBMINISTRAMENT DE MATERIAL D’ELECTRICITAT PER LES ACTUACIONS DE LA BRIGADA MUNICIPAL DE L’AJUNTAMENT DE RODA DE BERÀ.  PROCEDIMENT OBERT.-</w:t>
      </w:r>
    </w:p>
    <w:p w14:paraId="3C40E160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61" w14:textId="77777777" w:rsidR="00E07A7B" w:rsidRPr="0047360E" w:rsidRDefault="001F2D0E" w:rsidP="0047360E">
      <w:pPr>
        <w:jc w:val="right"/>
        <w:rPr>
          <w:rFonts w:cs="Arial"/>
          <w:b/>
          <w:bCs/>
          <w:sz w:val="21"/>
          <w:szCs w:val="21"/>
        </w:rPr>
      </w:pPr>
      <w:r w:rsidRPr="0047360E">
        <w:rPr>
          <w:rFonts w:cs="Arial"/>
          <w:b/>
          <w:bCs/>
          <w:sz w:val="21"/>
          <w:szCs w:val="21"/>
        </w:rPr>
        <w:t>ANNEX I</w:t>
      </w:r>
    </w:p>
    <w:p w14:paraId="3C40E162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63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 </w:t>
      </w:r>
    </w:p>
    <w:tbl>
      <w:tblPr>
        <w:tblW w:w="8684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4"/>
      </w:tblGrid>
      <w:tr w:rsidR="00E07A7B" w:rsidRPr="00E44447" w14:paraId="3C40E165" w14:textId="77777777"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E164" w14:textId="132802CD" w:rsidR="00E07A7B" w:rsidRPr="0047360E" w:rsidRDefault="001F2D0E" w:rsidP="001662ED">
            <w:pPr>
              <w:jc w:val="both"/>
              <w:rPr>
                <w:rFonts w:cs="Arial"/>
                <w:b/>
                <w:bCs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 xml:space="preserve"> </w:t>
            </w:r>
            <w:r w:rsidRPr="0047360E">
              <w:rPr>
                <w:rFonts w:cs="Arial"/>
                <w:b/>
                <w:bCs/>
                <w:sz w:val="21"/>
                <w:szCs w:val="21"/>
              </w:rPr>
              <w:t xml:space="preserve">DECLARACIÓ RESPONSABLE </w:t>
            </w:r>
          </w:p>
        </w:tc>
      </w:tr>
    </w:tbl>
    <w:p w14:paraId="3C40E166" w14:textId="77777777" w:rsidR="00E07A7B" w:rsidRPr="00E44447" w:rsidRDefault="00E07A7B" w:rsidP="001662ED">
      <w:pPr>
        <w:spacing w:line="276" w:lineRule="auto"/>
        <w:jc w:val="both"/>
        <w:rPr>
          <w:rFonts w:eastAsia="Arial" w:cs="Arial"/>
          <w:sz w:val="21"/>
          <w:szCs w:val="21"/>
          <w:lang w:eastAsia="en-US"/>
        </w:rPr>
      </w:pPr>
    </w:p>
    <w:p w14:paraId="3C40E167" w14:textId="77777777" w:rsidR="00E07A7B" w:rsidRPr="00E44447" w:rsidRDefault="001F2D0E" w:rsidP="001662ED">
      <w:pPr>
        <w:spacing w:line="276" w:lineRule="auto"/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En/Na ________________________________________, amb domicili a efectes de notificacions a _______________________, c/ _______________________________, n.º ___, amb DNI n.º ________________________, en representació de l’entitat ____________________________________, amb CIF n.º __________________, assabentat/da de les condicions exigides per participar en la licitació de referència, es compromet a portar-la a terme amb subjecció als Plecs de Prescripcions Tècniques Particulars i de Clàusules Administratives Particulars, que accepta íntegrament i </w:t>
      </w:r>
    </w:p>
    <w:p w14:paraId="3C40E168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69" w14:textId="77777777" w:rsidR="00E07A7B" w:rsidRPr="004050C7" w:rsidRDefault="001F2D0E" w:rsidP="001662ED">
      <w:pPr>
        <w:jc w:val="both"/>
        <w:rPr>
          <w:rFonts w:cs="Arial"/>
          <w:b/>
          <w:bCs/>
          <w:sz w:val="21"/>
          <w:szCs w:val="21"/>
        </w:rPr>
      </w:pPr>
      <w:r w:rsidRPr="004050C7">
        <w:rPr>
          <w:rFonts w:cs="Arial"/>
          <w:b/>
          <w:bCs/>
          <w:sz w:val="21"/>
          <w:szCs w:val="21"/>
        </w:rPr>
        <w:t>DECLARA SOTA LA SEVA RESPONSABILITAT</w:t>
      </w:r>
    </w:p>
    <w:p w14:paraId="3C40E16A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6B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I.  Que el sotasignant té la deguda representació per presentar la present proposició econòmica amb declaració responsable.</w:t>
      </w:r>
    </w:p>
    <w:p w14:paraId="3C40E16C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6D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II. Que l’empresa que represento està constituïda vàlidament i que, de conformitat amb el seu objecte social, es pot presentar a aquesta licitació.</w:t>
      </w:r>
    </w:p>
    <w:p w14:paraId="3C40E16E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6F" w14:textId="5584AA6E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III. Que l’empresa que represento </w:t>
      </w:r>
      <w:r w:rsidR="00351AC8">
        <w:rPr>
          <w:rFonts w:cs="Arial"/>
          <w:sz w:val="21"/>
          <w:szCs w:val="21"/>
        </w:rPr>
        <w:t xml:space="preserve">està inscrita en el RELIC o ROLECE, i </w:t>
      </w:r>
      <w:r w:rsidRPr="00E44447">
        <w:rPr>
          <w:rFonts w:cs="Arial"/>
          <w:sz w:val="21"/>
          <w:szCs w:val="21"/>
        </w:rPr>
        <w:t>disposa de la classificació corresponent, si s’escau, o que compleix els requisits de solvència econòmica, financera i tècnica o professional exigits, en les condicions establertes en el plec</w:t>
      </w:r>
      <w:r w:rsidR="004050C7">
        <w:rPr>
          <w:rFonts w:cs="Arial"/>
          <w:sz w:val="21"/>
          <w:szCs w:val="21"/>
        </w:rPr>
        <w:t xml:space="preserve"> i es compromet a adscriure al servei/subministrament objecte del contracte els medis exigits en el contracte i aquells compromesos en la respectiva oferta.</w:t>
      </w:r>
      <w:r w:rsidR="00351AC8">
        <w:rPr>
          <w:rFonts w:cs="Arial"/>
          <w:sz w:val="21"/>
          <w:szCs w:val="21"/>
        </w:rPr>
        <w:t xml:space="preserve"> En cas d’haver-ne sol·licitat, la inscripció en algun d’aquests registres, no hi ha pendent cap requeriment d’esmena de la documentació presentada. </w:t>
      </w:r>
    </w:p>
    <w:p w14:paraId="3C40E170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71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IV. Que l’empresa que represento no està incursa en prohibició de contractar per si mateixa ni per extensió com a conseqüència de l’aplicació de l’article 71.3 d’aquesta Llei.</w:t>
      </w:r>
    </w:p>
    <w:p w14:paraId="3C40E172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73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V. Que l’empresa que represento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amb aquest document autoritza  a l’Ajuntament de Roda de Berà perquè pugui obtenir directament, davant de les Administracions competents, els certificats acreditatius del compliment de les obligacions tributàries i amb la Seguretat Social de l'empresa licitadora.</w:t>
      </w:r>
    </w:p>
    <w:p w14:paraId="3C40E174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75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VI. Que l’empresa que represento compleix tots els requisits i obligacions exigides per la normativa vigent per a la seva obertura, instal·lació i funcionament legal.</w:t>
      </w:r>
    </w:p>
    <w:p w14:paraId="3C40E176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77" w14:textId="77777777" w:rsidR="00E07A7B" w:rsidRPr="00E44447" w:rsidRDefault="001F2D0E" w:rsidP="001662ED">
      <w:pPr>
        <w:jc w:val="both"/>
        <w:rPr>
          <w:rFonts w:cs="Arial"/>
          <w:color w:val="000000"/>
          <w:sz w:val="21"/>
          <w:szCs w:val="21"/>
        </w:rPr>
      </w:pPr>
      <w:r w:rsidRPr="00E44447">
        <w:rPr>
          <w:rStyle w:val="markedcontent"/>
          <w:rFonts w:cs="Arial"/>
          <w:bCs/>
          <w:sz w:val="21"/>
          <w:szCs w:val="21"/>
        </w:rPr>
        <w:t>VII.</w:t>
      </w:r>
      <w:r w:rsidRPr="00E44447">
        <w:rPr>
          <w:rStyle w:val="markedcontent"/>
          <w:rFonts w:cs="Arial"/>
          <w:sz w:val="21"/>
          <w:szCs w:val="21"/>
        </w:rPr>
        <w:t xml:space="preserve">  </w:t>
      </w:r>
      <w:r w:rsidRPr="00E44447">
        <w:rPr>
          <w:rFonts w:cs="Arial"/>
          <w:sz w:val="21"/>
          <w:szCs w:val="21"/>
        </w:rPr>
        <w:t xml:space="preserve">En matèria de tractament de dades: </w:t>
      </w:r>
      <w:r w:rsidRPr="00E44447">
        <w:rPr>
          <w:rStyle w:val="markedcontent"/>
          <w:rFonts w:cs="Arial"/>
          <w:sz w:val="21"/>
          <w:szCs w:val="21"/>
        </w:rPr>
        <w:t xml:space="preserve">l’empresa declara que té la capacitat per aplicar, </w:t>
      </w:r>
      <w:r w:rsidRPr="00E44447">
        <w:rPr>
          <w:rStyle w:val="markedcontent"/>
          <w:rFonts w:cs="Arial"/>
          <w:sz w:val="21"/>
          <w:szCs w:val="21"/>
        </w:rPr>
        <w:lastRenderedPageBreak/>
        <w:t>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(UE)2016/679 del Parlament Europeu i del Consell, de 27 d'abril de 2016, relatiu a la protecció de les persones físiques pel que fa al tractament de dades personals i la lliure circulació d'aquestes dades i pel qual es deroga la Directiva 95/46/CE.).</w:t>
      </w:r>
    </w:p>
    <w:p w14:paraId="3C40E178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79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7A" w14:textId="765D7E35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VIII.  Que l’adreça de correu electrònic on rebre les comunicacions en el procés de contractació i, si escau, d’execució del contracte és</w:t>
      </w:r>
      <w:r w:rsidR="004050C7">
        <w:rPr>
          <w:rFonts w:cs="Arial"/>
          <w:sz w:val="21"/>
          <w:szCs w:val="21"/>
        </w:rPr>
        <w:t xml:space="preserve"> ----------------------------------------------------</w:t>
      </w:r>
      <w:r w:rsidRPr="00E44447">
        <w:rPr>
          <w:rFonts w:cs="Arial"/>
          <w:sz w:val="21"/>
          <w:szCs w:val="21"/>
        </w:rPr>
        <w:t xml:space="preserve"> </w:t>
      </w:r>
      <w:r w:rsidRPr="004050C7">
        <w:rPr>
          <w:rFonts w:cs="Arial"/>
          <w:b/>
          <w:bCs/>
          <w:i/>
          <w:iCs/>
          <w:sz w:val="21"/>
          <w:szCs w:val="21"/>
        </w:rPr>
        <w:t>(indicar adreça de correu electrònic).</w:t>
      </w:r>
      <w:r w:rsidRPr="00E44447">
        <w:rPr>
          <w:rFonts w:cs="Arial"/>
          <w:sz w:val="21"/>
          <w:szCs w:val="21"/>
        </w:rPr>
        <w:t xml:space="preserve"> </w:t>
      </w:r>
    </w:p>
    <w:p w14:paraId="3C40E17B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7C" w14:textId="0068D111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IX. Que l’adreça/es de correu electrònic on rebre els avisos de les posades a disposició de les notificacions electròniques; la/les persona/es autoritzada/es a accedir a les notificacions electròniques; el/els número/os de telèfon/os mòbil/s on rebre els avisos esmentats són: </w:t>
      </w:r>
      <w:r w:rsidR="004050C7">
        <w:rPr>
          <w:rFonts w:cs="Arial"/>
          <w:sz w:val="21"/>
          <w:szCs w:val="21"/>
        </w:rPr>
        <w:t>----------------------------------------------------------------------------------------------------------------------------</w:t>
      </w:r>
    </w:p>
    <w:p w14:paraId="3C40E17E" w14:textId="56245A08" w:rsidR="00E07A7B" w:rsidRPr="004050C7" w:rsidRDefault="001F2D0E" w:rsidP="001662ED">
      <w:pPr>
        <w:jc w:val="both"/>
        <w:rPr>
          <w:rFonts w:cs="Arial"/>
          <w:b/>
          <w:bCs/>
          <w:i/>
          <w:iCs/>
          <w:sz w:val="21"/>
          <w:szCs w:val="21"/>
        </w:rPr>
      </w:pPr>
      <w:r w:rsidRPr="004050C7">
        <w:rPr>
          <w:rFonts w:cs="Arial"/>
          <w:b/>
          <w:bCs/>
          <w:i/>
          <w:iCs/>
          <w:sz w:val="21"/>
          <w:szCs w:val="21"/>
        </w:rPr>
        <w:t xml:space="preserve">(Indicar adreça/es de correu electrònic – el/s document/s </w:t>
      </w:r>
      <w:proofErr w:type="spellStart"/>
      <w:r w:rsidRPr="004050C7">
        <w:rPr>
          <w:rFonts w:cs="Arial"/>
          <w:b/>
          <w:bCs/>
          <w:i/>
          <w:iCs/>
          <w:sz w:val="21"/>
          <w:szCs w:val="21"/>
        </w:rPr>
        <w:t>identificatiu</w:t>
      </w:r>
      <w:proofErr w:type="spellEnd"/>
      <w:r w:rsidRPr="004050C7">
        <w:rPr>
          <w:rFonts w:cs="Arial"/>
          <w:b/>
          <w:bCs/>
          <w:i/>
          <w:iCs/>
          <w:sz w:val="21"/>
          <w:szCs w:val="21"/>
        </w:rPr>
        <w:t>/s</w:t>
      </w:r>
      <w:r w:rsidR="004050C7" w:rsidRPr="004050C7">
        <w:rPr>
          <w:rFonts w:cs="Arial"/>
          <w:b/>
          <w:bCs/>
          <w:i/>
          <w:iCs/>
          <w:sz w:val="21"/>
          <w:szCs w:val="21"/>
        </w:rPr>
        <w:t xml:space="preserve"> </w:t>
      </w:r>
      <w:r w:rsidRPr="004050C7">
        <w:rPr>
          <w:rFonts w:cs="Arial"/>
          <w:b/>
          <w:bCs/>
          <w:i/>
          <w:iCs/>
          <w:sz w:val="21"/>
          <w:szCs w:val="21"/>
        </w:rPr>
        <w:t xml:space="preserve">corresponent/s (NIF/NIE/CIF/Passaport) – número/os de telèfon/os mòbil/s) </w:t>
      </w:r>
    </w:p>
    <w:p w14:paraId="3C40E17F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80" w14:textId="07192879" w:rsidR="00E07A7B" w:rsidRPr="00E44447" w:rsidRDefault="001F2D0E" w:rsidP="001662ED">
      <w:pPr>
        <w:jc w:val="both"/>
        <w:rPr>
          <w:rFonts w:cs="Arial"/>
          <w:color w:val="000000"/>
          <w:sz w:val="21"/>
          <w:szCs w:val="21"/>
        </w:rPr>
      </w:pPr>
      <w:r w:rsidRPr="00E44447">
        <w:rPr>
          <w:rFonts w:cs="Arial"/>
          <w:bCs/>
          <w:color w:val="000000"/>
          <w:sz w:val="21"/>
          <w:szCs w:val="21"/>
        </w:rPr>
        <w:t>X.</w:t>
      </w:r>
      <w:r w:rsidRPr="00E44447">
        <w:rPr>
          <w:rFonts w:cs="Arial"/>
          <w:color w:val="000000"/>
          <w:sz w:val="21"/>
          <w:szCs w:val="21"/>
        </w:rPr>
        <w:t xml:space="preserve"> Que el conveni aplicable als treballadors de l’empresa és el següent:</w:t>
      </w:r>
      <w:r w:rsidR="004050C7">
        <w:rPr>
          <w:rFonts w:cs="Arial"/>
          <w:color w:val="000000"/>
          <w:sz w:val="21"/>
          <w:szCs w:val="21"/>
        </w:rPr>
        <w:t>---------------------------------------------------------------------------------------------------------------------------------------------------</w:t>
      </w:r>
    </w:p>
    <w:p w14:paraId="3C40E181" w14:textId="07BE2B69" w:rsidR="00E07A7B" w:rsidRPr="004050C7" w:rsidRDefault="001F2D0E" w:rsidP="001662ED">
      <w:pPr>
        <w:jc w:val="both"/>
        <w:rPr>
          <w:rFonts w:cs="Arial"/>
          <w:b/>
          <w:bCs/>
          <w:i/>
          <w:color w:val="000000"/>
          <w:sz w:val="21"/>
          <w:szCs w:val="21"/>
        </w:rPr>
      </w:pPr>
      <w:r w:rsidRPr="004050C7">
        <w:rPr>
          <w:rFonts w:cs="Arial"/>
          <w:b/>
          <w:bCs/>
          <w:i/>
          <w:color w:val="000000"/>
          <w:sz w:val="21"/>
          <w:szCs w:val="21"/>
        </w:rPr>
        <w:t>(Indicar el conveni vigent territorial, sectorial o d’empresa que resulti d’aplicació així com la</w:t>
      </w:r>
      <w:r w:rsidR="004050C7" w:rsidRPr="004050C7">
        <w:rPr>
          <w:rFonts w:cs="Arial"/>
          <w:b/>
          <w:bCs/>
          <w:i/>
          <w:color w:val="000000"/>
          <w:sz w:val="21"/>
          <w:szCs w:val="21"/>
        </w:rPr>
        <w:t xml:space="preserve"> </w:t>
      </w:r>
      <w:r w:rsidRPr="004050C7">
        <w:rPr>
          <w:rFonts w:cs="Arial"/>
          <w:b/>
          <w:bCs/>
          <w:i/>
          <w:color w:val="000000"/>
          <w:sz w:val="21"/>
          <w:szCs w:val="21"/>
        </w:rPr>
        <w:t xml:space="preserve">identificació del Butlletí oficial en el que estigui publicat). </w:t>
      </w:r>
    </w:p>
    <w:p w14:paraId="3C40E184" w14:textId="3E352216" w:rsidR="00E07A7B" w:rsidRPr="004050C7" w:rsidRDefault="001F2D0E" w:rsidP="001662ED">
      <w:pPr>
        <w:jc w:val="both"/>
        <w:rPr>
          <w:rFonts w:cs="Arial"/>
          <w:color w:val="000000"/>
          <w:sz w:val="21"/>
          <w:szCs w:val="21"/>
        </w:rPr>
      </w:pPr>
      <w:r w:rsidRPr="00E44447">
        <w:rPr>
          <w:rFonts w:cs="Arial"/>
          <w:i/>
          <w:color w:val="000000"/>
          <w:sz w:val="21"/>
          <w:szCs w:val="21"/>
        </w:rPr>
        <w:t xml:space="preserve">  </w:t>
      </w:r>
    </w:p>
    <w:p w14:paraId="3C40E185" w14:textId="77777777" w:rsidR="00E07A7B" w:rsidRPr="00E44447" w:rsidRDefault="001F2D0E" w:rsidP="001662ED">
      <w:pPr>
        <w:jc w:val="both"/>
        <w:rPr>
          <w:rFonts w:cs="Arial"/>
          <w:b/>
          <w:bCs/>
          <w:sz w:val="21"/>
          <w:szCs w:val="21"/>
        </w:rPr>
      </w:pPr>
      <w:r w:rsidRPr="00CF7FF2">
        <w:rPr>
          <w:rFonts w:cs="Arial"/>
          <w:b/>
          <w:bCs/>
          <w:sz w:val="21"/>
          <w:szCs w:val="21"/>
        </w:rPr>
        <w:t>Apartats a incloure en la declaració, només si s’escau:</w:t>
      </w:r>
    </w:p>
    <w:p w14:paraId="3C40E186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87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XI. </w:t>
      </w:r>
      <w:r w:rsidRPr="00CF7FF2">
        <w:rPr>
          <w:rFonts w:cs="Arial"/>
          <w:b/>
          <w:bCs/>
          <w:sz w:val="21"/>
          <w:szCs w:val="21"/>
        </w:rPr>
        <w:t>Per a empreses de més de 50 treballadors:</w:t>
      </w:r>
      <w:r w:rsidRPr="00E44447">
        <w:rPr>
          <w:rFonts w:cs="Arial"/>
          <w:sz w:val="21"/>
          <w:szCs w:val="21"/>
        </w:rPr>
        <w:t xml:space="preserve"> </w:t>
      </w:r>
    </w:p>
    <w:p w14:paraId="3C40E188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89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Que el nombre global de treballadors de plantilla és de ........., el nombre particular de treballadors amb discapacitat .................... i el percentatge que representen aquests últims respecte la plantilla global és del ................... </w:t>
      </w:r>
    </w:p>
    <w:p w14:paraId="3C40E18A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o </w:t>
      </w:r>
    </w:p>
    <w:p w14:paraId="3C40E18B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Que ha optat pel compliment de les mesures alternatives previstes en l’article 2 del Reial decret 364/2005, de 8 d’abril. </w:t>
      </w:r>
    </w:p>
    <w:p w14:paraId="3C40E18C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8D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XII. </w:t>
      </w:r>
      <w:r w:rsidRPr="00CF7FF2">
        <w:rPr>
          <w:rFonts w:cs="Arial"/>
          <w:b/>
          <w:bCs/>
          <w:sz w:val="21"/>
          <w:szCs w:val="21"/>
        </w:rPr>
        <w:t>Per a empreses que conformen grup empresarial:</w:t>
      </w:r>
      <w:r w:rsidRPr="00E44447">
        <w:rPr>
          <w:rFonts w:cs="Arial"/>
          <w:sz w:val="21"/>
          <w:szCs w:val="21"/>
        </w:rPr>
        <w:t xml:space="preserve"> Que l’empresa .......................... forma part del grup empresarial .......................... i que l’empresa/les empreses del mateix grup (nom de les empreses) ............................. es presenta/en també a la present licitació. </w:t>
      </w:r>
    </w:p>
    <w:p w14:paraId="3C40E18E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8F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XIII. </w:t>
      </w:r>
      <w:r w:rsidRPr="00CF7FF2">
        <w:rPr>
          <w:rFonts w:cs="Arial"/>
          <w:b/>
          <w:bCs/>
          <w:sz w:val="21"/>
          <w:szCs w:val="21"/>
        </w:rPr>
        <w:t>Per empreses estrangeres, quan el contracte s’executi en territori espanyol:</w:t>
      </w:r>
      <w:r w:rsidRPr="00E44447">
        <w:rPr>
          <w:rFonts w:cs="Arial"/>
          <w:sz w:val="21"/>
          <w:szCs w:val="21"/>
        </w:rPr>
        <w:t xml:space="preserve"> Que es sotmetrà als jutjats i tribunals espanyols de qualsevol ordre per a totes les incidències que puguin sorgir del contracte, amb renúncia expressa del fur propi. </w:t>
      </w:r>
    </w:p>
    <w:p w14:paraId="3C40E190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91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XIV. </w:t>
      </w:r>
      <w:r w:rsidRPr="00CF7FF2">
        <w:rPr>
          <w:rFonts w:cs="Arial"/>
          <w:b/>
          <w:bCs/>
          <w:sz w:val="21"/>
          <w:szCs w:val="21"/>
        </w:rPr>
        <w:t>Per empreses que recorrin a solvència externa:</w:t>
      </w:r>
      <w:r w:rsidRPr="00E44447">
        <w:rPr>
          <w:rFonts w:cs="Arial"/>
          <w:sz w:val="21"/>
          <w:szCs w:val="21"/>
        </w:rPr>
        <w:t xml:space="preserve"> Que l’empresa a la que represento té intenció de recórrer a les capacitat d’altres empreses per acreditar la solvència necessària per subscriure el contracte, i que a tal efecte es compromet a demostrar a l’Ajuntament de Roda de Berà que pot disposar dels recursos necessaris mitjançant la presentació del compromís per escrit de les entitats corresponents.</w:t>
      </w:r>
    </w:p>
    <w:p w14:paraId="3C40E192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0558B3C2" w14:textId="77777777" w:rsidR="0053658E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XV.- </w:t>
      </w:r>
      <w:r w:rsidRPr="00CF7FF2">
        <w:rPr>
          <w:rFonts w:cs="Arial"/>
          <w:b/>
          <w:bCs/>
          <w:sz w:val="21"/>
          <w:szCs w:val="21"/>
        </w:rPr>
        <w:t>Per empreses de més de 250 treballadors:</w:t>
      </w:r>
      <w:r w:rsidRPr="00E44447">
        <w:rPr>
          <w:rFonts w:cs="Arial"/>
          <w:sz w:val="21"/>
          <w:szCs w:val="21"/>
        </w:rPr>
        <w:t xml:space="preserve"> Que l’empresa a la que represento disposa d’un pla d’igualtat d’oportunitats entre les dones i els homes</w:t>
      </w:r>
    </w:p>
    <w:p w14:paraId="6A41C8F9" w14:textId="77777777" w:rsidR="0053658E" w:rsidRDefault="0053658E" w:rsidP="001662ED">
      <w:pPr>
        <w:jc w:val="both"/>
        <w:rPr>
          <w:rFonts w:cs="Arial"/>
          <w:sz w:val="21"/>
          <w:szCs w:val="21"/>
        </w:rPr>
      </w:pPr>
    </w:p>
    <w:p w14:paraId="3C40E195" w14:textId="36F4D951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lastRenderedPageBreak/>
        <w:t>I per a que consti als efectes oportuns signo la present declaració en la data I lloc de la signatura electrònica.</w:t>
      </w:r>
    </w:p>
    <w:p w14:paraId="3C40E196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265F8DD3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7044E253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59AB0E03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A2ABF0F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356A7C42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64734ACB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1CEF213D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1338D616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96EBEDC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317063A5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3314AB09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7CC65388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3904ED4D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4BB972EF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2116AC75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0B2A797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3D39D11C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25D5FB00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490ECC6B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3C18D608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31E93152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177519E3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705FC3B8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6860C712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1EDAD121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4434CFFF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DB14159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6D11C584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D55A4A2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37D181D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779D5CC5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0EB9153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7DEB1FA5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249C74E1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2E208231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2666A292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663E8870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46F8719E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55D765DC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E64A5F0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6BE0AF2D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3105791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71EFA63F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3E2A509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03685C30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431DC72B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78048237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236CF850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6BEB24C1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p w14:paraId="62D9DD3E" w14:textId="77777777" w:rsidR="0053658E" w:rsidRDefault="0053658E" w:rsidP="00351AC8">
      <w:pPr>
        <w:jc w:val="both"/>
        <w:rPr>
          <w:rFonts w:cs="Arial"/>
          <w:b/>
          <w:sz w:val="21"/>
          <w:szCs w:val="21"/>
        </w:rPr>
      </w:pPr>
    </w:p>
    <w:sectPr w:rsidR="0053658E">
      <w:headerReference w:type="default" r:id="rId11"/>
      <w:footerReference w:type="default" r:id="rId12"/>
      <w:pgSz w:w="11906" w:h="16838"/>
      <w:pgMar w:top="1998" w:right="1701" w:bottom="1431" w:left="1701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4D3A" w14:textId="77777777" w:rsidR="00E81902" w:rsidRDefault="00E81902">
      <w:r>
        <w:separator/>
      </w:r>
    </w:p>
  </w:endnote>
  <w:endnote w:type="continuationSeparator" w:id="0">
    <w:p w14:paraId="73784F3B" w14:textId="77777777" w:rsidR="00E81902" w:rsidRDefault="00E8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24B" w14:textId="77777777" w:rsidR="00E07A7B" w:rsidRDefault="001F2D0E">
    <w:pPr>
      <w:pStyle w:val="Piedepgina"/>
    </w:pPr>
    <w:r>
      <w:rPr>
        <w:noProof/>
      </w:rPr>
      <w:drawing>
        <wp:inline distT="0" distB="0" distL="0" distR="0" wp14:anchorId="3C40E24E" wp14:editId="3C40E24F">
          <wp:extent cx="5398770" cy="32893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32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706C" w14:textId="77777777" w:rsidR="00E81902" w:rsidRDefault="00E81902">
      <w:r>
        <w:separator/>
      </w:r>
    </w:p>
  </w:footnote>
  <w:footnote w:type="continuationSeparator" w:id="0">
    <w:p w14:paraId="120CB4FD" w14:textId="77777777" w:rsidR="00E81902" w:rsidRDefault="00E8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246" w14:textId="77777777" w:rsidR="00E07A7B" w:rsidRDefault="001F2D0E">
    <w:pPr>
      <w:pStyle w:val="Encabezado"/>
    </w:pPr>
    <w:r>
      <w:rPr>
        <w:noProof/>
      </w:rPr>
      <w:drawing>
        <wp:inline distT="0" distB="0" distL="0" distR="0" wp14:anchorId="3C40E24C" wp14:editId="3C40E24D">
          <wp:extent cx="694690" cy="6946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C40E247" w14:textId="67E7C5EB" w:rsidR="00E07A7B" w:rsidRDefault="001F2D0E">
    <w:pPr>
      <w:pStyle w:val="Encabezado"/>
      <w:jc w:val="right"/>
      <w:rPr>
        <w:rFonts w:eastAsia="Times New Roman" w:cs="Arial"/>
        <w:kern w:val="0"/>
        <w:sz w:val="24"/>
        <w:lang w:eastAsia="zh-CN"/>
      </w:rPr>
    </w:pPr>
    <w:r>
      <w:t xml:space="preserve">   </w:t>
    </w:r>
    <w:r>
      <w:rPr>
        <w:rFonts w:eastAsia="Times New Roman" w:cs="Arial"/>
        <w:color w:val="999999"/>
        <w:kern w:val="0"/>
        <w:sz w:val="16"/>
        <w:lang w:eastAsia="zh-CN"/>
      </w:rPr>
      <w:t xml:space="preserve">Exp. </w:t>
    </w:r>
    <w:r w:rsidR="00906679">
      <w:rPr>
        <w:rFonts w:eastAsia="Times New Roman" w:cs="Arial"/>
        <w:color w:val="999999"/>
        <w:kern w:val="0"/>
        <w:sz w:val="16"/>
        <w:lang w:eastAsia="zh-CN"/>
      </w:rPr>
      <w:t>8931</w:t>
    </w:r>
    <w:r w:rsidR="00821AD8">
      <w:rPr>
        <w:rFonts w:eastAsia="Times New Roman" w:cs="Arial"/>
        <w:color w:val="999999"/>
        <w:kern w:val="0"/>
        <w:sz w:val="16"/>
        <w:lang w:eastAsia="zh-CN"/>
      </w:rPr>
      <w:t>/202</w:t>
    </w:r>
    <w:r w:rsidR="00906679">
      <w:rPr>
        <w:rFonts w:eastAsia="Times New Roman" w:cs="Arial"/>
        <w:color w:val="999999"/>
        <w:kern w:val="0"/>
        <w:sz w:val="16"/>
        <w:lang w:eastAsia="zh-CN"/>
      </w:rPr>
      <w:t>5</w:t>
    </w:r>
  </w:p>
  <w:p w14:paraId="3C40E248" w14:textId="77777777" w:rsidR="00E07A7B" w:rsidRDefault="001F2D0E">
    <w:pPr>
      <w:widowControl/>
      <w:tabs>
        <w:tab w:val="center" w:pos="4252"/>
        <w:tab w:val="right" w:pos="8504"/>
      </w:tabs>
      <w:jc w:val="right"/>
      <w:rPr>
        <w:rFonts w:eastAsia="Times New Roman" w:cs="Arial"/>
        <w:kern w:val="0"/>
        <w:sz w:val="24"/>
        <w:lang w:eastAsia="zh-CN"/>
      </w:rPr>
    </w:pPr>
    <w:r>
      <w:rPr>
        <w:rFonts w:eastAsia="Times New Roman" w:cs="Arial"/>
        <w:color w:val="999999"/>
        <w:kern w:val="0"/>
        <w:sz w:val="16"/>
        <w:lang w:eastAsia="zh-CN"/>
      </w:rPr>
      <w:t>Contracte de subministrament de material d’electricitat per la Brigada Municipal</w:t>
    </w:r>
  </w:p>
  <w:p w14:paraId="3C40E249" w14:textId="7BC1E594" w:rsidR="00E07A7B" w:rsidRDefault="001F2D0E">
    <w:pPr>
      <w:widowControl/>
      <w:tabs>
        <w:tab w:val="center" w:pos="4252"/>
        <w:tab w:val="right" w:pos="8504"/>
      </w:tabs>
      <w:jc w:val="right"/>
      <w:rPr>
        <w:rFonts w:eastAsia="Times New Roman" w:cs="Arial"/>
        <w:kern w:val="0"/>
        <w:sz w:val="24"/>
        <w:lang w:eastAsia="zh-CN"/>
      </w:rPr>
    </w:pPr>
    <w:r>
      <w:rPr>
        <w:rFonts w:eastAsia="Times New Roman" w:cs="Arial"/>
        <w:color w:val="999999"/>
        <w:kern w:val="0"/>
        <w:sz w:val="16"/>
        <w:lang w:eastAsia="zh-CN"/>
      </w:rPr>
      <w:t>Procediment obert</w:t>
    </w:r>
    <w:r w:rsidR="00680F58">
      <w:rPr>
        <w:rFonts w:eastAsia="Times New Roman" w:cs="Arial"/>
        <w:color w:val="999999"/>
        <w:kern w:val="0"/>
        <w:sz w:val="16"/>
        <w:lang w:eastAsia="zh-CN"/>
      </w:rPr>
      <w:t xml:space="preserve"> simplificat</w:t>
    </w:r>
    <w:r>
      <w:rPr>
        <w:rFonts w:eastAsia="Times New Roman" w:cs="Arial"/>
        <w:color w:val="999999"/>
        <w:kern w:val="0"/>
        <w:sz w:val="16"/>
        <w:lang w:eastAsia="zh-CN"/>
      </w:rPr>
      <w:t>. Tramitació ordinària</w:t>
    </w:r>
  </w:p>
  <w:p w14:paraId="3C40E24A" w14:textId="77777777" w:rsidR="00E07A7B" w:rsidRDefault="001F2D0E">
    <w:pPr>
      <w:pStyle w:val="Encabezado"/>
      <w:jc w:val="right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2B3"/>
    <w:multiLevelType w:val="multilevel"/>
    <w:tmpl w:val="AD4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D2A92"/>
    <w:multiLevelType w:val="multilevel"/>
    <w:tmpl w:val="C84C8D0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23B61"/>
    <w:multiLevelType w:val="hybridMultilevel"/>
    <w:tmpl w:val="4476B774"/>
    <w:lvl w:ilvl="0" w:tplc="DD44F33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DBA"/>
    <w:multiLevelType w:val="hybridMultilevel"/>
    <w:tmpl w:val="0570D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0B66"/>
    <w:multiLevelType w:val="hybridMultilevel"/>
    <w:tmpl w:val="B9847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7EF"/>
    <w:multiLevelType w:val="multilevel"/>
    <w:tmpl w:val="BEF6665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26B98"/>
    <w:multiLevelType w:val="multilevel"/>
    <w:tmpl w:val="E2C418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1C61"/>
    <w:multiLevelType w:val="multilevel"/>
    <w:tmpl w:val="D07CC9B4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AB046B"/>
    <w:multiLevelType w:val="multilevel"/>
    <w:tmpl w:val="6D8C0A0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E52B64"/>
    <w:multiLevelType w:val="hybridMultilevel"/>
    <w:tmpl w:val="DC1CA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0B8D"/>
    <w:multiLevelType w:val="multilevel"/>
    <w:tmpl w:val="B68E04B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A439F7"/>
    <w:multiLevelType w:val="hybridMultilevel"/>
    <w:tmpl w:val="FAD420E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2A34DF"/>
    <w:multiLevelType w:val="hybridMultilevel"/>
    <w:tmpl w:val="FD5EA0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E2DB5"/>
    <w:multiLevelType w:val="multilevel"/>
    <w:tmpl w:val="5568F1F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0D59B0"/>
    <w:multiLevelType w:val="multilevel"/>
    <w:tmpl w:val="D8828A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0ACE"/>
    <w:multiLevelType w:val="multilevel"/>
    <w:tmpl w:val="53A8DFBA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4E097090"/>
    <w:multiLevelType w:val="multilevel"/>
    <w:tmpl w:val="1AD270B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63380D"/>
    <w:multiLevelType w:val="hybridMultilevel"/>
    <w:tmpl w:val="FAF09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3DD7"/>
    <w:multiLevelType w:val="hybridMultilevel"/>
    <w:tmpl w:val="0F2C67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C5BFF"/>
    <w:multiLevelType w:val="hybridMultilevel"/>
    <w:tmpl w:val="73CCBAA6"/>
    <w:lvl w:ilvl="0" w:tplc="5900C7C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35071"/>
    <w:multiLevelType w:val="multilevel"/>
    <w:tmpl w:val="AB706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447100"/>
    <w:multiLevelType w:val="hybridMultilevel"/>
    <w:tmpl w:val="D144B4C4"/>
    <w:lvl w:ilvl="0" w:tplc="5DC6EF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3B48"/>
    <w:multiLevelType w:val="multilevel"/>
    <w:tmpl w:val="F3A6ED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10844524">
    <w:abstractNumId w:val="5"/>
  </w:num>
  <w:num w:numId="2" w16cid:durableId="703140053">
    <w:abstractNumId w:val="10"/>
  </w:num>
  <w:num w:numId="3" w16cid:durableId="1540970841">
    <w:abstractNumId w:val="13"/>
  </w:num>
  <w:num w:numId="4" w16cid:durableId="95832891">
    <w:abstractNumId w:val="1"/>
  </w:num>
  <w:num w:numId="5" w16cid:durableId="821121934">
    <w:abstractNumId w:val="6"/>
  </w:num>
  <w:num w:numId="6" w16cid:durableId="500127227">
    <w:abstractNumId w:val="8"/>
  </w:num>
  <w:num w:numId="7" w16cid:durableId="2120904861">
    <w:abstractNumId w:val="15"/>
  </w:num>
  <w:num w:numId="8" w16cid:durableId="422651401">
    <w:abstractNumId w:val="16"/>
  </w:num>
  <w:num w:numId="9" w16cid:durableId="579216516">
    <w:abstractNumId w:val="20"/>
  </w:num>
  <w:num w:numId="10" w16cid:durableId="500043636">
    <w:abstractNumId w:val="7"/>
  </w:num>
  <w:num w:numId="11" w16cid:durableId="1907184331">
    <w:abstractNumId w:val="14"/>
  </w:num>
  <w:num w:numId="12" w16cid:durableId="130176949">
    <w:abstractNumId w:val="22"/>
  </w:num>
  <w:num w:numId="13" w16cid:durableId="753160934">
    <w:abstractNumId w:val="3"/>
  </w:num>
  <w:num w:numId="14" w16cid:durableId="648174054">
    <w:abstractNumId w:val="18"/>
  </w:num>
  <w:num w:numId="15" w16cid:durableId="789932133">
    <w:abstractNumId w:val="19"/>
  </w:num>
  <w:num w:numId="16" w16cid:durableId="1764105146">
    <w:abstractNumId w:val="2"/>
  </w:num>
  <w:num w:numId="17" w16cid:durableId="2042628233">
    <w:abstractNumId w:val="21"/>
  </w:num>
  <w:num w:numId="18" w16cid:durableId="791945035">
    <w:abstractNumId w:val="11"/>
  </w:num>
  <w:num w:numId="19" w16cid:durableId="1909421345">
    <w:abstractNumId w:val="17"/>
  </w:num>
  <w:num w:numId="20" w16cid:durableId="495465465">
    <w:abstractNumId w:val="9"/>
  </w:num>
  <w:num w:numId="21" w16cid:durableId="1693608302">
    <w:abstractNumId w:val="4"/>
  </w:num>
  <w:num w:numId="22" w16cid:durableId="1421367879">
    <w:abstractNumId w:val="0"/>
  </w:num>
  <w:num w:numId="23" w16cid:durableId="577790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7B"/>
    <w:rsid w:val="000129B8"/>
    <w:rsid w:val="000231AE"/>
    <w:rsid w:val="00042AE9"/>
    <w:rsid w:val="00056B42"/>
    <w:rsid w:val="000E1E6D"/>
    <w:rsid w:val="000E3A88"/>
    <w:rsid w:val="00131045"/>
    <w:rsid w:val="00131B8D"/>
    <w:rsid w:val="001662ED"/>
    <w:rsid w:val="001953D5"/>
    <w:rsid w:val="001A1711"/>
    <w:rsid w:val="001C7049"/>
    <w:rsid w:val="001D079F"/>
    <w:rsid w:val="001D1E1B"/>
    <w:rsid w:val="001E68DE"/>
    <w:rsid w:val="001F2D0E"/>
    <w:rsid w:val="001F2E62"/>
    <w:rsid w:val="00201E1B"/>
    <w:rsid w:val="002117AD"/>
    <w:rsid w:val="00223690"/>
    <w:rsid w:val="00271CD9"/>
    <w:rsid w:val="00284886"/>
    <w:rsid w:val="0029778C"/>
    <w:rsid w:val="002C1A5F"/>
    <w:rsid w:val="002D62AC"/>
    <w:rsid w:val="002F487A"/>
    <w:rsid w:val="003158A6"/>
    <w:rsid w:val="00351AC8"/>
    <w:rsid w:val="0037347E"/>
    <w:rsid w:val="003763E7"/>
    <w:rsid w:val="003A5A64"/>
    <w:rsid w:val="003F0F32"/>
    <w:rsid w:val="004050C7"/>
    <w:rsid w:val="00446F17"/>
    <w:rsid w:val="0047360E"/>
    <w:rsid w:val="005032F7"/>
    <w:rsid w:val="0052054E"/>
    <w:rsid w:val="0053658E"/>
    <w:rsid w:val="00537820"/>
    <w:rsid w:val="00561E8E"/>
    <w:rsid w:val="00563063"/>
    <w:rsid w:val="0056308C"/>
    <w:rsid w:val="0057267D"/>
    <w:rsid w:val="00581D38"/>
    <w:rsid w:val="00583FB0"/>
    <w:rsid w:val="00590CDD"/>
    <w:rsid w:val="005D06DF"/>
    <w:rsid w:val="005E30B4"/>
    <w:rsid w:val="00633551"/>
    <w:rsid w:val="00642F2C"/>
    <w:rsid w:val="00644114"/>
    <w:rsid w:val="00653151"/>
    <w:rsid w:val="00680F58"/>
    <w:rsid w:val="0068312E"/>
    <w:rsid w:val="00693237"/>
    <w:rsid w:val="006A31A3"/>
    <w:rsid w:val="006F641A"/>
    <w:rsid w:val="006F7E42"/>
    <w:rsid w:val="00700A03"/>
    <w:rsid w:val="00702AF1"/>
    <w:rsid w:val="0072336A"/>
    <w:rsid w:val="00725E05"/>
    <w:rsid w:val="00761E5B"/>
    <w:rsid w:val="00767F6E"/>
    <w:rsid w:val="00780AA3"/>
    <w:rsid w:val="00793ADA"/>
    <w:rsid w:val="00796061"/>
    <w:rsid w:val="007A5996"/>
    <w:rsid w:val="007D56E9"/>
    <w:rsid w:val="007D5C63"/>
    <w:rsid w:val="007D77EE"/>
    <w:rsid w:val="007E5B6C"/>
    <w:rsid w:val="00821AD8"/>
    <w:rsid w:val="008530D5"/>
    <w:rsid w:val="0085325D"/>
    <w:rsid w:val="008724A8"/>
    <w:rsid w:val="00887092"/>
    <w:rsid w:val="0089311D"/>
    <w:rsid w:val="008A25FB"/>
    <w:rsid w:val="008B5193"/>
    <w:rsid w:val="008D3E5E"/>
    <w:rsid w:val="008E1D75"/>
    <w:rsid w:val="009029BC"/>
    <w:rsid w:val="00906679"/>
    <w:rsid w:val="00915E4F"/>
    <w:rsid w:val="009345F0"/>
    <w:rsid w:val="009473CA"/>
    <w:rsid w:val="00952FEB"/>
    <w:rsid w:val="009600A3"/>
    <w:rsid w:val="009760EA"/>
    <w:rsid w:val="009D51D4"/>
    <w:rsid w:val="009E6D26"/>
    <w:rsid w:val="00A41F08"/>
    <w:rsid w:val="00A869A9"/>
    <w:rsid w:val="00A93187"/>
    <w:rsid w:val="00AB175F"/>
    <w:rsid w:val="00AC1ECF"/>
    <w:rsid w:val="00AC2EA8"/>
    <w:rsid w:val="00AE4859"/>
    <w:rsid w:val="00B01E90"/>
    <w:rsid w:val="00B10048"/>
    <w:rsid w:val="00B24D00"/>
    <w:rsid w:val="00B37601"/>
    <w:rsid w:val="00B50EFD"/>
    <w:rsid w:val="00BD472A"/>
    <w:rsid w:val="00BD633D"/>
    <w:rsid w:val="00BD6C3A"/>
    <w:rsid w:val="00C26101"/>
    <w:rsid w:val="00C33F33"/>
    <w:rsid w:val="00C95723"/>
    <w:rsid w:val="00CA318F"/>
    <w:rsid w:val="00CE29A1"/>
    <w:rsid w:val="00CF7FF2"/>
    <w:rsid w:val="00D056A9"/>
    <w:rsid w:val="00D22E2A"/>
    <w:rsid w:val="00D25578"/>
    <w:rsid w:val="00DA03E3"/>
    <w:rsid w:val="00DD01C4"/>
    <w:rsid w:val="00DF7F10"/>
    <w:rsid w:val="00E07A7B"/>
    <w:rsid w:val="00E23F64"/>
    <w:rsid w:val="00E33A9E"/>
    <w:rsid w:val="00E43F5F"/>
    <w:rsid w:val="00E44447"/>
    <w:rsid w:val="00E5555C"/>
    <w:rsid w:val="00E659BC"/>
    <w:rsid w:val="00E76CC1"/>
    <w:rsid w:val="00E81902"/>
    <w:rsid w:val="00E97696"/>
    <w:rsid w:val="00EC55E0"/>
    <w:rsid w:val="00EF5413"/>
    <w:rsid w:val="00F01C6C"/>
    <w:rsid w:val="00F27E1F"/>
    <w:rsid w:val="00F37E23"/>
    <w:rsid w:val="00F7022D"/>
    <w:rsid w:val="00F72EBE"/>
    <w:rsid w:val="00F971B9"/>
    <w:rsid w:val="00FA3D6C"/>
    <w:rsid w:val="00FB12FA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DC13"/>
  <w15:docId w15:val="{BD134979-6EBC-4649-99B6-B1B75B7A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2"/>
      <w:sz w:val="22"/>
      <w:szCs w:val="24"/>
    </w:rPr>
  </w:style>
  <w:style w:type="paragraph" w:styleId="Ttulo1">
    <w:name w:val="heading 1"/>
    <w:basedOn w:val="Normal"/>
    <w:link w:val="Ttulo1Car"/>
    <w:uiPriority w:val="1"/>
    <w:qFormat/>
    <w:rsid w:val="001A5C45"/>
    <w:pPr>
      <w:suppressAutoHyphens w:val="0"/>
      <w:ind w:left="221"/>
      <w:jc w:val="both"/>
      <w:outlineLvl w:val="0"/>
    </w:pPr>
    <w:rPr>
      <w:rFonts w:eastAsia="Arial" w:cs="Arial"/>
      <w:b/>
      <w:bCs/>
      <w:kern w:val="0"/>
      <w:szCs w:val="22"/>
      <w:lang w:eastAsia="en-US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1A5C45"/>
    <w:pPr>
      <w:suppressAutoHyphens w:val="0"/>
      <w:ind w:left="581"/>
      <w:outlineLvl w:val="1"/>
    </w:pPr>
    <w:rPr>
      <w:rFonts w:eastAsia="Arial" w:cs="Arial"/>
      <w:b/>
      <w:bCs/>
      <w:i/>
      <w:kern w:val="0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qFormat/>
    <w:rsid w:val="001A5C45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1"/>
    <w:semiHidden/>
    <w:qFormat/>
    <w:rsid w:val="001A5C45"/>
    <w:rPr>
      <w:rFonts w:ascii="Arial" w:eastAsia="Arial" w:hAnsi="Arial" w:cs="Arial"/>
      <w:b/>
      <w:bCs/>
      <w:i/>
      <w:sz w:val="22"/>
      <w:szCs w:val="22"/>
      <w:lang w:eastAsia="en-US"/>
    </w:rPr>
  </w:style>
  <w:style w:type="character" w:customStyle="1" w:styleId="EnlacedeInternet">
    <w:name w:val="Enlace de Internet"/>
    <w:qFormat/>
    <w:rsid w:val="001A5C45"/>
    <w:rPr>
      <w:strike w:val="0"/>
      <w:dstrike w:val="0"/>
      <w:color w:val="4C6F99"/>
      <w:u w:val="none"/>
      <w:effect w:val="none"/>
    </w:rPr>
  </w:style>
  <w:style w:type="character" w:styleId="Hipervnculovisitado">
    <w:name w:val="FollowedHyperlink"/>
    <w:uiPriority w:val="99"/>
    <w:semiHidden/>
    <w:unhideWhenUsed/>
    <w:qFormat/>
    <w:rsid w:val="001A5C45"/>
    <w:rPr>
      <w:color w:val="800080"/>
      <w:u w:val="single"/>
    </w:rPr>
  </w:style>
  <w:style w:type="character" w:customStyle="1" w:styleId="EncabezadoCar">
    <w:name w:val="Encabezado Car"/>
    <w:link w:val="Encabezado"/>
    <w:qFormat/>
    <w:rsid w:val="001A5C45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PiedepginaCar">
    <w:name w:val="Pie de página Car"/>
    <w:link w:val="Piedepgina"/>
    <w:uiPriority w:val="99"/>
    <w:qFormat/>
    <w:rsid w:val="001A5C45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TextoindependienteCar">
    <w:name w:val="Texto independiente Car"/>
    <w:link w:val="Textoindependiente"/>
    <w:uiPriority w:val="1"/>
    <w:qFormat/>
    <w:rsid w:val="001A5C45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WW8Num1z6">
    <w:name w:val="WW8Num1z6"/>
    <w:qFormat/>
    <w:rsid w:val="001A5C45"/>
  </w:style>
  <w:style w:type="character" w:customStyle="1" w:styleId="WW8Num1z3">
    <w:name w:val="WW8Num1z3"/>
    <w:qFormat/>
    <w:rsid w:val="001A5C45"/>
  </w:style>
  <w:style w:type="character" w:customStyle="1" w:styleId="EnlladInternet">
    <w:name w:val="Enllaç d'Internet"/>
    <w:qFormat/>
    <w:rsid w:val="003213A9"/>
    <w:rPr>
      <w:strike w:val="0"/>
      <w:dstrike w:val="0"/>
      <w:color w:val="4C6F99"/>
      <w:u w:val="none"/>
    </w:rPr>
  </w:style>
  <w:style w:type="character" w:customStyle="1" w:styleId="markedcontent">
    <w:name w:val="markedcontent"/>
    <w:basedOn w:val="Fuentedeprrafopredeter"/>
    <w:qFormat/>
    <w:rsid w:val="001241F0"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386"/>
        <w:tab w:val="right" w:pos="10772"/>
      </w:tabs>
    </w:pPr>
  </w:style>
  <w:style w:type="paragraph" w:styleId="Sinespaciado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2"/>
      <w:sz w:val="22"/>
      <w:szCs w:val="24"/>
      <w:lang w:val="es-ES"/>
    </w:rPr>
  </w:style>
  <w:style w:type="paragraph" w:styleId="Prrafodelista">
    <w:name w:val="List Paragraph"/>
    <w:basedOn w:val="Normal"/>
    <w:link w:val="PrrafodelistaCar"/>
    <w:qFormat/>
    <w:rsid w:val="006C7420"/>
    <w:pPr>
      <w:ind w:left="708"/>
    </w:pPr>
  </w:style>
  <w:style w:type="paragraph" w:customStyle="1" w:styleId="Default">
    <w:name w:val="Default"/>
    <w:qFormat/>
    <w:rsid w:val="00D74E05"/>
    <w:rPr>
      <w:rFonts w:ascii="Liberation Sans" w:hAnsi="Liberation Sans" w:cs="Liberation Sans"/>
      <w:color w:val="000000"/>
      <w:sz w:val="24"/>
      <w:szCs w:val="24"/>
    </w:rPr>
  </w:style>
  <w:style w:type="paragraph" w:styleId="TDC1">
    <w:name w:val="toc 1"/>
    <w:basedOn w:val="Normal"/>
    <w:autoRedefine/>
    <w:uiPriority w:val="1"/>
    <w:semiHidden/>
    <w:unhideWhenUsed/>
    <w:qFormat/>
    <w:rsid w:val="001A5C45"/>
    <w:pPr>
      <w:suppressAutoHyphens w:val="0"/>
      <w:spacing w:before="277"/>
      <w:ind w:left="221"/>
    </w:pPr>
    <w:rPr>
      <w:rFonts w:eastAsia="Arial" w:cs="Arial"/>
      <w:b/>
      <w:bCs/>
      <w:kern w:val="0"/>
      <w:szCs w:val="22"/>
      <w:lang w:eastAsia="en-US"/>
    </w:rPr>
  </w:style>
  <w:style w:type="paragraph" w:styleId="TDC2">
    <w:name w:val="toc 2"/>
    <w:basedOn w:val="Normal"/>
    <w:autoRedefine/>
    <w:uiPriority w:val="1"/>
    <w:semiHidden/>
    <w:unhideWhenUsed/>
    <w:qFormat/>
    <w:rsid w:val="001A5C45"/>
    <w:pPr>
      <w:suppressAutoHyphens w:val="0"/>
      <w:ind w:left="461"/>
    </w:pPr>
    <w:rPr>
      <w:rFonts w:eastAsia="Arial" w:cs="Arial"/>
      <w:kern w:val="0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A5C45"/>
    <w:pPr>
      <w:suppressAutoHyphens w:val="0"/>
    </w:pPr>
    <w:rPr>
      <w:rFonts w:eastAsia="Arial" w:cs="Arial"/>
      <w:kern w:val="0"/>
      <w:szCs w:val="22"/>
      <w:lang w:eastAsia="en-US"/>
    </w:rPr>
  </w:style>
  <w:style w:type="paragraph" w:customStyle="1" w:styleId="toa">
    <w:name w:val="toa"/>
    <w:basedOn w:val="Normal"/>
    <w:qFormat/>
    <w:rsid w:val="001A5C45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eastAsia="zh-CN"/>
    </w:rPr>
  </w:style>
  <w:style w:type="paragraph" w:customStyle="1" w:styleId="Pargrafdellista">
    <w:name w:val="Paràgraf de llista"/>
    <w:basedOn w:val="Normal"/>
    <w:qFormat/>
    <w:rsid w:val="001A5C45"/>
    <w:pPr>
      <w:widowControl/>
      <w:suppressAutoHyphens w:val="0"/>
      <w:ind w:left="708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Textoindependiente31">
    <w:name w:val="Texto independiente 31"/>
    <w:basedOn w:val="Normal"/>
    <w:qFormat/>
    <w:rsid w:val="001A5C45"/>
    <w:pPr>
      <w:widowControl/>
      <w:jc w:val="both"/>
    </w:pPr>
    <w:rPr>
      <w:rFonts w:eastAsia="Times New Roman" w:cs="Arial"/>
      <w:color w:val="000000"/>
      <w:kern w:val="0"/>
      <w:szCs w:val="22"/>
      <w:lang w:eastAsia="zh-CN"/>
    </w:rPr>
  </w:style>
  <w:style w:type="paragraph" w:customStyle="1" w:styleId="Pa8">
    <w:name w:val="Pa8"/>
    <w:basedOn w:val="Default"/>
    <w:next w:val="Default"/>
    <w:uiPriority w:val="99"/>
    <w:qFormat/>
    <w:rsid w:val="001A5C45"/>
    <w:pPr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3213A9"/>
    <w:pPr>
      <w:spacing w:line="201" w:lineRule="atLeast"/>
    </w:pPr>
    <w:rPr>
      <w:rFonts w:ascii="Arial" w:hAnsi="Arial" w:cs="Arial"/>
      <w:color w:val="auto"/>
    </w:rPr>
  </w:style>
  <w:style w:type="paragraph" w:customStyle="1" w:styleId="DocumentMap">
    <w:name w:val="DocumentMap"/>
    <w:qFormat/>
    <w:rPr>
      <w:rFonts w:eastAsia="Cambria Math"/>
      <w:lang w:val="es-ES" w:eastAsia="es-ES"/>
    </w:rPr>
  </w:style>
  <w:style w:type="table" w:styleId="Tablaconcuadrcula">
    <w:name w:val="Table Grid"/>
    <w:basedOn w:val="Tablanormal"/>
    <w:uiPriority w:val="39"/>
    <w:rsid w:val="001A5C45"/>
    <w:rPr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A5C45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nhideWhenUsed/>
    <w:rsid w:val="00642F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2F2C"/>
    <w:rPr>
      <w:color w:val="605E5C"/>
      <w:shd w:val="clear" w:color="auto" w:fill="E1DFDD"/>
    </w:rPr>
  </w:style>
  <w:style w:type="character" w:customStyle="1" w:styleId="PrrafodelistaCar">
    <w:name w:val="Párrafo de lista Car"/>
    <w:basedOn w:val="Fuentedeprrafopredeter"/>
    <w:link w:val="Prrafodelista"/>
    <w:locked/>
    <w:rsid w:val="00B37601"/>
    <w:rPr>
      <w:rFonts w:ascii="Arial" w:eastAsia="Lucida Sans Unicode" w:hAnsi="Aria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3" ma:contentTypeDescription="Crear nuevo documento." ma:contentTypeScope="" ma:versionID="1be939829b9a3663c9d3f8504c5680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4b850dac7efff60b34ee57a8b6e1e2a0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94439-B057-4891-994A-89C6DCD52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EA045-9CA0-4CFC-9E3F-5EA118FA5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25F58-455E-4DAF-981C-C9DD25904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dc:description/>
  <cp:lastModifiedBy>Óscar Ciuró Fortuny</cp:lastModifiedBy>
  <cp:revision>2</cp:revision>
  <cp:lastPrinted>1899-12-31T23:00:00Z</cp:lastPrinted>
  <dcterms:created xsi:type="dcterms:W3CDTF">2026-05-18T06:21:00Z</dcterms:created>
  <dcterms:modified xsi:type="dcterms:W3CDTF">2026-05-18T06:21:00Z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0x010100022BD9D752F80B4AA5068ABDFD0E837B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