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2C" w:rsidRDefault="0043612C" w:rsidP="0043612C">
      <w:pPr>
        <w:pStyle w:val="Ttulo1"/>
        <w:numPr>
          <w:ilvl w:val="0"/>
          <w:numId w:val="0"/>
        </w:numPr>
        <w:ind w:left="10" w:hanging="10"/>
      </w:pPr>
      <w:bookmarkStart w:id="0" w:name="_Toc212454330"/>
      <w:bookmarkStart w:id="1" w:name="_GoBack"/>
      <w:r w:rsidRPr="00D37A31">
        <w:t>ANNEX 3</w:t>
      </w:r>
      <w:r>
        <w:t xml:space="preserve"> Model compromís d’integració de solvència amb mitjans externs</w:t>
      </w:r>
      <w:bookmarkEnd w:id="0"/>
      <w:r>
        <w:t xml:space="preserve"> </w:t>
      </w:r>
    </w:p>
    <w:bookmarkEnd w:id="1"/>
    <w:p w:rsidR="0043612C" w:rsidRDefault="0043612C" w:rsidP="0043612C">
      <w:pPr>
        <w:spacing w:after="0" w:line="259" w:lineRule="auto"/>
        <w:ind w:left="295" w:firstLine="0"/>
        <w:jc w:val="left"/>
      </w:pPr>
      <w:r>
        <w:t xml:space="preserve"> </w:t>
      </w:r>
    </w:p>
    <w:p w:rsidR="0043612C" w:rsidRDefault="0043612C" w:rsidP="0043612C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subministrament de càmeres de videovigilància i altres components, </w:t>
      </w:r>
      <w:r w:rsidRPr="0082794F">
        <w:t xml:space="preserve">amb expedient número </w:t>
      </w:r>
      <w:r>
        <w:t>2026F038000004</w:t>
      </w:r>
      <w:r w:rsidRPr="0082794F">
        <w:rPr>
          <w:rStyle w:val="Refdecomentario"/>
        </w:rPr>
        <w:t>,</w:t>
      </w:r>
    </w:p>
    <w:p w:rsidR="0043612C" w:rsidRPr="00CA4A04" w:rsidRDefault="0043612C" w:rsidP="0043612C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43612C" w:rsidRDefault="0043612C" w:rsidP="0043612C">
      <w:pPr>
        <w:spacing w:line="288" w:lineRule="auto"/>
        <w:ind w:left="284"/>
      </w:pPr>
      <w:r>
        <w:t>I</w:t>
      </w:r>
    </w:p>
    <w:p w:rsidR="0043612C" w:rsidRDefault="0043612C" w:rsidP="0043612C">
      <w:pPr>
        <w:spacing w:line="288" w:lineRule="auto"/>
        <w:ind w:left="284"/>
      </w:pPr>
    </w:p>
    <w:p w:rsidR="0043612C" w:rsidRDefault="0043612C" w:rsidP="0043612C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43612C" w:rsidRDefault="0043612C" w:rsidP="0043612C">
      <w:pPr>
        <w:spacing w:line="288" w:lineRule="auto"/>
        <w:ind w:left="284"/>
      </w:pPr>
    </w:p>
    <w:p w:rsidR="0043612C" w:rsidRDefault="0043612C" w:rsidP="0043612C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43612C" w:rsidRDefault="0043612C" w:rsidP="0043612C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43612C" w:rsidRDefault="0043612C" w:rsidP="0043612C">
      <w:pPr>
        <w:spacing w:line="288" w:lineRule="auto"/>
        <w:ind w:left="284"/>
      </w:pPr>
      <w:r>
        <w:t>-.............</w:t>
      </w:r>
    </w:p>
    <w:p w:rsidR="0043612C" w:rsidRDefault="0043612C" w:rsidP="0043612C">
      <w:pPr>
        <w:spacing w:line="288" w:lineRule="auto"/>
        <w:ind w:left="284"/>
      </w:pPr>
      <w:r>
        <w:t>-.............</w:t>
      </w:r>
    </w:p>
    <w:p w:rsidR="0043612C" w:rsidRDefault="0043612C" w:rsidP="0043612C">
      <w:pPr>
        <w:spacing w:line="288" w:lineRule="auto"/>
        <w:ind w:left="284"/>
      </w:pPr>
      <w:r>
        <w:t>-.............</w:t>
      </w:r>
    </w:p>
    <w:p w:rsidR="0043612C" w:rsidRDefault="0043612C" w:rsidP="0043612C">
      <w:pPr>
        <w:spacing w:line="288" w:lineRule="auto"/>
        <w:ind w:left="284"/>
      </w:pPr>
      <w:r>
        <w:t>-.............</w:t>
      </w:r>
    </w:p>
    <w:p w:rsidR="0043612C" w:rsidRDefault="0043612C" w:rsidP="0043612C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43612C" w:rsidRDefault="0043612C" w:rsidP="0043612C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43612C" w:rsidRDefault="0043612C" w:rsidP="0043612C">
      <w:pPr>
        <w:spacing w:line="288" w:lineRule="auto"/>
        <w:ind w:left="284"/>
      </w:pPr>
    </w:p>
    <w:p w:rsidR="0043612C" w:rsidRDefault="0043612C" w:rsidP="0043612C">
      <w:pPr>
        <w:spacing w:line="288" w:lineRule="auto"/>
        <w:ind w:left="284"/>
      </w:pPr>
      <w:r>
        <w:t>Data</w:t>
      </w:r>
    </w:p>
    <w:p w:rsidR="0043612C" w:rsidRDefault="0043612C" w:rsidP="0043612C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43612C" w:rsidRDefault="0043612C" w:rsidP="0043612C">
      <w:pPr>
        <w:ind w:left="284"/>
      </w:pPr>
    </w:p>
    <w:p w:rsidR="00490CC2" w:rsidRPr="00F744E3" w:rsidRDefault="00490CC2" w:rsidP="00490CC2">
      <w:pPr>
        <w:ind w:left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B9750C0"/>
    <w:multiLevelType w:val="hybridMultilevel"/>
    <w:tmpl w:val="3F3A2850"/>
    <w:lvl w:ilvl="0" w:tplc="C7FCC782">
      <w:start w:val="1"/>
      <w:numFmt w:val="bullet"/>
      <w:lvlText w:val="-"/>
      <w:lvlJc w:val="left"/>
      <w:pPr>
        <w:ind w:left="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60EE">
      <w:start w:val="1"/>
      <w:numFmt w:val="bullet"/>
      <w:lvlText w:val="o"/>
      <w:lvlJc w:val="left"/>
      <w:pPr>
        <w:ind w:left="1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4DD14">
      <w:start w:val="1"/>
      <w:numFmt w:val="bullet"/>
      <w:lvlText w:val="▪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C0D60">
      <w:start w:val="1"/>
      <w:numFmt w:val="bullet"/>
      <w:lvlText w:val="•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63432">
      <w:start w:val="1"/>
      <w:numFmt w:val="bullet"/>
      <w:lvlText w:val="o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85486">
      <w:start w:val="1"/>
      <w:numFmt w:val="bullet"/>
      <w:lvlText w:val="▪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2B8B0">
      <w:start w:val="1"/>
      <w:numFmt w:val="bullet"/>
      <w:lvlText w:val="•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6A332">
      <w:start w:val="1"/>
      <w:numFmt w:val="bullet"/>
      <w:lvlText w:val="o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6CA0C">
      <w:start w:val="1"/>
      <w:numFmt w:val="bullet"/>
      <w:lvlText w:val="▪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9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20"/>
  </w:num>
  <w:num w:numId="12">
    <w:abstractNumId w:val="4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3612C"/>
    <w:rsid w:val="00454276"/>
    <w:rsid w:val="00455E29"/>
    <w:rsid w:val="004761D3"/>
    <w:rsid w:val="00490CC2"/>
    <w:rsid w:val="004C70B3"/>
    <w:rsid w:val="0059489C"/>
    <w:rsid w:val="005F3426"/>
    <w:rsid w:val="005F6783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C32E5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483D46"/>
  <w15:chartTrackingRefBased/>
  <w15:docId w15:val="{2B659A79-09D1-453D-AD3E-C78F511C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2026-05-15T10:34:00Z</dcterms:created>
  <dcterms:modified xsi:type="dcterms:W3CDTF">2026-05-15T10:34:00Z</dcterms:modified>
</cp:coreProperties>
</file>