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319B" w14:textId="77777777" w:rsidR="00E9254F" w:rsidRPr="00103399" w:rsidRDefault="00E9254F" w:rsidP="00035FBC">
      <w:pPr>
        <w:pStyle w:val="Ttulo1"/>
        <w:rPr>
          <w:lang w:val="ca-ES"/>
        </w:rPr>
      </w:pPr>
      <w:bookmarkStart w:id="0" w:name="_Toc222308851"/>
      <w:bookmarkStart w:id="1" w:name="_Toc229644646"/>
      <w:r w:rsidRPr="00103399">
        <w:rPr>
          <w:lang w:val="ca-ES"/>
        </w:rPr>
        <w:t>ANNEX 3: FITXA D'AUTOAVALUACIÓ TÈCNICA</w:t>
      </w:r>
      <w:bookmarkEnd w:id="0"/>
      <w:bookmarkEnd w:id="1"/>
    </w:p>
    <w:p w14:paraId="228AC93F" w14:textId="77777777" w:rsidR="00E9254F" w:rsidRPr="007E1EA8" w:rsidRDefault="00E9254F" w:rsidP="00E9254F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 xml:space="preserve">BLOC A: EQUIP DE TREBALL ADSCRIT (Max. </w:t>
      </w:r>
      <w:r>
        <w:rPr>
          <w:b/>
          <w:bCs/>
          <w:lang w:val="ca-ES"/>
        </w:rPr>
        <w:t>19</w:t>
      </w:r>
      <w:r w:rsidRPr="007E1EA8">
        <w:rPr>
          <w:b/>
          <w:bCs/>
          <w:lang w:val="ca-ES"/>
        </w:rPr>
        <w:t xml:space="preserve"> Punts)</w:t>
      </w:r>
    </w:p>
    <w:p w14:paraId="415749BC" w14:textId="77777777" w:rsidR="00E9254F" w:rsidRPr="007E1EA8" w:rsidRDefault="00E9254F" w:rsidP="00E9254F">
      <w:pPr>
        <w:jc w:val="both"/>
        <w:rPr>
          <w:lang w:val="ca-ES"/>
        </w:rPr>
      </w:pPr>
      <w:r w:rsidRPr="007E1EA8">
        <w:rPr>
          <w:lang w:val="ca-ES"/>
        </w:rPr>
        <w:t xml:space="preserve">El licitador designa el següent </w:t>
      </w:r>
      <w:r w:rsidRPr="007E1EA8">
        <w:rPr>
          <w:b/>
          <w:bCs/>
          <w:lang w:val="ca-ES"/>
        </w:rPr>
        <w:t>Equip Clau</w:t>
      </w:r>
      <w:r w:rsidRPr="007E1EA8">
        <w:rPr>
          <w:lang w:val="ca-ES"/>
        </w:rPr>
        <w:t xml:space="preserve"> i garanteix la seva estabilitat durant la Fase 1, comprometent-se a no realitzar substitucions excepte per força major i sempre per perfils de qualitat equivalent o superior.</w:t>
      </w:r>
    </w:p>
    <w:p w14:paraId="4CB47A17" w14:textId="77777777" w:rsidR="00E9254F" w:rsidRPr="001D7193" w:rsidRDefault="00E9254F" w:rsidP="00E9254F">
      <w:pPr>
        <w:rPr>
          <w:b/>
          <w:bCs/>
        </w:rPr>
      </w:pPr>
      <w:r w:rsidRPr="001D7193">
        <w:rPr>
          <w:b/>
          <w:bCs/>
        </w:rPr>
        <w:t>DADES DEL LICITADOR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2"/>
      </w:tblGrid>
      <w:tr w:rsidR="00E9254F" w:rsidRPr="007E1EA8" w14:paraId="4ECBD035" w14:textId="77777777" w:rsidTr="008F00CC">
        <w:tc>
          <w:tcPr>
            <w:tcW w:w="1696" w:type="dxa"/>
          </w:tcPr>
          <w:p w14:paraId="42BC9CC5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Nom empresa</w:t>
            </w:r>
          </w:p>
        </w:tc>
        <w:tc>
          <w:tcPr>
            <w:tcW w:w="6792" w:type="dxa"/>
          </w:tcPr>
          <w:p w14:paraId="58D7184B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</w:p>
        </w:tc>
      </w:tr>
      <w:tr w:rsidR="00E9254F" w:rsidRPr="007E1EA8" w14:paraId="028C2A13" w14:textId="77777777" w:rsidTr="008F00CC">
        <w:tc>
          <w:tcPr>
            <w:tcW w:w="1696" w:type="dxa"/>
          </w:tcPr>
          <w:p w14:paraId="7BFF6EB9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NIF</w:t>
            </w:r>
          </w:p>
        </w:tc>
        <w:tc>
          <w:tcPr>
            <w:tcW w:w="6792" w:type="dxa"/>
          </w:tcPr>
          <w:p w14:paraId="11479783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</w:p>
        </w:tc>
      </w:tr>
      <w:tr w:rsidR="00E9254F" w:rsidRPr="007E1EA8" w14:paraId="4AA17AB7" w14:textId="77777777" w:rsidTr="008F00CC">
        <w:tc>
          <w:tcPr>
            <w:tcW w:w="1696" w:type="dxa"/>
          </w:tcPr>
          <w:p w14:paraId="5636D831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Representant</w:t>
            </w:r>
          </w:p>
        </w:tc>
        <w:tc>
          <w:tcPr>
            <w:tcW w:w="6792" w:type="dxa"/>
          </w:tcPr>
          <w:p w14:paraId="1110BFF9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</w:p>
        </w:tc>
      </w:tr>
    </w:tbl>
    <w:p w14:paraId="2FED8E5B" w14:textId="77777777" w:rsidR="00E9254F" w:rsidRPr="007E1EA8" w:rsidRDefault="00E9254F" w:rsidP="00E9254F">
      <w:pPr>
        <w:jc w:val="both"/>
        <w:rPr>
          <w:lang w:val="ca-ES"/>
        </w:rPr>
      </w:pPr>
    </w:p>
    <w:p w14:paraId="477B04A9" w14:textId="77777777" w:rsidR="00E9254F" w:rsidRPr="00F963F2" w:rsidRDefault="00E9254F" w:rsidP="00E9254F">
      <w:pPr>
        <w:rPr>
          <w:b/>
          <w:bCs/>
        </w:rPr>
      </w:pPr>
      <w:r w:rsidRPr="00F963F2">
        <w:rPr>
          <w:b/>
          <w:bCs/>
        </w:rPr>
        <w:t xml:space="preserve">EXPERIÈNCIA EN PROJECTES SIMILARS (9 </w:t>
      </w:r>
      <w:proofErr w:type="spellStart"/>
      <w:r w:rsidRPr="00F963F2">
        <w:rPr>
          <w:b/>
          <w:bCs/>
        </w:rPr>
        <w:t>punts</w:t>
      </w:r>
      <w:proofErr w:type="spellEnd"/>
      <w:r w:rsidRPr="00F963F2">
        <w:rPr>
          <w:b/>
          <w:bCs/>
        </w:rPr>
        <w:t>)</w:t>
      </w:r>
    </w:p>
    <w:p w14:paraId="556EABCC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84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4041"/>
        <w:gridCol w:w="2268"/>
        <w:gridCol w:w="1842"/>
      </w:tblGrid>
      <w:tr w:rsidR="00E9254F" w:rsidRPr="007E1EA8" w14:paraId="664A235C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1C19A3D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Nº</w:t>
            </w:r>
          </w:p>
        </w:tc>
        <w:tc>
          <w:tcPr>
            <w:tcW w:w="40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B46C391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Projecte</w:t>
            </w:r>
          </w:p>
        </w:tc>
        <w:tc>
          <w:tcPr>
            <w:tcW w:w="2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4C96E5C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Document acreditatiu</w:t>
            </w:r>
          </w:p>
        </w:tc>
        <w:tc>
          <w:tcPr>
            <w:tcW w:w="179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E9BB3B5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Apartat memòria</w:t>
            </w:r>
          </w:p>
        </w:tc>
      </w:tr>
      <w:tr w:rsidR="00E9254F" w:rsidRPr="007E1EA8" w14:paraId="27983DAF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3B5CF5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1</w:t>
            </w:r>
          </w:p>
        </w:tc>
        <w:tc>
          <w:tcPr>
            <w:tcW w:w="40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6A095C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2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F5C68B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179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CE9E36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</w:tr>
      <w:tr w:rsidR="00E9254F" w:rsidRPr="007E1EA8" w14:paraId="42BAF081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8321AB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2</w:t>
            </w:r>
          </w:p>
        </w:tc>
        <w:tc>
          <w:tcPr>
            <w:tcW w:w="40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AF4E59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2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5D9322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179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E26148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</w:tr>
      <w:tr w:rsidR="00E9254F" w:rsidRPr="007E1EA8" w14:paraId="25DD4D74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A96DB1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3</w:t>
            </w:r>
          </w:p>
        </w:tc>
        <w:tc>
          <w:tcPr>
            <w:tcW w:w="40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E1D733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2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098656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179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735DAC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</w:tr>
      <w:tr w:rsidR="00E9254F" w:rsidRPr="007E1EA8" w14:paraId="798031B8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5F116EF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4</w:t>
            </w:r>
          </w:p>
        </w:tc>
        <w:tc>
          <w:tcPr>
            <w:tcW w:w="40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D09A6B6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2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64D96CA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179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99EBB32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</w:tr>
      <w:tr w:rsidR="00E9254F" w:rsidRPr="007E1EA8" w14:paraId="4616D3E8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60067C3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5</w:t>
            </w:r>
          </w:p>
        </w:tc>
        <w:tc>
          <w:tcPr>
            <w:tcW w:w="40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89990DD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22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6572CC6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  <w:tc>
          <w:tcPr>
            <w:tcW w:w="179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95D9480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</w:p>
        </w:tc>
      </w:tr>
    </w:tbl>
    <w:p w14:paraId="74CC4A36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717"/>
      </w:tblGrid>
      <w:tr w:rsidR="00E9254F" w:rsidRPr="007E1EA8" w14:paraId="0102DABD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C47FF23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Tram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13D5EE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Punts</w:t>
            </w:r>
          </w:p>
        </w:tc>
      </w:tr>
      <w:tr w:rsidR="00E9254F" w:rsidRPr="007E1EA8" w14:paraId="67CEBCFA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8E3EE1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≥ 5 projectes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0F1CC0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>
              <w:rPr>
                <w:lang w:val="ca-ES"/>
              </w:rPr>
              <w:t>9</w:t>
            </w:r>
          </w:p>
        </w:tc>
      </w:tr>
      <w:tr w:rsidR="00E9254F" w:rsidRPr="007E1EA8" w14:paraId="4A991603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34AAC0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3–4 projectes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8738C0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>
              <w:rPr>
                <w:lang w:val="ca-ES"/>
              </w:rPr>
              <w:t>6</w:t>
            </w:r>
          </w:p>
        </w:tc>
      </w:tr>
      <w:tr w:rsidR="00E9254F" w:rsidRPr="007E1EA8" w14:paraId="15298526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EE447C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1–2 projectes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C62941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3</w:t>
            </w:r>
          </w:p>
        </w:tc>
      </w:tr>
      <w:tr w:rsidR="00E9254F" w:rsidRPr="007E1EA8" w14:paraId="2B67A177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E5B0CF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0 projectes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BCE345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0</w:t>
            </w:r>
          </w:p>
        </w:tc>
      </w:tr>
    </w:tbl>
    <w:p w14:paraId="41AA0C13" w14:textId="77777777" w:rsidR="00E9254F" w:rsidRPr="007E1EA8" w:rsidRDefault="00E9254F" w:rsidP="00E9254F">
      <w:pPr>
        <w:jc w:val="both"/>
        <w:rPr>
          <w:lang w:val="ca-ES"/>
        </w:rPr>
      </w:pPr>
    </w:p>
    <w:p w14:paraId="339E176F" w14:textId="77777777" w:rsidR="00E9254F" w:rsidRPr="007E1EA8" w:rsidRDefault="00E9254F" w:rsidP="00E9254F">
      <w:pPr>
        <w:spacing w:after="0"/>
        <w:jc w:val="both"/>
        <w:rPr>
          <w:rFonts w:eastAsia="Times New Roman"/>
          <w:i/>
          <w:iCs/>
          <w:lang w:val="ca-ES" w:eastAsia="ca-ES"/>
        </w:rPr>
      </w:pPr>
      <w:r w:rsidRPr="007E1EA8">
        <w:rPr>
          <w:rFonts w:eastAsia="Times New Roman"/>
          <w:i/>
          <w:iCs/>
          <w:lang w:val="ca-ES" w:eastAsia="ca-ES"/>
        </w:rPr>
        <w:t>La descripció detallada dels projectes s’haurà d’incloure exclusivament a la memòria tècnica.</w:t>
      </w:r>
    </w:p>
    <w:p w14:paraId="52F5D1B1" w14:textId="77777777" w:rsidR="00E9254F" w:rsidRPr="007E1EA8" w:rsidRDefault="00E9254F" w:rsidP="00E9254F">
      <w:pPr>
        <w:spacing w:after="0"/>
        <w:jc w:val="both"/>
        <w:rPr>
          <w:rFonts w:eastAsia="Times New Roman"/>
          <w:i/>
          <w:iCs/>
          <w:lang w:val="ca-ES" w:eastAsia="ca-ES"/>
        </w:rPr>
      </w:pPr>
      <w:r w:rsidRPr="007E1EA8">
        <w:rPr>
          <w:rFonts w:eastAsia="Times New Roman"/>
          <w:i/>
          <w:iCs/>
          <w:lang w:val="ca-ES" w:eastAsia="ca-ES"/>
        </w:rPr>
        <w:t>Com a mínim, per a cada projecte, la memòria tècnica haurà d’incloure:</w:t>
      </w:r>
    </w:p>
    <w:p w14:paraId="3B7A615F" w14:textId="77777777" w:rsidR="00E9254F" w:rsidRPr="007E1EA8" w:rsidRDefault="00E9254F" w:rsidP="00E9254F">
      <w:pPr>
        <w:spacing w:after="0"/>
        <w:jc w:val="both"/>
        <w:rPr>
          <w:rFonts w:eastAsia="Times New Roman"/>
          <w:i/>
          <w:iCs/>
          <w:lang w:val="ca-ES" w:eastAsia="ca-ES"/>
        </w:rPr>
      </w:pPr>
      <w:r w:rsidRPr="007E1EA8">
        <w:rPr>
          <w:rFonts w:eastAsia="Times New Roman"/>
          <w:i/>
          <w:iCs/>
          <w:lang w:val="ca-ES" w:eastAsia="ca-ES"/>
        </w:rPr>
        <w:t>- una descripció de l’abast del projecte,</w:t>
      </w:r>
    </w:p>
    <w:p w14:paraId="60F64CD5" w14:textId="77777777" w:rsidR="00E9254F" w:rsidRPr="007E1EA8" w:rsidRDefault="00E9254F" w:rsidP="00E9254F">
      <w:pPr>
        <w:spacing w:after="0"/>
        <w:jc w:val="both"/>
        <w:rPr>
          <w:rFonts w:eastAsia="Times New Roman"/>
          <w:i/>
          <w:iCs/>
          <w:lang w:val="ca-ES" w:eastAsia="ca-ES"/>
        </w:rPr>
      </w:pPr>
      <w:r w:rsidRPr="007E1EA8">
        <w:rPr>
          <w:rFonts w:eastAsia="Times New Roman"/>
          <w:i/>
          <w:iCs/>
          <w:lang w:val="ca-ES" w:eastAsia="ca-ES"/>
        </w:rPr>
        <w:t>- les funcionalitats implantades o serveis prestats,</w:t>
      </w:r>
    </w:p>
    <w:p w14:paraId="63EE609E" w14:textId="77777777" w:rsidR="00E9254F" w:rsidRPr="007E1EA8" w:rsidRDefault="00E9254F" w:rsidP="00E9254F">
      <w:pPr>
        <w:spacing w:after="0"/>
        <w:jc w:val="both"/>
        <w:rPr>
          <w:rFonts w:eastAsia="Times New Roman"/>
          <w:i/>
          <w:iCs/>
          <w:lang w:val="ca-ES" w:eastAsia="ca-ES"/>
        </w:rPr>
      </w:pPr>
      <w:r w:rsidRPr="007E1EA8">
        <w:rPr>
          <w:rFonts w:eastAsia="Times New Roman"/>
          <w:i/>
          <w:iCs/>
          <w:lang w:val="ca-ES" w:eastAsia="ca-ES"/>
        </w:rPr>
        <w:t>- i la seva relació amb l’objecte del present contracte.</w:t>
      </w:r>
    </w:p>
    <w:p w14:paraId="4AFD740D" w14:textId="77777777" w:rsidR="00E9254F" w:rsidRPr="007E1EA8" w:rsidRDefault="00E9254F" w:rsidP="00E9254F">
      <w:pPr>
        <w:spacing w:after="0"/>
        <w:jc w:val="both"/>
        <w:rPr>
          <w:rFonts w:eastAsia="Times New Roman"/>
          <w:i/>
          <w:iCs/>
          <w:lang w:val="ca-ES" w:eastAsia="ca-ES"/>
        </w:rPr>
      </w:pPr>
    </w:p>
    <w:p w14:paraId="7859EAB7" w14:textId="77777777" w:rsidR="00E9254F" w:rsidRPr="00103399" w:rsidRDefault="00E9254F" w:rsidP="00E9254F">
      <w:pPr>
        <w:rPr>
          <w:b/>
          <w:bCs/>
          <w:lang w:val="ca-ES"/>
        </w:rPr>
      </w:pPr>
      <w:r w:rsidRPr="00103399">
        <w:rPr>
          <w:b/>
          <w:bCs/>
          <w:lang w:val="ca-ES"/>
        </w:rPr>
        <w:t>CAP DE PROJECTE CERTIFICAT (5 punts)</w:t>
      </w:r>
    </w:p>
    <w:p w14:paraId="2C8E6013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3032"/>
        <w:gridCol w:w="2435"/>
      </w:tblGrid>
      <w:tr w:rsidR="00E9254F" w:rsidRPr="007E1EA8" w14:paraId="171DADEA" w14:textId="77777777" w:rsidTr="008F00CC">
        <w:trPr>
          <w:tblCellSpacing w:w="15" w:type="dxa"/>
        </w:trPr>
        <w:tc>
          <w:tcPr>
            <w:tcW w:w="1741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087A76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Nom Cap del Projecte</w:t>
            </w:r>
          </w:p>
        </w:tc>
        <w:tc>
          <w:tcPr>
            <w:tcW w:w="175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94EFE98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Document acreditatiu</w:t>
            </w:r>
          </w:p>
          <w:p w14:paraId="668A05A0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Certificació MB-800</w:t>
            </w:r>
          </w:p>
        </w:tc>
        <w:tc>
          <w:tcPr>
            <w:tcW w:w="1399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806C76E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Apartat memòria</w:t>
            </w:r>
          </w:p>
        </w:tc>
      </w:tr>
      <w:tr w:rsidR="00E9254F" w:rsidRPr="007E1EA8" w14:paraId="2B4A4AA3" w14:textId="77777777" w:rsidTr="008F00CC">
        <w:trPr>
          <w:tblCellSpacing w:w="15" w:type="dxa"/>
        </w:trPr>
        <w:tc>
          <w:tcPr>
            <w:tcW w:w="1741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8A5B383" w14:textId="77777777" w:rsidR="00E9254F" w:rsidRPr="007E1EA8" w:rsidRDefault="00E9254F" w:rsidP="008F00CC">
            <w:pPr>
              <w:spacing w:before="0"/>
              <w:jc w:val="both"/>
              <w:rPr>
                <w:lang w:val="ca-ES"/>
              </w:rPr>
            </w:pPr>
          </w:p>
        </w:tc>
        <w:tc>
          <w:tcPr>
            <w:tcW w:w="1757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7E489B3" w14:textId="77777777" w:rsidR="00E9254F" w:rsidRPr="007E1EA8" w:rsidRDefault="00E9254F" w:rsidP="008F00CC">
            <w:pPr>
              <w:spacing w:before="0"/>
              <w:jc w:val="both"/>
              <w:rPr>
                <w:lang w:val="ca-ES"/>
              </w:rPr>
            </w:pPr>
          </w:p>
        </w:tc>
        <w:tc>
          <w:tcPr>
            <w:tcW w:w="1399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835B16" w14:textId="77777777" w:rsidR="00E9254F" w:rsidRPr="007E1EA8" w:rsidRDefault="00E9254F" w:rsidP="008F00CC">
            <w:pPr>
              <w:spacing w:before="0"/>
              <w:jc w:val="both"/>
              <w:rPr>
                <w:lang w:val="ca-ES"/>
              </w:rPr>
            </w:pPr>
          </w:p>
        </w:tc>
      </w:tr>
    </w:tbl>
    <w:p w14:paraId="5C1E1B6A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717"/>
      </w:tblGrid>
      <w:tr w:rsidR="00E9254F" w:rsidRPr="007E1EA8" w14:paraId="591FF3F8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0EA74C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Condició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34D6C3" w14:textId="77777777" w:rsidR="00E9254F" w:rsidRPr="007E1EA8" w:rsidRDefault="00E9254F" w:rsidP="008F00CC">
            <w:pPr>
              <w:spacing w:before="0"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Punts</w:t>
            </w:r>
          </w:p>
        </w:tc>
      </w:tr>
      <w:tr w:rsidR="00E9254F" w:rsidRPr="007E1EA8" w14:paraId="0432A249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DF581F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Sí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446DBC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5</w:t>
            </w:r>
          </w:p>
        </w:tc>
      </w:tr>
      <w:tr w:rsidR="00E9254F" w:rsidRPr="007E1EA8" w14:paraId="4FDBD7CD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888DF5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BAB5C4" w14:textId="77777777" w:rsidR="00E9254F" w:rsidRPr="007E1EA8" w:rsidRDefault="00E9254F" w:rsidP="008F00CC">
            <w:pPr>
              <w:spacing w:before="0"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0</w:t>
            </w:r>
          </w:p>
        </w:tc>
      </w:tr>
    </w:tbl>
    <w:p w14:paraId="3FF2A4C6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La informació relativa al cap de projecte s’haurà de desenvolupar a la memòria tècnica.</w:t>
      </w:r>
    </w:p>
    <w:p w14:paraId="5AA80D7B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Com a mínim, la memòria haurà d’incloure:</w:t>
      </w:r>
    </w:p>
    <w:p w14:paraId="7C1A0172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identificació del cap de projecte assignat,</w:t>
      </w:r>
    </w:p>
    <w:p w14:paraId="0CB6637C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descripció del seu rol dins del projecte,</w:t>
      </w:r>
    </w:p>
    <w:p w14:paraId="4C134345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i experiència del cap de projecte en la implantació de sistemes ERP.</w:t>
      </w:r>
    </w:p>
    <w:p w14:paraId="1A0882E3" w14:textId="77777777" w:rsidR="00E9254F" w:rsidRPr="007E1EA8" w:rsidRDefault="00E9254F" w:rsidP="00E9254F">
      <w:pPr>
        <w:jc w:val="both"/>
        <w:rPr>
          <w:lang w:val="ca-ES"/>
        </w:rPr>
      </w:pPr>
    </w:p>
    <w:p w14:paraId="5392099E" w14:textId="77777777" w:rsidR="00E9254F" w:rsidRPr="00F963F2" w:rsidRDefault="00E9254F" w:rsidP="00E9254F">
      <w:pPr>
        <w:rPr>
          <w:b/>
          <w:bCs/>
        </w:rPr>
      </w:pPr>
      <w:r w:rsidRPr="00F963F2">
        <w:rPr>
          <w:b/>
          <w:bCs/>
        </w:rPr>
        <w:t xml:space="preserve">ESTRATÈGIA DE PROVES (UAT) (5 </w:t>
      </w:r>
      <w:proofErr w:type="spellStart"/>
      <w:r w:rsidRPr="00F963F2">
        <w:rPr>
          <w:b/>
          <w:bCs/>
        </w:rPr>
        <w:t>punts</w:t>
      </w:r>
      <w:proofErr w:type="spellEnd"/>
      <w:r w:rsidRPr="00F963F2">
        <w:rPr>
          <w:b/>
          <w:bCs/>
        </w:rPr>
        <w:t>)</w:t>
      </w:r>
    </w:p>
    <w:p w14:paraId="2487D35C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812"/>
        <w:gridCol w:w="1841"/>
      </w:tblGrid>
      <w:tr w:rsidR="00E9254F" w:rsidRPr="007E1EA8" w14:paraId="6A2E838D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C4258D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Condició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4E13D62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Marcar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FFCA40F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 xml:space="preserve">Apartat </w:t>
            </w:r>
            <w:proofErr w:type="spellStart"/>
            <w:r w:rsidRPr="007E1EA8">
              <w:rPr>
                <w:b/>
                <w:bCs/>
                <w:lang w:val="ca-ES"/>
              </w:rPr>
              <w:t>Memoria</w:t>
            </w:r>
            <w:proofErr w:type="spellEnd"/>
          </w:p>
        </w:tc>
      </w:tr>
      <w:tr w:rsidR="00E9254F" w:rsidRPr="007E1EA8" w14:paraId="6A73F5A7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79A998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Doble UAT (preliminar + final)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6BD8DF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rFonts w:ascii="Segoe UI Symbol" w:hAnsi="Segoe UI Symbol" w:cs="Segoe UI Symbol"/>
                <w:lang w:val="ca-ES"/>
              </w:rPr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6BED1A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</w:p>
        </w:tc>
      </w:tr>
      <w:tr w:rsidR="00E9254F" w:rsidRPr="007E1EA8" w14:paraId="542919E3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A40791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Participació d’usuaris clau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C34834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rFonts w:ascii="Segoe UI Symbol" w:hAnsi="Segoe UI Symbol" w:cs="Segoe UI Symbol"/>
                <w:lang w:val="ca-ES"/>
              </w:rPr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B5B68E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</w:p>
        </w:tc>
      </w:tr>
    </w:tbl>
    <w:p w14:paraId="47D2EB10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6"/>
        <w:gridCol w:w="717"/>
      </w:tblGrid>
      <w:tr w:rsidR="00E9254F" w:rsidRPr="007E1EA8" w14:paraId="51E075D2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90973D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Condició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306AB25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Punts</w:t>
            </w:r>
          </w:p>
        </w:tc>
      </w:tr>
      <w:tr w:rsidR="00E9254F" w:rsidRPr="007E1EA8" w14:paraId="60F18806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14D44B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Doble UAT + participació d’usuaris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20F8B1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5</w:t>
            </w:r>
          </w:p>
        </w:tc>
      </w:tr>
      <w:tr w:rsidR="00E9254F" w:rsidRPr="007E1EA8" w14:paraId="519F1F4A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CFC3356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En cas contrari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24A25F5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0</w:t>
            </w:r>
          </w:p>
        </w:tc>
      </w:tr>
    </w:tbl>
    <w:p w14:paraId="60803A50" w14:textId="77777777" w:rsidR="00E9254F" w:rsidRPr="007E1EA8" w:rsidRDefault="00E9254F" w:rsidP="00E9254F">
      <w:pPr>
        <w:jc w:val="both"/>
        <w:rPr>
          <w:lang w:val="ca-ES"/>
        </w:rPr>
      </w:pPr>
    </w:p>
    <w:p w14:paraId="324A0680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L’estratègia de proves haurà d’estar descrita a la memòria tècnica.</w:t>
      </w:r>
    </w:p>
    <w:p w14:paraId="5CE82481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Com a mínim, la memòria haurà d’incloure:</w:t>
      </w:r>
    </w:p>
    <w:p w14:paraId="50CD580E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la descripció de les fases de proves,</w:t>
      </w:r>
    </w:p>
    <w:p w14:paraId="70B80034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lastRenderedPageBreak/>
        <w:t>- la participació prevista dels usuaris,</w:t>
      </w:r>
    </w:p>
    <w:p w14:paraId="5DECB30A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i el moment del projecte en què es realitzaran.</w:t>
      </w:r>
    </w:p>
    <w:p w14:paraId="5C9D730D" w14:textId="77777777" w:rsidR="00E9254F" w:rsidRPr="007E1EA8" w:rsidRDefault="00E9254F" w:rsidP="00E9254F">
      <w:pPr>
        <w:jc w:val="both"/>
        <w:rPr>
          <w:lang w:val="ca-ES"/>
        </w:rPr>
      </w:pPr>
    </w:p>
    <w:p w14:paraId="1F53B38F" w14:textId="77777777" w:rsidR="00E9254F" w:rsidRPr="00F963F2" w:rsidRDefault="00E9254F" w:rsidP="00E9254F">
      <w:pPr>
        <w:rPr>
          <w:b/>
          <w:bCs/>
        </w:rPr>
      </w:pPr>
      <w:r w:rsidRPr="00F963F2">
        <w:rPr>
          <w:b/>
          <w:bCs/>
        </w:rPr>
        <w:t>ESTABILITAT DE L’EQUIP TÈCNIC (5 PUNTS)</w:t>
      </w:r>
    </w:p>
    <w:p w14:paraId="691C35C3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1247"/>
        <w:gridCol w:w="2842"/>
      </w:tblGrid>
      <w:tr w:rsidR="00E9254F" w:rsidRPr="007E1EA8" w14:paraId="5C8DCA3D" w14:textId="77777777" w:rsidTr="008F00CC">
        <w:trPr>
          <w:tblCellSpacing w:w="15" w:type="dxa"/>
        </w:trPr>
        <w:tc>
          <w:tcPr>
            <w:tcW w:w="254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47583F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Condició</w:t>
            </w:r>
          </w:p>
        </w:tc>
        <w:tc>
          <w:tcPr>
            <w:tcW w:w="71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1163FF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Sí/No</w:t>
            </w:r>
          </w:p>
        </w:tc>
        <w:tc>
          <w:tcPr>
            <w:tcW w:w="163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C35F1E6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 xml:space="preserve">Apartat </w:t>
            </w:r>
            <w:proofErr w:type="spellStart"/>
            <w:r w:rsidRPr="007E1EA8">
              <w:rPr>
                <w:b/>
                <w:bCs/>
                <w:lang w:val="ca-ES"/>
              </w:rPr>
              <w:t>Memoria</w:t>
            </w:r>
            <w:proofErr w:type="spellEnd"/>
          </w:p>
        </w:tc>
      </w:tr>
      <w:tr w:rsidR="00E9254F" w:rsidRPr="007E1EA8" w14:paraId="44BF33E5" w14:textId="77777777" w:rsidTr="008F00CC">
        <w:trPr>
          <w:tblCellSpacing w:w="15" w:type="dxa"/>
        </w:trPr>
        <w:tc>
          <w:tcPr>
            <w:tcW w:w="254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945D27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100 % equip de plantilla fixa</w:t>
            </w:r>
          </w:p>
        </w:tc>
        <w:tc>
          <w:tcPr>
            <w:tcW w:w="71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C67696" w14:textId="77777777" w:rsidR="00E9254F" w:rsidRPr="007E1EA8" w:rsidRDefault="00E9254F" w:rsidP="008F00CC">
            <w:pPr>
              <w:rPr>
                <w:rFonts w:ascii="Segoe UI Symbol" w:hAnsi="Segoe UI Symbol" w:cs="Segoe UI Symbol"/>
                <w:lang w:val="ca-ES"/>
              </w:rPr>
            </w:pPr>
            <w:r w:rsidRPr="007E1EA8">
              <w:rPr>
                <w:rFonts w:ascii="Segoe UI Symbol" w:hAnsi="Segoe UI Symbol" w:cs="Segoe UI Symbol"/>
                <w:lang w:val="ca-ES"/>
              </w:rPr>
              <w:t>☐</w:t>
            </w:r>
            <w:r>
              <w:rPr>
                <w:rFonts w:ascii="Segoe UI Symbol" w:hAnsi="Segoe UI Symbol" w:cs="Segoe UI Symbol"/>
                <w:lang w:val="ca-ES"/>
              </w:rPr>
              <w:t xml:space="preserve"> </w:t>
            </w:r>
            <w:r w:rsidRPr="007E1EA8">
              <w:rPr>
                <w:rFonts w:ascii="Segoe UI Symbol" w:hAnsi="Segoe UI Symbol" w:cs="Segoe UI Symbol"/>
                <w:lang w:val="ca-ES"/>
              </w:rPr>
              <w:t>Sí</w:t>
            </w:r>
            <w:r w:rsidRPr="007E1EA8">
              <w:rPr>
                <w:rFonts w:ascii="Segoe UI Symbol" w:hAnsi="Segoe UI Symbol" w:cs="Segoe UI Symbol"/>
                <w:lang w:val="ca-ES"/>
              </w:rPr>
              <w:br/>
              <w:t>☐ No</w:t>
            </w:r>
          </w:p>
        </w:tc>
        <w:tc>
          <w:tcPr>
            <w:tcW w:w="1632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C03508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</w:p>
        </w:tc>
      </w:tr>
    </w:tbl>
    <w:p w14:paraId="7636B6AC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717"/>
      </w:tblGrid>
      <w:tr w:rsidR="00E9254F" w:rsidRPr="007E1EA8" w14:paraId="49686254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C0AE690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Condició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3BE260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Punts</w:t>
            </w:r>
          </w:p>
        </w:tc>
      </w:tr>
      <w:tr w:rsidR="00E9254F" w:rsidRPr="007E1EA8" w14:paraId="54FF749A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91081B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Sí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F0DA9D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5</w:t>
            </w:r>
          </w:p>
        </w:tc>
      </w:tr>
      <w:tr w:rsidR="00E9254F" w:rsidRPr="007E1EA8" w14:paraId="041B8810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29214B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EF22EC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0</w:t>
            </w:r>
          </w:p>
        </w:tc>
      </w:tr>
    </w:tbl>
    <w:p w14:paraId="2F3F7680" w14:textId="77777777" w:rsidR="00E9254F" w:rsidRPr="007E1EA8" w:rsidRDefault="00E9254F" w:rsidP="00E9254F">
      <w:pPr>
        <w:jc w:val="both"/>
        <w:rPr>
          <w:lang w:val="ca-ES"/>
        </w:rPr>
      </w:pPr>
    </w:p>
    <w:p w14:paraId="30B1D82E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La composició de l’equip tècnic s’haurà de descriure a la memòria tècnica.</w:t>
      </w:r>
    </w:p>
    <w:p w14:paraId="31BF21B9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Com a mínim, la memòria haurà d’incloure:</w:t>
      </w:r>
    </w:p>
    <w:p w14:paraId="0C7D74DA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la identificació dels perfils adscrits al contracte,</w:t>
      </w:r>
    </w:p>
    <w:p w14:paraId="43F87CFA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la seva vinculació laboral amb l’empresa,</w:t>
      </w:r>
    </w:p>
    <w:p w14:paraId="2EDF5BFD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i les funcions assignades dins del projecte.</w:t>
      </w:r>
    </w:p>
    <w:p w14:paraId="49D8B23B" w14:textId="77777777" w:rsidR="00E9254F" w:rsidRPr="007E1EA8" w:rsidRDefault="00E9254F" w:rsidP="00E9254F">
      <w:pPr>
        <w:jc w:val="both"/>
        <w:rPr>
          <w:lang w:val="ca-ES"/>
        </w:rPr>
      </w:pPr>
    </w:p>
    <w:p w14:paraId="193A598D" w14:textId="77777777" w:rsidR="00E9254F" w:rsidRPr="00F963F2" w:rsidRDefault="00E9254F" w:rsidP="00E9254F">
      <w:pPr>
        <w:rPr>
          <w:b/>
          <w:bCs/>
        </w:rPr>
      </w:pPr>
      <w:r w:rsidRPr="00F963F2">
        <w:rPr>
          <w:b/>
          <w:bCs/>
        </w:rPr>
        <w:t xml:space="preserve">PLA DE FORMACIÓ (11 </w:t>
      </w:r>
      <w:proofErr w:type="spellStart"/>
      <w:r w:rsidRPr="00F963F2">
        <w:rPr>
          <w:b/>
          <w:bCs/>
        </w:rPr>
        <w:t>punts</w:t>
      </w:r>
      <w:proofErr w:type="spellEnd"/>
      <w:r w:rsidRPr="00F963F2">
        <w:rPr>
          <w:b/>
          <w:bCs/>
        </w:rPr>
        <w:t>)</w:t>
      </w:r>
    </w:p>
    <w:p w14:paraId="6E8A4113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1922"/>
        <w:gridCol w:w="2682"/>
        <w:gridCol w:w="1635"/>
      </w:tblGrid>
      <w:tr w:rsidR="00E9254F" w:rsidRPr="007E1EA8" w14:paraId="37C82EEF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8EF6159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Hores totals de formació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767F75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Nombre de sessions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04631A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 xml:space="preserve">Formació post </w:t>
            </w:r>
            <w:proofErr w:type="spellStart"/>
            <w:r w:rsidRPr="007E1EA8">
              <w:rPr>
                <w:b/>
                <w:bCs/>
                <w:lang w:val="ca-ES"/>
              </w:rPr>
              <w:t>Go</w:t>
            </w:r>
            <w:proofErr w:type="spellEnd"/>
            <w:r w:rsidRPr="007E1EA8">
              <w:rPr>
                <w:b/>
                <w:bCs/>
                <w:lang w:val="ca-ES"/>
              </w:rPr>
              <w:noBreakHyphen/>
              <w:t>Live (Sí/No)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E5AADBE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Apartat memòria</w:t>
            </w:r>
          </w:p>
        </w:tc>
      </w:tr>
      <w:tr w:rsidR="00E9254F" w:rsidRPr="007E1EA8" w14:paraId="077993C5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5BD69A8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E8B1BEA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9BA973B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66488740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</w:p>
        </w:tc>
      </w:tr>
    </w:tbl>
    <w:p w14:paraId="5E26A729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717"/>
      </w:tblGrid>
      <w:tr w:rsidR="00E9254F" w:rsidRPr="007E1EA8" w14:paraId="0059B715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E7AB63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Tram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A6A01F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Punts</w:t>
            </w:r>
          </w:p>
        </w:tc>
      </w:tr>
      <w:tr w:rsidR="00E9254F" w:rsidRPr="007E1EA8" w14:paraId="560BF65E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D150BC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≥ 50 hores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13074D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1</w:t>
            </w:r>
            <w:r>
              <w:rPr>
                <w:lang w:val="ca-ES"/>
              </w:rPr>
              <w:t>1</w:t>
            </w:r>
          </w:p>
        </w:tc>
      </w:tr>
      <w:tr w:rsidR="00E9254F" w:rsidRPr="007E1EA8" w14:paraId="3FC31868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F76A2A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35–49 hores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B083F4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>
              <w:rPr>
                <w:lang w:val="ca-ES"/>
              </w:rPr>
              <w:t>7</w:t>
            </w:r>
          </w:p>
        </w:tc>
      </w:tr>
      <w:tr w:rsidR="00E9254F" w:rsidRPr="007E1EA8" w14:paraId="5BBD390C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8C35C8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lastRenderedPageBreak/>
              <w:t>26–34 hores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F817FE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>
              <w:rPr>
                <w:lang w:val="ca-ES"/>
              </w:rPr>
              <w:t>3</w:t>
            </w:r>
          </w:p>
        </w:tc>
      </w:tr>
      <w:tr w:rsidR="00E9254F" w:rsidRPr="007E1EA8" w14:paraId="3EC6CC86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427008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Mínim establert al PPT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D0A13F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0</w:t>
            </w:r>
          </w:p>
        </w:tc>
      </w:tr>
    </w:tbl>
    <w:p w14:paraId="6BA0F3F7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</w:p>
    <w:p w14:paraId="18BC28EB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La formació s’haurà de desenvolupar a la memòria tècnica.</w:t>
      </w:r>
    </w:p>
    <w:p w14:paraId="057A7F4A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Com a mínim, la memòria haurà d’incloure:</w:t>
      </w:r>
    </w:p>
    <w:p w14:paraId="4771EB09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el contingut de les sessions de formació,</w:t>
      </w:r>
    </w:p>
    <w:p w14:paraId="7852981A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la seva distribució segons els diferents perfils d’usuari,</w:t>
      </w:r>
    </w:p>
    <w:p w14:paraId="13A20380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i l’enfocament pràctic de la formació prevista.</w:t>
      </w:r>
    </w:p>
    <w:p w14:paraId="496D0843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</w:p>
    <w:p w14:paraId="76E2C61B" w14:textId="77777777" w:rsidR="00E9254F" w:rsidRPr="00103399" w:rsidRDefault="00E9254F" w:rsidP="00E9254F">
      <w:pPr>
        <w:rPr>
          <w:b/>
          <w:bCs/>
          <w:lang w:val="en-US"/>
        </w:rPr>
      </w:pPr>
      <w:r w:rsidRPr="00103399">
        <w:rPr>
          <w:b/>
          <w:bCs/>
          <w:lang w:val="en-US"/>
        </w:rPr>
        <w:t>SUPORT POST GO-LIVE (4 punts)</w:t>
      </w:r>
    </w:p>
    <w:p w14:paraId="74D6FCDB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</w:tblGrid>
      <w:tr w:rsidR="00E9254F" w:rsidRPr="007E1EA8" w14:paraId="3EE6A805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6AF51EB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Durada del suport (setmanes)</w:t>
            </w:r>
          </w:p>
        </w:tc>
      </w:tr>
      <w:tr w:rsidR="00E9254F" w:rsidRPr="007E1EA8" w14:paraId="79C33221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C8A734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</w:p>
        </w:tc>
      </w:tr>
    </w:tbl>
    <w:p w14:paraId="50671DB0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717"/>
      </w:tblGrid>
      <w:tr w:rsidR="00E9254F" w:rsidRPr="007E1EA8" w14:paraId="2ED6BE81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EAD2F7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Setmanes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1AC0208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Punts</w:t>
            </w:r>
          </w:p>
        </w:tc>
      </w:tr>
      <w:tr w:rsidR="00E9254F" w:rsidRPr="007E1EA8" w14:paraId="6446DF19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572D48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≥ 4 setmanes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711BDD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>
              <w:rPr>
                <w:lang w:val="ca-ES"/>
              </w:rPr>
              <w:t>4</w:t>
            </w:r>
          </w:p>
        </w:tc>
      </w:tr>
      <w:tr w:rsidR="00E9254F" w:rsidRPr="007E1EA8" w14:paraId="55E4601C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E9BEEA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3 setmanes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4DE202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2</w:t>
            </w:r>
          </w:p>
        </w:tc>
      </w:tr>
      <w:tr w:rsidR="00E9254F" w:rsidRPr="007E1EA8" w14:paraId="4616ABCC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47F5E7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2 setmanes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B16FB1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0</w:t>
            </w:r>
          </w:p>
        </w:tc>
      </w:tr>
    </w:tbl>
    <w:p w14:paraId="6EC98A6C" w14:textId="77777777" w:rsidR="00E9254F" w:rsidRPr="007E1EA8" w:rsidRDefault="00E9254F" w:rsidP="00E9254F">
      <w:pPr>
        <w:jc w:val="both"/>
        <w:rPr>
          <w:lang w:val="ca-ES"/>
        </w:rPr>
      </w:pPr>
    </w:p>
    <w:p w14:paraId="44D03EDB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El suport posterior a la posada en marxa s’haurà de descriure a la memòria tècnica.</w:t>
      </w:r>
    </w:p>
    <w:p w14:paraId="04082783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Com a mínim, la memòria haurà d’incloure:</w:t>
      </w:r>
    </w:p>
    <w:p w14:paraId="47E078CC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el model de suport previst (presencial, remot o mixt),</w:t>
      </w:r>
    </w:p>
    <w:p w14:paraId="09870A65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les actuacions incloses durant el període de suport,</w:t>
      </w:r>
    </w:p>
    <w:p w14:paraId="1CA687D4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i el nivell d’acompanyament als usuaris.</w:t>
      </w:r>
    </w:p>
    <w:p w14:paraId="3BB5A044" w14:textId="77777777" w:rsidR="00E9254F" w:rsidRPr="007E1EA8" w:rsidRDefault="00E9254F" w:rsidP="00E9254F">
      <w:pPr>
        <w:jc w:val="both"/>
        <w:rPr>
          <w:lang w:val="ca-ES"/>
        </w:rPr>
      </w:pPr>
    </w:p>
    <w:p w14:paraId="41D218C9" w14:textId="77777777" w:rsidR="00E9254F" w:rsidRPr="00F963F2" w:rsidRDefault="00E9254F" w:rsidP="00E9254F">
      <w:pPr>
        <w:rPr>
          <w:b/>
          <w:bCs/>
        </w:rPr>
      </w:pPr>
      <w:r w:rsidRPr="00F963F2">
        <w:rPr>
          <w:b/>
          <w:bCs/>
        </w:rPr>
        <w:t xml:space="preserve">MODEL D’INTEGRACIÓ (8 </w:t>
      </w:r>
      <w:proofErr w:type="spellStart"/>
      <w:r w:rsidRPr="00F963F2">
        <w:rPr>
          <w:b/>
          <w:bCs/>
        </w:rPr>
        <w:t>punts</w:t>
      </w:r>
      <w:proofErr w:type="spellEnd"/>
      <w:r w:rsidRPr="00F963F2">
        <w:rPr>
          <w:b/>
          <w:bCs/>
        </w:rPr>
        <w:t>)</w:t>
      </w:r>
    </w:p>
    <w:p w14:paraId="340DA6D2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668"/>
      </w:tblGrid>
      <w:tr w:rsidR="00E9254F" w:rsidRPr="007E1EA8" w14:paraId="67FF94B9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C58AED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Condició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76F6842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Sí/No</w:t>
            </w:r>
          </w:p>
        </w:tc>
      </w:tr>
      <w:tr w:rsidR="00E9254F" w:rsidRPr="007E1EA8" w14:paraId="264B7909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F97ADC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lastRenderedPageBreak/>
              <w:t>Model d’integració definit basat en mecanismes estàndard (</w:t>
            </w:r>
            <w:proofErr w:type="spellStart"/>
            <w:r w:rsidRPr="007E1EA8">
              <w:rPr>
                <w:lang w:val="ca-ES"/>
              </w:rPr>
              <w:t>APIs</w:t>
            </w:r>
            <w:proofErr w:type="spellEnd"/>
            <w:r w:rsidRPr="007E1EA8">
              <w:rPr>
                <w:lang w:val="ca-ES"/>
              </w:rPr>
              <w:t xml:space="preserve"> / serveis web)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EB3B37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</w:p>
        </w:tc>
      </w:tr>
      <w:tr w:rsidR="00E9254F" w:rsidRPr="007E1EA8" w14:paraId="2F374865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6F0FC2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Es descriuen els sistemes a integrar i la seva interacció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BC55E1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</w:p>
        </w:tc>
      </w:tr>
    </w:tbl>
    <w:p w14:paraId="76E1123F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717"/>
      </w:tblGrid>
      <w:tr w:rsidR="00E9254F" w:rsidRPr="007E1EA8" w14:paraId="647E8085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385E6A2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Condició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2EDB67C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Punts</w:t>
            </w:r>
          </w:p>
        </w:tc>
      </w:tr>
      <w:tr w:rsidR="00E9254F" w:rsidRPr="007E1EA8" w14:paraId="4DA0A294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156779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Compleix ambdues condicions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2F8226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>
              <w:rPr>
                <w:lang w:val="ca-ES"/>
              </w:rPr>
              <w:t>8</w:t>
            </w:r>
          </w:p>
        </w:tc>
      </w:tr>
      <w:tr w:rsidR="00E9254F" w:rsidRPr="007E1EA8" w14:paraId="103660EE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89D924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Només una condició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5BF799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4</w:t>
            </w:r>
          </w:p>
        </w:tc>
      </w:tr>
      <w:tr w:rsidR="00E9254F" w:rsidRPr="007E1EA8" w14:paraId="09E61D14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3154B8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Cap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8BCA8C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0</w:t>
            </w:r>
          </w:p>
        </w:tc>
      </w:tr>
    </w:tbl>
    <w:p w14:paraId="5BF62EED" w14:textId="77777777" w:rsidR="00E9254F" w:rsidRPr="007E1EA8" w:rsidRDefault="00E9254F" w:rsidP="00E9254F">
      <w:pPr>
        <w:jc w:val="both"/>
        <w:rPr>
          <w:lang w:val="ca-ES"/>
        </w:rPr>
      </w:pPr>
    </w:p>
    <w:p w14:paraId="0E732FD0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El model d’integració haurà d’estar descrit a la memòria tècnica.</w:t>
      </w:r>
    </w:p>
    <w:p w14:paraId="73FDFFBF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Com a mínim, la memòria haurà d’incloure:</w:t>
      </w:r>
    </w:p>
    <w:p w14:paraId="724943A3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els sistemes que es preveu integrar que com a mínim han d’incloure els descrits al PPT,</w:t>
      </w:r>
    </w:p>
    <w:p w14:paraId="7FB4AACA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el mecanisme d’integració proposat,</w:t>
      </w:r>
    </w:p>
    <w:p w14:paraId="5108FAD9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i la forma d’intercanvi d’informació entre sistemes</w:t>
      </w:r>
    </w:p>
    <w:p w14:paraId="608C2D39" w14:textId="77777777" w:rsidR="00E9254F" w:rsidRPr="007E1EA8" w:rsidRDefault="00E9254F" w:rsidP="00E9254F">
      <w:pPr>
        <w:jc w:val="both"/>
        <w:rPr>
          <w:lang w:val="ca-ES"/>
        </w:rPr>
      </w:pPr>
    </w:p>
    <w:p w14:paraId="7CAFCE1A" w14:textId="77777777" w:rsidR="00E9254F" w:rsidRPr="00F963F2" w:rsidRDefault="00E9254F" w:rsidP="00E9254F">
      <w:pPr>
        <w:rPr>
          <w:b/>
          <w:bCs/>
        </w:rPr>
      </w:pPr>
      <w:r w:rsidRPr="00F963F2">
        <w:rPr>
          <w:b/>
          <w:bCs/>
        </w:rPr>
        <w:t xml:space="preserve">INTERFÍCIE EN CATALÀ (4 </w:t>
      </w:r>
      <w:proofErr w:type="spellStart"/>
      <w:r w:rsidRPr="00F963F2">
        <w:rPr>
          <w:b/>
          <w:bCs/>
        </w:rPr>
        <w:t>punts</w:t>
      </w:r>
      <w:proofErr w:type="spellEnd"/>
      <w:r w:rsidRPr="00F963F2">
        <w:rPr>
          <w:b/>
          <w:bCs/>
        </w:rPr>
        <w:t>)</w:t>
      </w:r>
    </w:p>
    <w:p w14:paraId="7F82B8F2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814"/>
      </w:tblGrid>
      <w:tr w:rsidR="00E9254F" w:rsidRPr="007E1EA8" w14:paraId="5FB4984D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FE25B5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4F96C18" w14:textId="77777777" w:rsidR="00E9254F" w:rsidRPr="007E1EA8" w:rsidRDefault="00E9254F" w:rsidP="008F00CC">
            <w:pPr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(Sí/No)</w:t>
            </w:r>
          </w:p>
        </w:tc>
      </w:tr>
      <w:tr w:rsidR="00E9254F" w:rsidRPr="007E1EA8" w14:paraId="1D68502D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43BC08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 xml:space="preserve">Interfície en català sense cost addicional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91549F" w14:textId="77777777" w:rsidR="00E9254F" w:rsidRPr="007E1EA8" w:rsidRDefault="00E9254F" w:rsidP="008F00CC">
            <w:pPr>
              <w:jc w:val="both"/>
              <w:rPr>
                <w:lang w:val="ca-ES"/>
              </w:rPr>
            </w:pPr>
          </w:p>
        </w:tc>
      </w:tr>
    </w:tbl>
    <w:p w14:paraId="45D87DED" w14:textId="77777777" w:rsidR="00E9254F" w:rsidRPr="007E1EA8" w:rsidRDefault="00E9254F" w:rsidP="00E9254F">
      <w:pPr>
        <w:jc w:val="both"/>
        <w:rPr>
          <w:lang w:val="ca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717"/>
      </w:tblGrid>
      <w:tr w:rsidR="00E9254F" w:rsidRPr="007E1EA8" w14:paraId="123D522E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D63D40D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Condició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CAC03B" w14:textId="77777777" w:rsidR="00E9254F" w:rsidRPr="007E1EA8" w:rsidRDefault="00E9254F" w:rsidP="008F00CC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7E1EA8">
              <w:rPr>
                <w:b/>
                <w:bCs/>
                <w:lang w:val="ca-ES"/>
              </w:rPr>
              <w:t>Punts</w:t>
            </w:r>
          </w:p>
        </w:tc>
      </w:tr>
      <w:tr w:rsidR="00E9254F" w:rsidRPr="007E1EA8" w14:paraId="7DDB1DD1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8671C5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Sí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C78236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4</w:t>
            </w:r>
          </w:p>
        </w:tc>
      </w:tr>
      <w:tr w:rsidR="00E9254F" w:rsidRPr="007E1EA8" w14:paraId="7A9677FB" w14:textId="77777777" w:rsidTr="008F00CC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13D0B6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3AC4A3" w14:textId="77777777" w:rsidR="00E9254F" w:rsidRPr="007E1EA8" w:rsidRDefault="00E9254F" w:rsidP="008F00CC">
            <w:pPr>
              <w:spacing w:after="0"/>
              <w:jc w:val="both"/>
              <w:rPr>
                <w:lang w:val="ca-ES"/>
              </w:rPr>
            </w:pPr>
            <w:r w:rsidRPr="007E1EA8">
              <w:rPr>
                <w:lang w:val="ca-ES"/>
              </w:rPr>
              <w:t>0</w:t>
            </w:r>
          </w:p>
        </w:tc>
      </w:tr>
    </w:tbl>
    <w:p w14:paraId="7985BF0F" w14:textId="77777777" w:rsidR="00E9254F" w:rsidRPr="007E1EA8" w:rsidRDefault="00E9254F" w:rsidP="00E9254F">
      <w:pPr>
        <w:jc w:val="both"/>
        <w:rPr>
          <w:lang w:val="ca-ES"/>
        </w:rPr>
      </w:pPr>
    </w:p>
    <w:p w14:paraId="1AFF8B6D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La disponibilitat de la interfície en català s’haurà de confirmar a la memòria tècnica.</w:t>
      </w:r>
    </w:p>
    <w:p w14:paraId="58949A81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Com a mínim, la memòria haurà d’indicar:</w:t>
      </w:r>
    </w:p>
    <w:p w14:paraId="57F832C2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que la interfície es proporcionarà en català,</w:t>
      </w:r>
    </w:p>
    <w:p w14:paraId="67C02BE5" w14:textId="77777777" w:rsidR="00E9254F" w:rsidRPr="007E1EA8" w:rsidRDefault="00E9254F" w:rsidP="00E9254F">
      <w:pPr>
        <w:spacing w:after="0"/>
        <w:jc w:val="both"/>
        <w:rPr>
          <w:i/>
          <w:iCs/>
          <w:lang w:val="ca-ES"/>
        </w:rPr>
      </w:pPr>
      <w:r w:rsidRPr="007E1EA8">
        <w:rPr>
          <w:i/>
          <w:iCs/>
          <w:lang w:val="ca-ES"/>
        </w:rPr>
        <w:t>- i que aquesta funcionalitat no comporta cap cost addicional.</w:t>
      </w:r>
    </w:p>
    <w:p w14:paraId="5260CDDA" w14:textId="77777777" w:rsidR="00E9254F" w:rsidRPr="007E1EA8" w:rsidRDefault="00E9254F" w:rsidP="00E9254F">
      <w:pPr>
        <w:jc w:val="both"/>
        <w:rPr>
          <w:lang w:val="ca-ES"/>
        </w:rPr>
      </w:pPr>
    </w:p>
    <w:p w14:paraId="66C5FFFB" w14:textId="77777777" w:rsidR="00E9254F" w:rsidRPr="007E1EA8" w:rsidRDefault="00E9254F" w:rsidP="00E9254F">
      <w:pPr>
        <w:jc w:val="both"/>
        <w:rPr>
          <w:lang w:val="ca-ES"/>
        </w:rPr>
      </w:pPr>
      <w:r w:rsidRPr="007E1EA8">
        <w:rPr>
          <w:b/>
          <w:bCs/>
          <w:lang w:val="ca-ES"/>
        </w:rPr>
        <w:t>DECLARACIÓ FINAL:</w:t>
      </w:r>
    </w:p>
    <w:p w14:paraId="54FA2D94" w14:textId="77777777" w:rsidR="00E9254F" w:rsidRPr="007E1EA8" w:rsidRDefault="00E9254F" w:rsidP="00E9254F">
      <w:pPr>
        <w:jc w:val="both"/>
        <w:rPr>
          <w:lang w:val="ca-ES"/>
        </w:rPr>
      </w:pPr>
      <w:r w:rsidRPr="007E1EA8">
        <w:rPr>
          <w:lang w:val="ca-ES"/>
        </w:rPr>
        <w:t>Declaro sota la meva responsabilitat que les dades consignades en aquesta fitxa són certes i coincideixen amb la documentació (</w:t>
      </w:r>
      <w:proofErr w:type="spellStart"/>
      <w:r w:rsidRPr="007E1EA8">
        <w:rPr>
          <w:lang w:val="ca-ES"/>
        </w:rPr>
        <w:t>CVs</w:t>
      </w:r>
      <w:proofErr w:type="spellEnd"/>
      <w:r w:rsidRPr="007E1EA8">
        <w:rPr>
          <w:lang w:val="ca-ES"/>
        </w:rPr>
        <w:t xml:space="preserve"> i Memòria) adjunta. Entenc que la falsedat en aquestes dades comportarà l'exclusió automàtica de la licitació.</w:t>
      </w:r>
    </w:p>
    <w:p w14:paraId="1CB3681A" w14:textId="77777777" w:rsidR="00E9254F" w:rsidRPr="007E1EA8" w:rsidRDefault="00E9254F" w:rsidP="00E9254F">
      <w:pPr>
        <w:jc w:val="both"/>
        <w:rPr>
          <w:lang w:val="ca-ES"/>
        </w:rPr>
      </w:pPr>
    </w:p>
    <w:p w14:paraId="29AD5F0D" w14:textId="77777777" w:rsidR="00E9254F" w:rsidRPr="007E1EA8" w:rsidRDefault="00E9254F" w:rsidP="00E9254F">
      <w:pPr>
        <w:jc w:val="both"/>
        <w:rPr>
          <w:lang w:val="ca-ES"/>
        </w:rPr>
      </w:pPr>
      <w:r w:rsidRPr="007E1EA8">
        <w:rPr>
          <w:b/>
          <w:bCs/>
          <w:lang w:val="ca-ES"/>
        </w:rPr>
        <w:t>Lloc, data i signatura del licitador:</w:t>
      </w:r>
    </w:p>
    <w:p w14:paraId="7B2432A3" w14:textId="77777777" w:rsidR="00E9254F" w:rsidRPr="007E1EA8" w:rsidRDefault="00E9254F" w:rsidP="00E9254F">
      <w:pPr>
        <w:jc w:val="both"/>
        <w:rPr>
          <w:i/>
          <w:iCs/>
          <w:lang w:val="ca-ES"/>
        </w:rPr>
      </w:pPr>
    </w:p>
    <w:p w14:paraId="36B78AE8" w14:textId="77777777" w:rsidR="00E9254F" w:rsidRPr="007E1EA8" w:rsidRDefault="00E9254F" w:rsidP="00E9254F">
      <w:pPr>
        <w:jc w:val="both"/>
        <w:rPr>
          <w:i/>
          <w:iCs/>
          <w:lang w:val="ca-ES"/>
        </w:rPr>
      </w:pPr>
    </w:p>
    <w:p w14:paraId="3A58AB24" w14:textId="77777777" w:rsidR="00E9254F" w:rsidRPr="007E1EA8" w:rsidRDefault="00E9254F" w:rsidP="00E9254F">
      <w:pPr>
        <w:jc w:val="both"/>
        <w:rPr>
          <w:lang w:val="ca-ES"/>
        </w:rPr>
      </w:pPr>
      <w:r w:rsidRPr="007E1EA8">
        <w:rPr>
          <w:i/>
          <w:iCs/>
          <w:lang w:val="ca-ES"/>
        </w:rPr>
        <w:t>(Signatura electrònica vàlida)</w:t>
      </w:r>
    </w:p>
    <w:p w14:paraId="76AA5B24" w14:textId="77777777" w:rsidR="00E9254F" w:rsidRPr="007E1EA8" w:rsidRDefault="00E9254F" w:rsidP="00E9254F">
      <w:pPr>
        <w:jc w:val="both"/>
        <w:rPr>
          <w:lang w:val="ca-ES"/>
        </w:rPr>
      </w:pPr>
    </w:p>
    <w:p w14:paraId="007776D5" w14:textId="77777777" w:rsidR="00E9254F" w:rsidRPr="007E1EA8" w:rsidRDefault="00E9254F" w:rsidP="00E9254F">
      <w:pPr>
        <w:jc w:val="both"/>
        <w:rPr>
          <w:lang w:val="ca-ES"/>
        </w:rPr>
      </w:pPr>
    </w:p>
    <w:p w14:paraId="02167B83" w14:textId="77777777" w:rsidR="00E9254F" w:rsidRPr="00103399" w:rsidRDefault="00E9254F" w:rsidP="00E9254F">
      <w:pPr>
        <w:pStyle w:val="Ttulo2"/>
        <w:ind w:left="426"/>
        <w:rPr>
          <w:lang w:val="ca-ES"/>
        </w:rPr>
      </w:pPr>
      <w:r w:rsidRPr="00103399">
        <w:rPr>
          <w:lang w:val="ca-ES"/>
        </w:rPr>
        <w:br w:type="page"/>
      </w:r>
    </w:p>
    <w:sectPr w:rsidR="00E9254F" w:rsidRPr="00103399" w:rsidSect="00E92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25FC"/>
    <w:multiLevelType w:val="multilevel"/>
    <w:tmpl w:val="B922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2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4F"/>
    <w:rsid w:val="000121D9"/>
    <w:rsid w:val="00035FBC"/>
    <w:rsid w:val="00145394"/>
    <w:rsid w:val="00203E9F"/>
    <w:rsid w:val="006E271E"/>
    <w:rsid w:val="007B611F"/>
    <w:rsid w:val="00E45623"/>
    <w:rsid w:val="00E9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C3DD"/>
  <w15:chartTrackingRefBased/>
  <w15:docId w15:val="{1E5195EC-DE42-4A1D-866E-8AF1959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a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4F"/>
    <w:rPr>
      <w:rFonts w:ascii="Arial" w:eastAsiaTheme="minorEastAsia" w:hAnsi="Arial"/>
      <w:sz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5623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5623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623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623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623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623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623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6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6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623"/>
    <w:rPr>
      <w:rFonts w:ascii="Arial" w:hAnsi="Arial" w:cs="Arial"/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E45623"/>
    <w:rPr>
      <w:rFonts w:ascii="Arial" w:hAnsi="Arial" w:cs="Arial"/>
      <w:caps/>
      <w:spacing w:val="15"/>
      <w:sz w:val="24"/>
      <w:szCs w:val="24"/>
      <w:shd w:val="clear" w:color="auto" w:fill="D9DFEF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623"/>
    <w:rPr>
      <w:rFonts w:ascii="Arial" w:hAnsi="Arial" w:cs="Arial"/>
      <w:caps/>
      <w:color w:val="243255" w:themeColor="accent1" w:themeShade="7F"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623"/>
    <w:rPr>
      <w:rFonts w:ascii="Arial" w:hAnsi="Arial" w:cs="Arial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623"/>
    <w:rPr>
      <w:rFonts w:ascii="Arial" w:hAnsi="Arial" w:cs="Arial"/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45623"/>
    <w:rPr>
      <w:b/>
      <w:bCs/>
      <w:color w:val="374C8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45623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5623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6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45623"/>
    <w:rPr>
      <w:rFonts w:ascii="Arial" w:hAnsi="Arial" w:cs="Arial"/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E45623"/>
    <w:rPr>
      <w:b/>
      <w:bCs/>
    </w:rPr>
  </w:style>
  <w:style w:type="character" w:styleId="nfasis">
    <w:name w:val="Emphasis"/>
    <w:uiPriority w:val="20"/>
    <w:qFormat/>
    <w:rsid w:val="00E45623"/>
    <w:rPr>
      <w:caps/>
      <w:color w:val="243255" w:themeColor="accent1" w:themeShade="7F"/>
      <w:spacing w:val="5"/>
    </w:rPr>
  </w:style>
  <w:style w:type="paragraph" w:styleId="Sinespaciado">
    <w:name w:val="No Spacing"/>
    <w:uiPriority w:val="1"/>
    <w:qFormat/>
    <w:rsid w:val="00E4562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562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4562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5623"/>
    <w:rPr>
      <w:rFonts w:ascii="Arial" w:hAnsi="Arial" w:cs="Arial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623"/>
    <w:pPr>
      <w:spacing w:before="240" w:after="240" w:line="240" w:lineRule="auto"/>
      <w:ind w:left="1080" w:right="1080"/>
      <w:jc w:val="center"/>
    </w:pPr>
    <w:rPr>
      <w:color w:val="4A66A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623"/>
    <w:rPr>
      <w:rFonts w:ascii="Arial" w:hAnsi="Arial" w:cs="Arial"/>
      <w:color w:val="4A66AC" w:themeColor="accent1"/>
      <w:sz w:val="24"/>
      <w:szCs w:val="24"/>
    </w:rPr>
  </w:style>
  <w:style w:type="character" w:styleId="nfasissutil">
    <w:name w:val="Subtle Emphasis"/>
    <w:uiPriority w:val="19"/>
    <w:qFormat/>
    <w:rsid w:val="00E45623"/>
    <w:rPr>
      <w:i/>
      <w:iCs/>
      <w:color w:val="243255" w:themeColor="accent1" w:themeShade="7F"/>
    </w:rPr>
  </w:style>
  <w:style w:type="character" w:styleId="nfasisintenso">
    <w:name w:val="Intense Emphasis"/>
    <w:uiPriority w:val="21"/>
    <w:qFormat/>
    <w:rsid w:val="00E45623"/>
    <w:rPr>
      <w:b/>
      <w:bCs/>
      <w:caps/>
      <w:color w:val="243255" w:themeColor="accent1" w:themeShade="7F"/>
      <w:spacing w:val="10"/>
    </w:rPr>
  </w:style>
  <w:style w:type="character" w:styleId="Referenciasutil">
    <w:name w:val="Subtle Reference"/>
    <w:uiPriority w:val="31"/>
    <w:qFormat/>
    <w:rsid w:val="00E45623"/>
    <w:rPr>
      <w:b/>
      <w:bCs/>
      <w:color w:val="4A66AC" w:themeColor="accent1"/>
    </w:rPr>
  </w:style>
  <w:style w:type="character" w:styleId="Referenciaintensa">
    <w:name w:val="Intense Reference"/>
    <w:uiPriority w:val="32"/>
    <w:qFormat/>
    <w:rsid w:val="00E45623"/>
    <w:rPr>
      <w:b/>
      <w:bCs/>
      <w:i/>
      <w:iCs/>
      <w:caps/>
      <w:color w:val="4A66AC" w:themeColor="accent1"/>
    </w:rPr>
  </w:style>
  <w:style w:type="character" w:styleId="Ttulodellibro">
    <w:name w:val="Book Title"/>
    <w:uiPriority w:val="33"/>
    <w:qFormat/>
    <w:rsid w:val="00E45623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45623"/>
    <w:pPr>
      <w:outlineLvl w:val="9"/>
    </w:pPr>
  </w:style>
  <w:style w:type="table" w:styleId="Tablaconcuadrcula">
    <w:name w:val="Table Grid"/>
    <w:basedOn w:val="Tablanormal"/>
    <w:uiPriority w:val="39"/>
    <w:rsid w:val="00E9254F"/>
    <w:rPr>
      <w:rFonts w:eastAsiaTheme="minorEastAsia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AD59CA053BF4B99B9AC205AADC4E0" ma:contentTypeVersion="10" ma:contentTypeDescription="Crea un document nou" ma:contentTypeScope="" ma:versionID="0f0d1e0a761cf38f2d9170830e53200d">
  <xsd:schema xmlns:xsd="http://www.w3.org/2001/XMLSchema" xmlns:xs="http://www.w3.org/2001/XMLSchema" xmlns:p="http://schemas.microsoft.com/office/2006/metadata/properties" xmlns:ns2="0dd28e6e-e0b6-4df7-84fa-a108e0637eac" xmlns:ns3="74ee0b44-5c76-4fb9-8ef9-be11d43f8be9" targetNamespace="http://schemas.microsoft.com/office/2006/metadata/properties" ma:root="true" ma:fieldsID="90cca403771d32b1c4487abde8cb1ca8" ns2:_="" ns3:_="">
    <xsd:import namespace="0dd28e6e-e0b6-4df7-84fa-a108e0637eac"/>
    <xsd:import namespace="74ee0b44-5c76-4fb9-8ef9-be11d43f8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8e6e-e0b6-4df7-84fa-a108e0637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0b44-5c76-4fb9-8ef9-be11d43f8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96941d-a769-4e2c-8df0-473af8152944}" ma:internalName="TaxCatchAll" ma:showField="CatchAllData" ma:web="74ee0b44-5c76-4fb9-8ef9-be11d43f8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e0b44-5c76-4fb9-8ef9-be11d43f8be9" xsi:nil="true"/>
    <lcf76f155ced4ddcb4097134ff3c332f xmlns="0dd28e6e-e0b6-4df7-84fa-a108e0637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47C177-47A7-4D3E-B6C0-C27EC047915C}"/>
</file>

<file path=customXml/itemProps2.xml><?xml version="1.0" encoding="utf-8"?>
<ds:datastoreItem xmlns:ds="http://schemas.openxmlformats.org/officeDocument/2006/customXml" ds:itemID="{B908CF4C-AEDE-41EB-B777-6607980A4DF7}"/>
</file>

<file path=customXml/itemProps3.xml><?xml version="1.0" encoding="utf-8"?>
<ds:datastoreItem xmlns:ds="http://schemas.openxmlformats.org/officeDocument/2006/customXml" ds:itemID="{A75AF951-6AFF-4881-9B70-2401A4A37040}"/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María del Pozo Ortiz</dc:creator>
  <cp:keywords/>
  <dc:description/>
  <cp:lastModifiedBy>Anna María del Pozo Ortiz</cp:lastModifiedBy>
  <cp:revision>2</cp:revision>
  <dcterms:created xsi:type="dcterms:W3CDTF">2026-05-14T08:25:00Z</dcterms:created>
  <dcterms:modified xsi:type="dcterms:W3CDTF">2026-05-14T08:30:00Z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0x01010027DAD59CA053BF4B99B9AC205AADC4E0</vt:lpwstr>
  </property>
</Properties>
</file>