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BF" w:rsidRDefault="00614CBF" w:rsidP="00614CBF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160EF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ANNEX 1</w:t>
      </w:r>
    </w:p>
    <w:p w:rsidR="00614CBF" w:rsidRPr="003160EF" w:rsidRDefault="00614CBF" w:rsidP="00614CBF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614CBF" w:rsidRPr="003160EF" w:rsidRDefault="00614CBF" w:rsidP="00614CBF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14CBF" w:rsidRPr="008C491D" w:rsidRDefault="00614CBF" w:rsidP="00614CB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8C491D">
        <w:rPr>
          <w:rFonts w:ascii="Arial" w:hAnsi="Arial" w:cs="Arial"/>
          <w:sz w:val="22"/>
          <w:szCs w:val="22"/>
        </w:rPr>
        <w:t>Al plec de clàusules administratives particulars de la contractació del subministrament en forma de subscripció de 110 llicències “</w:t>
      </w:r>
      <w:proofErr w:type="spellStart"/>
      <w:r w:rsidRPr="008C491D">
        <w:rPr>
          <w:rFonts w:ascii="Arial" w:hAnsi="Arial" w:cs="Arial"/>
          <w:sz w:val="22"/>
          <w:szCs w:val="22"/>
        </w:rPr>
        <w:t>Omnissa</w:t>
      </w:r>
      <w:proofErr w:type="spellEnd"/>
      <w:r w:rsidRPr="008C49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91D">
        <w:rPr>
          <w:rFonts w:ascii="Arial" w:hAnsi="Arial" w:cs="Arial"/>
          <w:sz w:val="22"/>
          <w:szCs w:val="22"/>
        </w:rPr>
        <w:t>Horizon</w:t>
      </w:r>
      <w:proofErr w:type="spellEnd"/>
      <w:r w:rsidRPr="008C491D">
        <w:rPr>
          <w:rFonts w:ascii="Arial" w:hAnsi="Arial" w:cs="Arial"/>
          <w:sz w:val="22"/>
          <w:szCs w:val="22"/>
        </w:rPr>
        <w:t xml:space="preserve"> 8 Enterprise </w:t>
      </w:r>
      <w:proofErr w:type="spellStart"/>
      <w:r w:rsidRPr="008C491D">
        <w:rPr>
          <w:rFonts w:ascii="Arial" w:hAnsi="Arial" w:cs="Arial"/>
          <w:sz w:val="22"/>
          <w:szCs w:val="22"/>
        </w:rPr>
        <w:t>Term</w:t>
      </w:r>
      <w:proofErr w:type="spellEnd"/>
      <w:r w:rsidRPr="008C49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91D">
        <w:rPr>
          <w:rFonts w:ascii="Arial" w:hAnsi="Arial" w:cs="Arial"/>
          <w:sz w:val="22"/>
          <w:szCs w:val="22"/>
        </w:rPr>
        <w:t>with</w:t>
      </w:r>
      <w:proofErr w:type="spellEnd"/>
      <w:r w:rsidRPr="008C491D">
        <w:rPr>
          <w:rFonts w:ascii="Arial" w:hAnsi="Arial" w:cs="Arial"/>
          <w:sz w:val="22"/>
          <w:szCs w:val="22"/>
        </w:rPr>
        <w:t xml:space="preserve"> VVF for VDI (</w:t>
      </w:r>
      <w:proofErr w:type="spellStart"/>
      <w:r w:rsidRPr="008C491D">
        <w:rPr>
          <w:rFonts w:ascii="Arial" w:hAnsi="Arial" w:cs="Arial"/>
          <w:sz w:val="22"/>
          <w:szCs w:val="22"/>
        </w:rPr>
        <w:t>Named</w:t>
      </w:r>
      <w:proofErr w:type="spellEnd"/>
      <w:r w:rsidRPr="008C49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491D">
        <w:rPr>
          <w:rFonts w:ascii="Arial" w:hAnsi="Arial" w:cs="Arial"/>
          <w:sz w:val="22"/>
          <w:szCs w:val="22"/>
        </w:rPr>
        <w:t>User</w:t>
      </w:r>
      <w:proofErr w:type="spellEnd"/>
      <w:r w:rsidRPr="008C491D">
        <w:rPr>
          <w:rFonts w:ascii="Arial" w:hAnsi="Arial" w:cs="Arial"/>
          <w:sz w:val="22"/>
          <w:szCs w:val="22"/>
        </w:rPr>
        <w:t>)” del Consorci de les Drassanes Reials i Museu Marítim de Barcelona</w:t>
      </w:r>
    </w:p>
    <w:p w:rsidR="00614CBF" w:rsidRPr="008C491D" w:rsidRDefault="00614CBF" w:rsidP="00614CB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14CBF" w:rsidRPr="008C491D" w:rsidRDefault="00614CBF" w:rsidP="00614CBF">
      <w:pPr>
        <w:pBdr>
          <w:bottom w:val="single" w:sz="4" w:space="1" w:color="auto"/>
        </w:pBdr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C491D">
        <w:rPr>
          <w:rFonts w:ascii="Arial" w:eastAsiaTheme="minorHAnsi" w:hAnsi="Arial" w:cs="Arial"/>
          <w:sz w:val="22"/>
          <w:szCs w:val="22"/>
          <w:lang w:eastAsia="en-US"/>
        </w:rPr>
        <w:t>Expedient núm.: 2026_EXP_F204_0001388 -CDRB/2026/0018453</w:t>
      </w:r>
    </w:p>
    <w:p w:rsidR="00614CBF" w:rsidRPr="003160EF" w:rsidRDefault="00614CBF" w:rsidP="00614CB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14CBF" w:rsidRPr="003160EF" w:rsidRDefault="00614CBF" w:rsidP="00614CBF">
      <w:pPr>
        <w:tabs>
          <w:tab w:val="center" w:pos="4252"/>
          <w:tab w:val="right" w:pos="8504"/>
        </w:tabs>
        <w:jc w:val="both"/>
        <w:rPr>
          <w:rFonts w:ascii="Arial" w:eastAsiaTheme="minorHAnsi" w:hAnsi="Arial" w:cs="Arial"/>
          <w:b/>
          <w:sz w:val="22"/>
          <w:szCs w:val="22"/>
          <w:lang w:eastAsia="ca-ES"/>
        </w:rPr>
      </w:pPr>
      <w:r w:rsidRPr="003160EF">
        <w:rPr>
          <w:rFonts w:ascii="Arial" w:eastAsiaTheme="minorHAnsi" w:hAnsi="Arial" w:cs="Arial"/>
          <w:b/>
          <w:sz w:val="22"/>
          <w:szCs w:val="22"/>
          <w:lang w:eastAsia="en-US"/>
        </w:rPr>
        <w:t>Model de proposició relativa als criteris avaluables de forma automàtica</w:t>
      </w:r>
    </w:p>
    <w:p w:rsidR="00614CBF" w:rsidRPr="003160EF" w:rsidRDefault="00614CBF" w:rsidP="00614CB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14CBF" w:rsidRPr="00F514FC" w:rsidRDefault="00614CBF" w:rsidP="00614CB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14FC">
        <w:rPr>
          <w:rFonts w:ascii="Arial" w:eastAsiaTheme="minorHAnsi" w:hAnsi="Arial" w:cs="Arial"/>
          <w:sz w:val="22"/>
          <w:szCs w:val="22"/>
          <w:lang w:eastAsia="en-US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F514FC">
        <w:rPr>
          <w:rFonts w:ascii="Arial" w:eastAsiaTheme="minorHAnsi" w:hAnsi="Arial" w:cs="Arial"/>
          <w:i/>
          <w:sz w:val="22"/>
          <w:szCs w:val="22"/>
          <w:lang w:eastAsia="en-US"/>
        </w:rPr>
        <w:t>(consigneu l’objecte del contracte i lots, si escau)</w:t>
      </w:r>
      <w:r w:rsidRPr="00F514FC">
        <w:rPr>
          <w:rFonts w:ascii="Arial" w:eastAsiaTheme="minorHAnsi" w:hAnsi="Arial" w:cs="Arial"/>
          <w:sz w:val="22"/>
          <w:szCs w:val="22"/>
          <w:lang w:eastAsia="en-US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614CBF" w:rsidRPr="003160EF" w:rsidRDefault="00614CBF" w:rsidP="00614CB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14CBF" w:rsidRPr="003160EF" w:rsidRDefault="00614CBF" w:rsidP="00614CBF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160EF">
        <w:rPr>
          <w:rFonts w:ascii="Arial" w:eastAsiaTheme="minorHAnsi" w:hAnsi="Arial" w:cs="Arial"/>
          <w:sz w:val="22"/>
          <w:szCs w:val="22"/>
          <w:lang w:eastAsia="en-US"/>
        </w:rPr>
        <w:t>Proposició econòmica:</w:t>
      </w:r>
    </w:p>
    <w:p w:rsidR="00614CBF" w:rsidRDefault="00614CBF" w:rsidP="00614CBF">
      <w:pPr>
        <w:rPr>
          <w:rFonts w:ascii="Arial" w:eastAsia="Calibri" w:hAnsi="Arial" w:cs="Arial"/>
          <w:i/>
          <w:sz w:val="22"/>
          <w:szCs w:val="22"/>
          <w:lang w:eastAsia="en-US"/>
        </w:rPr>
      </w:pPr>
    </w:p>
    <w:tbl>
      <w:tblPr>
        <w:tblW w:w="5492" w:type="pct"/>
        <w:jc w:val="righ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642"/>
        <w:gridCol w:w="1612"/>
        <w:gridCol w:w="754"/>
        <w:gridCol w:w="1216"/>
        <w:gridCol w:w="1545"/>
      </w:tblGrid>
      <w:tr w:rsidR="00614CBF" w:rsidRPr="00F514FC" w:rsidTr="00D737FD">
        <w:trPr>
          <w:trHeight w:val="416"/>
          <w:jc w:val="right"/>
        </w:trPr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5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CBF" w:rsidRPr="00F514FC" w:rsidRDefault="00614CBF" w:rsidP="00D737FD">
            <w:pPr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OFERTA DEL LICITADOR</w:t>
            </w:r>
          </w:p>
        </w:tc>
      </w:tr>
      <w:tr w:rsidR="00614CBF" w:rsidRPr="00F514FC" w:rsidTr="00D737FD">
        <w:trPr>
          <w:jc w:val="right"/>
        </w:trPr>
        <w:tc>
          <w:tcPr>
            <w:tcW w:w="1578" w:type="pct"/>
            <w:tcBorders>
              <w:top w:val="single" w:sz="4" w:space="0" w:color="auto"/>
              <w:right w:val="single" w:sz="12" w:space="0" w:color="auto"/>
            </w:tcBorders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Concepte</w:t>
            </w:r>
          </w:p>
        </w:tc>
        <w:tc>
          <w:tcPr>
            <w:tcW w:w="830" w:type="pct"/>
            <w:tcBorders>
              <w:top w:val="single" w:sz="4" w:space="0" w:color="auto"/>
              <w:right w:val="single" w:sz="4" w:space="0" w:color="auto"/>
            </w:tcBorders>
          </w:tcPr>
          <w:p w:rsidR="00614CBF" w:rsidRPr="004A02E0" w:rsidRDefault="00614CBF" w:rsidP="00D737FD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 xml:space="preserve">Preu màxim </w:t>
            </w:r>
            <w:r w:rsidRPr="004A02E0">
              <w:rPr>
                <w:rFonts w:ascii="Arial" w:eastAsia="Calibri" w:hAnsi="Arial" w:cs="Arial"/>
                <w:b/>
                <w:sz w:val="20"/>
                <w:lang w:eastAsia="en-US"/>
              </w:rPr>
              <w:t>per 4 anys de durada</w:t>
            </w:r>
          </w:p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(IVA exclòs)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 xml:space="preserve">Preu ofert </w:t>
            </w:r>
            <w:r w:rsidRPr="004A02E0">
              <w:rPr>
                <w:rFonts w:ascii="Arial" w:eastAsia="Calibri" w:hAnsi="Arial" w:cs="Arial"/>
                <w:b/>
                <w:sz w:val="20"/>
                <w:lang w:eastAsia="en-US"/>
              </w:rPr>
              <w:t>per 4 anys de durada</w:t>
            </w:r>
          </w:p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(IVA exclòs)</w:t>
            </w:r>
          </w:p>
        </w:tc>
        <w:tc>
          <w:tcPr>
            <w:tcW w:w="381" w:type="pct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Tipus % IVA</w:t>
            </w:r>
          </w:p>
        </w:tc>
        <w:tc>
          <w:tcPr>
            <w:tcW w:w="615" w:type="pct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Import IVA</w:t>
            </w:r>
          </w:p>
        </w:tc>
        <w:tc>
          <w:tcPr>
            <w:tcW w:w="781" w:type="pct"/>
            <w:tcBorders>
              <w:right w:val="single" w:sz="4" w:space="0" w:color="auto"/>
            </w:tcBorders>
          </w:tcPr>
          <w:p w:rsidR="00614CBF" w:rsidRPr="004A02E0" w:rsidRDefault="00614CBF" w:rsidP="00D737FD">
            <w:pPr>
              <w:rPr>
                <w:rFonts w:ascii="Arial" w:eastAsia="Calibri" w:hAnsi="Arial" w:cs="Arial"/>
                <w:b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 xml:space="preserve">Total preu ofert </w:t>
            </w:r>
            <w:r w:rsidRPr="004A02E0">
              <w:rPr>
                <w:rFonts w:ascii="Arial" w:eastAsia="Calibri" w:hAnsi="Arial" w:cs="Arial"/>
                <w:b/>
                <w:sz w:val="20"/>
                <w:lang w:eastAsia="en-US"/>
              </w:rPr>
              <w:t>per 4 anys de durada</w:t>
            </w:r>
          </w:p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F514FC">
              <w:rPr>
                <w:rFonts w:ascii="Arial" w:eastAsia="Calibri" w:hAnsi="Arial" w:cs="Arial"/>
                <w:sz w:val="20"/>
                <w:lang w:eastAsia="en-US"/>
              </w:rPr>
              <w:t>(IVA inclòs)</w:t>
            </w:r>
          </w:p>
        </w:tc>
      </w:tr>
      <w:tr w:rsidR="00614CBF" w:rsidRPr="00F514FC" w:rsidTr="00D737FD">
        <w:trPr>
          <w:trHeight w:val="418"/>
          <w:jc w:val="right"/>
        </w:trPr>
        <w:tc>
          <w:tcPr>
            <w:tcW w:w="1578" w:type="pct"/>
            <w:tcBorders>
              <w:right w:val="single" w:sz="12" w:space="0" w:color="auto"/>
            </w:tcBorders>
          </w:tcPr>
          <w:p w:rsidR="00614CBF" w:rsidRPr="00437194" w:rsidRDefault="00614CBF" w:rsidP="00D737FD">
            <w:pPr>
              <w:rPr>
                <w:rFonts w:ascii="Arial" w:hAnsi="Arial" w:cs="Arial"/>
                <w:b/>
                <w:color w:val="000000"/>
                <w:sz w:val="20"/>
                <w:lang w:eastAsia="ca-ES"/>
              </w:rPr>
            </w:pPr>
            <w:r w:rsidRPr="00437194">
              <w:rPr>
                <w:rFonts w:ascii="Arial" w:hAnsi="Arial" w:cs="Arial"/>
                <w:b/>
                <w:color w:val="000000"/>
                <w:sz w:val="20"/>
                <w:lang w:eastAsia="ca-ES"/>
              </w:rPr>
              <w:t>Subscripció per 4 anualitats de 110 llicències, segons el següent detall:</w:t>
            </w:r>
          </w:p>
          <w:p w:rsidR="00614CBF" w:rsidRPr="00437194" w:rsidRDefault="00614CBF" w:rsidP="00D737FD">
            <w:pPr>
              <w:rPr>
                <w:rFonts w:ascii="Arial" w:hAnsi="Arial" w:cs="Arial"/>
                <w:color w:val="000000"/>
                <w:sz w:val="20"/>
                <w:lang w:eastAsia="ca-ES"/>
              </w:rPr>
            </w:pPr>
          </w:p>
          <w:p w:rsidR="00614CBF" w:rsidRPr="00437194" w:rsidRDefault="00614CBF" w:rsidP="00D737FD">
            <w:pPr>
              <w:jc w:val="both"/>
              <w:rPr>
                <w:rFonts w:ascii="Arial" w:hAnsi="Arial" w:cs="Arial"/>
                <w:color w:val="000000"/>
                <w:sz w:val="20"/>
                <w:lang w:eastAsia="ca-ES"/>
              </w:rPr>
            </w:pPr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-Renovació de 100 llicències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Omnissa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Horizon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8 Enterprise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Term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with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VVF for VDI Edition: 10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Named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User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Pack </w:t>
            </w:r>
          </w:p>
          <w:p w:rsidR="00614CBF" w:rsidRPr="00437194" w:rsidRDefault="00614CBF" w:rsidP="00D737FD">
            <w:pPr>
              <w:jc w:val="both"/>
              <w:rPr>
                <w:rFonts w:ascii="Arial" w:hAnsi="Arial" w:cs="Arial"/>
                <w:color w:val="000000"/>
                <w:sz w:val="20"/>
                <w:lang w:eastAsia="ca-ES"/>
              </w:rPr>
            </w:pPr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(</w:t>
            </w:r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 xml:space="preserve">10 </w:t>
            </w:r>
            <w:proofErr w:type="spellStart"/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>packs</w:t>
            </w:r>
            <w:proofErr w:type="spellEnd"/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 xml:space="preserve"> de 10 llicències cada </w:t>
            </w:r>
            <w:proofErr w:type="spellStart"/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>pack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)</w:t>
            </w:r>
          </w:p>
          <w:p w:rsidR="00614CBF" w:rsidRPr="00437194" w:rsidRDefault="00614CBF" w:rsidP="00D737FD">
            <w:pPr>
              <w:jc w:val="both"/>
              <w:rPr>
                <w:rFonts w:ascii="Arial" w:hAnsi="Arial" w:cs="Arial"/>
                <w:color w:val="000000"/>
                <w:sz w:val="20"/>
                <w:lang w:eastAsia="ca-ES"/>
              </w:rPr>
            </w:pPr>
          </w:p>
          <w:p w:rsidR="00614CBF" w:rsidRPr="00437194" w:rsidRDefault="00614CBF" w:rsidP="00D737FD">
            <w:pPr>
              <w:jc w:val="both"/>
              <w:rPr>
                <w:rFonts w:ascii="Arial" w:hAnsi="Arial" w:cs="Arial"/>
                <w:color w:val="000000"/>
                <w:sz w:val="20"/>
                <w:lang w:eastAsia="ca-ES"/>
              </w:rPr>
            </w:pPr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-10 llicències addicionals  de nova subscripció de  llicències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Omnissa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Horizon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8 Enterprise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Term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with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VVF for VDI Edition: 10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Named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</w:t>
            </w:r>
            <w:proofErr w:type="spellStart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>User</w:t>
            </w:r>
            <w:proofErr w:type="spellEnd"/>
            <w:r w:rsidRPr="00437194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Pack </w:t>
            </w:r>
          </w:p>
          <w:p w:rsidR="00614CBF" w:rsidRPr="00437194" w:rsidRDefault="00614CBF" w:rsidP="00D737FD">
            <w:pPr>
              <w:jc w:val="both"/>
              <w:rPr>
                <w:rFonts w:ascii="Arial" w:hAnsi="Arial" w:cs="Arial"/>
                <w:i/>
                <w:color w:val="000000"/>
                <w:sz w:val="20"/>
                <w:lang w:eastAsia="ca-ES"/>
              </w:rPr>
            </w:pPr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 xml:space="preserve">(1 </w:t>
            </w:r>
            <w:proofErr w:type="spellStart"/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>pack</w:t>
            </w:r>
            <w:proofErr w:type="spellEnd"/>
            <w:r w:rsidRPr="00437194">
              <w:rPr>
                <w:rFonts w:ascii="Arial" w:hAnsi="Arial" w:cs="Arial"/>
                <w:i/>
                <w:color w:val="000000"/>
                <w:sz w:val="20"/>
                <w:lang w:eastAsia="ca-ES"/>
              </w:rPr>
              <w:t xml:space="preserve"> que conté 10 llicències)</w:t>
            </w:r>
          </w:p>
          <w:p w:rsidR="00614CBF" w:rsidRPr="00437194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Pr="004A02E0">
              <w:rPr>
                <w:rFonts w:ascii="Arial" w:eastAsia="Calibri" w:hAnsi="Arial" w:cs="Arial"/>
                <w:sz w:val="20"/>
                <w:lang w:eastAsia="en-US"/>
              </w:rPr>
              <w:t>59.980,00 €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7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4CBF" w:rsidRPr="00F514FC" w:rsidRDefault="00614CBF" w:rsidP="00D737FD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:rsidR="00614CBF" w:rsidRDefault="00614CBF" w:rsidP="00614CBF">
      <w:pPr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614CBF" w:rsidRDefault="00614CBF" w:rsidP="00614CBF">
      <w:pPr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614CBF" w:rsidRPr="00617211" w:rsidRDefault="00614CBF" w:rsidP="00614CBF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(</w:t>
      </w:r>
      <w:r w:rsidRPr="00C72969">
        <w:rPr>
          <w:rFonts w:ascii="Arial" w:eastAsia="Calibri" w:hAnsi="Arial" w:cs="Arial"/>
          <w:i/>
          <w:sz w:val="22"/>
          <w:szCs w:val="22"/>
          <w:lang w:eastAsia="en-US"/>
        </w:rPr>
        <w:t>Data i signatura)</w:t>
      </w:r>
      <w:r w:rsidRPr="00617211">
        <w:rPr>
          <w:rFonts w:ascii="Arial" w:hAnsi="Arial" w:cs="Arial"/>
          <w:sz w:val="22"/>
          <w:szCs w:val="22"/>
        </w:rPr>
        <w:t xml:space="preserve"> </w:t>
      </w:r>
    </w:p>
    <w:p w:rsidR="00FC0558" w:rsidRDefault="00614CBF"/>
    <w:sectPr w:rsidR="00FC0558" w:rsidSect="00614CBF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3C4016"/>
    <w:lvl w:ilvl="0" w:tplc="C74C3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E3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4C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A5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86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CD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25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A3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0E6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BF"/>
    <w:rsid w:val="003B3655"/>
    <w:rsid w:val="00614CBF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8479EDEB.dotm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2026-05-07T18:28:00Z</dcterms:created>
  <dcterms:modified xsi:type="dcterms:W3CDTF">2026-05-07T18:28:00Z</dcterms:modified>
</cp:coreProperties>
</file>