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D05B93" w:rsidRPr="002148ED" w14:paraId="278D0523" w14:textId="77777777" w:rsidTr="00AA0B9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778E526" w14:textId="77777777" w:rsidR="00D05B93" w:rsidRPr="002148ED" w:rsidRDefault="00D05B93" w:rsidP="003B3F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48ED">
              <w:rPr>
                <w:rFonts w:asciiTheme="minorHAnsi" w:hAnsiTheme="minorHAnsi" w:cstheme="minorHAnsi"/>
                <w:b/>
                <w:sz w:val="22"/>
                <w:szCs w:val="22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BA245" w14:textId="77777777" w:rsidR="00D05B93" w:rsidRPr="002148ED" w:rsidRDefault="00D05B93" w:rsidP="00AA0B9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148ED">
              <w:rPr>
                <w:rFonts w:asciiTheme="minorHAnsi" w:hAnsiTheme="minorHAnsi" w:cstheme="minorHAnsi"/>
                <w:b/>
                <w:sz w:val="22"/>
                <w:szCs w:val="22"/>
              </w:rPr>
              <w:t>MODEL CRITERIS AVALUABLES MITJANÇANT FORMULES AUTOMÀTIQUES: Altres criteris</w:t>
            </w:r>
          </w:p>
        </w:tc>
      </w:tr>
      <w:tr w:rsidR="00D05B93" w:rsidRPr="002148ED" w14:paraId="04898B74" w14:textId="77777777" w:rsidTr="00113AB0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0AE1E9" w14:textId="163738BA" w:rsidR="00D05B93" w:rsidRPr="002148ED" w:rsidRDefault="00D05B93" w:rsidP="00D05B9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48E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(</w:t>
            </w:r>
            <w:r w:rsidRPr="002148E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</w:rPr>
              <w:t>Declaració, OBLIGATORIA, a lliurar al sobre número B)</w:t>
            </w:r>
          </w:p>
        </w:tc>
      </w:tr>
    </w:tbl>
    <w:p w14:paraId="3C7CC6B1" w14:textId="77777777" w:rsidR="00AA0B9B" w:rsidRPr="002148ED" w:rsidRDefault="00AA0B9B" w:rsidP="00AA0B9B">
      <w:pPr>
        <w:spacing w:after="0" w:line="280" w:lineRule="exact"/>
        <w:rPr>
          <w:rFonts w:eastAsia="Times New Roman" w:cstheme="minorHAnsi"/>
          <w:b/>
          <w:lang w:eastAsia="ca-ES"/>
        </w:rPr>
      </w:pPr>
    </w:p>
    <w:p w14:paraId="19DF4DFE" w14:textId="77777777" w:rsidR="00AA0B9B" w:rsidRPr="002148ED" w:rsidRDefault="00AA0B9B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2148ED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2728A75C" w14:textId="0DCFA77C" w:rsidR="00AA0B9B" w:rsidRPr="002148ED" w:rsidRDefault="00AA0B9B" w:rsidP="00AA0B9B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7258F0F9" w14:textId="77777777" w:rsidR="0068696E" w:rsidRPr="002148ED" w:rsidRDefault="0068696E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47CB0418" w14:textId="57549AB3" w:rsidR="0068696E" w:rsidRPr="00C43B2A" w:rsidRDefault="0068696E" w:rsidP="0068696E">
      <w:pPr>
        <w:numPr>
          <w:ilvl w:val="0"/>
          <w:numId w:val="5"/>
        </w:numPr>
        <w:spacing w:after="0"/>
        <w:ind w:left="284"/>
        <w:contextualSpacing/>
        <w:jc w:val="both"/>
        <w:rPr>
          <w:rFonts w:cstheme="minorHAnsi"/>
          <w:b/>
          <w:bCs/>
        </w:rPr>
      </w:pPr>
      <w:r w:rsidRPr="00C43B2A">
        <w:rPr>
          <w:rFonts w:cstheme="minorHAnsi"/>
          <w:b/>
          <w:bCs/>
        </w:rPr>
        <w:t xml:space="preserve">Es valorarà que el licitador disposi de facultatius mèdics especialitzats en MIO </w:t>
      </w:r>
      <w:bookmarkStart w:id="0" w:name="_Hlk223364465"/>
      <w:r w:rsidRPr="00C43B2A">
        <w:rPr>
          <w:rFonts w:cstheme="minorHAnsi"/>
          <w:b/>
          <w:bCs/>
        </w:rPr>
        <w:t xml:space="preserve">addicionals a la quantitat mínima establerta al PPT </w:t>
      </w:r>
      <w:bookmarkEnd w:id="0"/>
      <w:r w:rsidRPr="00C43B2A">
        <w:rPr>
          <w:rFonts w:cstheme="minorHAnsi"/>
          <w:b/>
          <w:bCs/>
        </w:rPr>
        <w:t xml:space="preserve">d’un facultatiu. </w:t>
      </w:r>
    </w:p>
    <w:p w14:paraId="5268F219" w14:textId="77777777" w:rsidR="0068696E" w:rsidRPr="002148ED" w:rsidRDefault="0068696E" w:rsidP="0068696E">
      <w:pPr>
        <w:ind w:left="284"/>
        <w:contextualSpacing/>
        <w:jc w:val="both"/>
        <w:rPr>
          <w:rFonts w:cstheme="minorHAnsi"/>
        </w:rPr>
      </w:pPr>
    </w:p>
    <w:p w14:paraId="1F1C79B5" w14:textId="2A29CFB8" w:rsidR="0068696E" w:rsidRPr="002148ED" w:rsidRDefault="0068696E" w:rsidP="0068696E">
      <w:pPr>
        <w:spacing w:after="0"/>
        <w:ind w:left="709"/>
        <w:contextualSpacing/>
        <w:jc w:val="both"/>
        <w:rPr>
          <w:rFonts w:cstheme="minorHAnsi"/>
        </w:rPr>
      </w:pPr>
      <w:r w:rsidRPr="002148ED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148ED">
        <w:rPr>
          <w:rFonts w:cstheme="minorHAnsi"/>
          <w:bCs/>
          <w:color w:val="000000" w:themeColor="text1"/>
        </w:rPr>
        <w:instrText xml:space="preserve"> FORMCHECKBOX </w:instrText>
      </w:r>
      <w:r w:rsidR="00C14AD5">
        <w:rPr>
          <w:rFonts w:cstheme="minorHAnsi"/>
          <w:bCs/>
          <w:color w:val="000000" w:themeColor="text1"/>
        </w:rPr>
      </w:r>
      <w:r w:rsidR="00C14AD5">
        <w:rPr>
          <w:rFonts w:cstheme="minorHAnsi"/>
          <w:bCs/>
          <w:color w:val="000000" w:themeColor="text1"/>
        </w:rPr>
        <w:fldChar w:fldCharType="separate"/>
      </w:r>
      <w:r w:rsidRPr="002148ED">
        <w:rPr>
          <w:rFonts w:cstheme="minorHAnsi"/>
          <w:bCs/>
          <w:color w:val="000000" w:themeColor="text1"/>
        </w:rPr>
        <w:fldChar w:fldCharType="end"/>
      </w:r>
      <w:r w:rsidRPr="002148ED">
        <w:rPr>
          <w:rFonts w:cstheme="minorHAnsi"/>
          <w:bCs/>
          <w:color w:val="000000" w:themeColor="text1"/>
        </w:rPr>
        <w:t xml:space="preserve"> </w:t>
      </w:r>
      <w:r w:rsidRPr="002148ED">
        <w:rPr>
          <w:rFonts w:cstheme="minorHAnsi"/>
        </w:rPr>
        <w:t xml:space="preserve">De 1 a 2 facultatius mèdic extra especialitzat en MIO </w:t>
      </w:r>
    </w:p>
    <w:p w14:paraId="2275D951" w14:textId="694D1007" w:rsidR="0068696E" w:rsidRPr="002148ED" w:rsidRDefault="0068696E" w:rsidP="0068696E">
      <w:pPr>
        <w:spacing w:after="0"/>
        <w:ind w:left="709"/>
        <w:contextualSpacing/>
        <w:jc w:val="both"/>
        <w:rPr>
          <w:rFonts w:cstheme="minorHAnsi"/>
        </w:rPr>
      </w:pPr>
      <w:r w:rsidRPr="002148ED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148ED">
        <w:rPr>
          <w:rFonts w:cstheme="minorHAnsi"/>
          <w:bCs/>
          <w:color w:val="000000" w:themeColor="text1"/>
        </w:rPr>
        <w:instrText xml:space="preserve"> FORMCHECKBOX </w:instrText>
      </w:r>
      <w:r w:rsidR="00C14AD5">
        <w:rPr>
          <w:rFonts w:cstheme="minorHAnsi"/>
          <w:bCs/>
          <w:color w:val="000000" w:themeColor="text1"/>
        </w:rPr>
      </w:r>
      <w:r w:rsidR="00C14AD5">
        <w:rPr>
          <w:rFonts w:cstheme="minorHAnsi"/>
          <w:bCs/>
          <w:color w:val="000000" w:themeColor="text1"/>
        </w:rPr>
        <w:fldChar w:fldCharType="separate"/>
      </w:r>
      <w:r w:rsidRPr="002148ED">
        <w:rPr>
          <w:rFonts w:cstheme="minorHAnsi"/>
          <w:bCs/>
          <w:color w:val="000000" w:themeColor="text1"/>
        </w:rPr>
        <w:fldChar w:fldCharType="end"/>
      </w:r>
      <w:r w:rsidRPr="002148ED">
        <w:rPr>
          <w:rFonts w:cstheme="minorHAnsi"/>
          <w:bCs/>
          <w:color w:val="000000" w:themeColor="text1"/>
        </w:rPr>
        <w:t xml:space="preserve"> </w:t>
      </w:r>
      <w:r w:rsidRPr="002148ED">
        <w:rPr>
          <w:rFonts w:cstheme="minorHAnsi"/>
        </w:rPr>
        <w:t xml:space="preserve">De 3 a 5 facultatius mèdics extra especialitzats en MIO </w:t>
      </w:r>
    </w:p>
    <w:p w14:paraId="1E1EB39F" w14:textId="1E2AC179" w:rsidR="0068696E" w:rsidRPr="002148ED" w:rsidRDefault="0068696E" w:rsidP="0068696E">
      <w:pPr>
        <w:spacing w:after="0"/>
        <w:ind w:left="709"/>
        <w:contextualSpacing/>
        <w:jc w:val="both"/>
        <w:rPr>
          <w:rFonts w:cstheme="minorHAnsi"/>
        </w:rPr>
      </w:pPr>
      <w:r w:rsidRPr="002148ED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148ED">
        <w:rPr>
          <w:rFonts w:cstheme="minorHAnsi"/>
          <w:bCs/>
          <w:color w:val="000000" w:themeColor="text1"/>
        </w:rPr>
        <w:instrText xml:space="preserve"> FORMCHECKBOX </w:instrText>
      </w:r>
      <w:r w:rsidR="00C14AD5">
        <w:rPr>
          <w:rFonts w:cstheme="minorHAnsi"/>
          <w:bCs/>
          <w:color w:val="000000" w:themeColor="text1"/>
        </w:rPr>
      </w:r>
      <w:r w:rsidR="00C14AD5">
        <w:rPr>
          <w:rFonts w:cstheme="minorHAnsi"/>
          <w:bCs/>
          <w:color w:val="000000" w:themeColor="text1"/>
        </w:rPr>
        <w:fldChar w:fldCharType="separate"/>
      </w:r>
      <w:r w:rsidRPr="002148ED">
        <w:rPr>
          <w:rFonts w:cstheme="minorHAnsi"/>
          <w:bCs/>
          <w:color w:val="000000" w:themeColor="text1"/>
        </w:rPr>
        <w:fldChar w:fldCharType="end"/>
      </w:r>
      <w:r w:rsidRPr="002148ED">
        <w:rPr>
          <w:rFonts w:cstheme="minorHAnsi"/>
          <w:bCs/>
          <w:color w:val="000000" w:themeColor="text1"/>
        </w:rPr>
        <w:t xml:space="preserve"> </w:t>
      </w:r>
      <w:r w:rsidRPr="002148ED">
        <w:rPr>
          <w:rFonts w:cstheme="minorHAnsi"/>
        </w:rPr>
        <w:t xml:space="preserve">Més de 5 facultatius mèdics extra especialitzats en MIO </w:t>
      </w:r>
    </w:p>
    <w:p w14:paraId="1ADDA146" w14:textId="77777777" w:rsidR="0068696E" w:rsidRPr="002148ED" w:rsidRDefault="0068696E" w:rsidP="0068696E">
      <w:pPr>
        <w:contextualSpacing/>
        <w:jc w:val="both"/>
        <w:rPr>
          <w:rFonts w:cstheme="minorHAnsi"/>
        </w:rPr>
      </w:pPr>
    </w:p>
    <w:p w14:paraId="3A2C53FF" w14:textId="053CBF03" w:rsidR="0068696E" w:rsidRPr="002148ED" w:rsidRDefault="0068696E" w:rsidP="0068696E">
      <w:pPr>
        <w:ind w:left="993"/>
        <w:jc w:val="both"/>
        <w:rPr>
          <w:rFonts w:cstheme="minorHAnsi"/>
          <w:b/>
        </w:rPr>
      </w:pPr>
      <w:r w:rsidRPr="002148ED">
        <w:rPr>
          <w:rFonts w:cstheme="minorHAnsi"/>
          <w:b/>
        </w:rPr>
        <w:t>Documentació acreditativa:</w:t>
      </w:r>
    </w:p>
    <w:p w14:paraId="519F3E4B" w14:textId="77777777" w:rsidR="0068696E" w:rsidRPr="002148ED" w:rsidRDefault="0068696E" w:rsidP="0068696E">
      <w:pPr>
        <w:numPr>
          <w:ilvl w:val="0"/>
          <w:numId w:val="6"/>
        </w:numPr>
        <w:spacing w:after="0"/>
        <w:ind w:left="993"/>
        <w:contextualSpacing/>
        <w:jc w:val="both"/>
        <w:rPr>
          <w:rFonts w:cstheme="minorHAnsi"/>
        </w:rPr>
      </w:pPr>
      <w:r w:rsidRPr="002148ED">
        <w:rPr>
          <w:rFonts w:cstheme="minorHAnsi"/>
        </w:rPr>
        <w:t xml:space="preserve">En relació amb el criteri relatiu als facultatius mèdics especialitzats en MIO addicionals a la quantitat mínima establerta al PPT, </w:t>
      </w:r>
      <w:r w:rsidRPr="002148ED">
        <w:rPr>
          <w:rFonts w:cstheme="minorHAnsi"/>
          <w:b/>
          <w:bCs/>
        </w:rPr>
        <w:t>els licitadors hauran d’aportar en aquest Sobre B les còpies de les titulacions acadèmiques dels facultatius que acreditin la formació sol·licitada</w:t>
      </w:r>
      <w:r w:rsidRPr="002148ED">
        <w:rPr>
          <w:rFonts w:cstheme="minorHAnsi"/>
        </w:rPr>
        <w:t>:</w:t>
      </w:r>
    </w:p>
    <w:p w14:paraId="6525A939" w14:textId="77777777" w:rsidR="0068696E" w:rsidRPr="002148ED" w:rsidRDefault="0068696E" w:rsidP="0068696E">
      <w:pPr>
        <w:ind w:left="1276"/>
        <w:contextualSpacing/>
        <w:jc w:val="both"/>
        <w:rPr>
          <w:rFonts w:cstheme="minorHAnsi"/>
        </w:rPr>
      </w:pPr>
    </w:p>
    <w:p w14:paraId="70D9D1B6" w14:textId="77777777" w:rsidR="0068696E" w:rsidRPr="002148ED" w:rsidRDefault="0068696E" w:rsidP="0068696E">
      <w:pPr>
        <w:numPr>
          <w:ilvl w:val="1"/>
          <w:numId w:val="6"/>
        </w:numPr>
        <w:spacing w:after="0"/>
        <w:ind w:left="1843"/>
        <w:contextualSpacing/>
        <w:jc w:val="both"/>
        <w:rPr>
          <w:rFonts w:cstheme="minorHAnsi"/>
        </w:rPr>
      </w:pPr>
      <w:r w:rsidRPr="002148ED">
        <w:rPr>
          <w:rFonts w:cstheme="minorHAnsi"/>
        </w:rPr>
        <w:t>Número de col·legiació i titulació acadèmica.</w:t>
      </w:r>
    </w:p>
    <w:p w14:paraId="36A376EE" w14:textId="6CC8FEDC" w:rsidR="0068696E" w:rsidRPr="002148ED" w:rsidRDefault="0068696E" w:rsidP="0068696E">
      <w:pPr>
        <w:numPr>
          <w:ilvl w:val="1"/>
          <w:numId w:val="6"/>
        </w:numPr>
        <w:spacing w:after="0"/>
        <w:ind w:left="1843"/>
        <w:contextualSpacing/>
        <w:jc w:val="both"/>
        <w:rPr>
          <w:rFonts w:cstheme="minorHAnsi"/>
        </w:rPr>
      </w:pPr>
      <w:r w:rsidRPr="002148ED">
        <w:rPr>
          <w:rFonts w:cstheme="minorHAnsi"/>
        </w:rPr>
        <w:t>Màsters/postgraus/cursos.</w:t>
      </w:r>
    </w:p>
    <w:p w14:paraId="445D75AE" w14:textId="50785F97" w:rsidR="0068696E" w:rsidRPr="002148ED" w:rsidRDefault="0068696E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0711D866" w14:textId="1787F0AC" w:rsidR="0068696E" w:rsidRPr="00C43B2A" w:rsidRDefault="0068696E" w:rsidP="00964BDF">
      <w:pPr>
        <w:numPr>
          <w:ilvl w:val="0"/>
          <w:numId w:val="5"/>
        </w:numPr>
        <w:spacing w:after="0"/>
        <w:ind w:left="284"/>
        <w:contextualSpacing/>
        <w:jc w:val="both"/>
        <w:rPr>
          <w:rFonts w:cstheme="minorHAnsi"/>
          <w:b/>
          <w:bCs/>
        </w:rPr>
      </w:pPr>
      <w:bookmarkStart w:id="1" w:name="_Hlk223349467"/>
      <w:r w:rsidRPr="00C43B2A">
        <w:rPr>
          <w:rFonts w:cstheme="minorHAnsi"/>
          <w:b/>
          <w:bCs/>
        </w:rPr>
        <w:t xml:space="preserve">Es valorarà que el licitador disposi d’equips de monitoratge </w:t>
      </w:r>
      <w:proofErr w:type="spellStart"/>
      <w:r w:rsidRPr="00C43B2A">
        <w:rPr>
          <w:rFonts w:cstheme="minorHAnsi"/>
          <w:b/>
          <w:bCs/>
        </w:rPr>
        <w:t>intraoperatori</w:t>
      </w:r>
      <w:bookmarkEnd w:id="1"/>
      <w:proofErr w:type="spellEnd"/>
      <w:r w:rsidRPr="00C43B2A">
        <w:rPr>
          <w:rFonts w:cstheme="minorHAnsi"/>
          <w:b/>
          <w:bCs/>
        </w:rPr>
        <w:t xml:space="preserve">, amb el corresponent manteniment, addicionals a la quantitat mínima establerta al PPT. </w:t>
      </w:r>
    </w:p>
    <w:p w14:paraId="5528AB88" w14:textId="77777777" w:rsidR="0068696E" w:rsidRPr="002148ED" w:rsidRDefault="0068696E" w:rsidP="0068696E">
      <w:pPr>
        <w:spacing w:after="0"/>
        <w:contextualSpacing/>
        <w:jc w:val="both"/>
        <w:rPr>
          <w:rFonts w:cstheme="minorHAnsi"/>
        </w:rPr>
      </w:pPr>
    </w:p>
    <w:p w14:paraId="52A7694A" w14:textId="04B13BD8" w:rsidR="0068696E" w:rsidRPr="002148ED" w:rsidRDefault="0068696E" w:rsidP="0068696E">
      <w:pPr>
        <w:spacing w:after="0"/>
        <w:ind w:left="709"/>
        <w:contextualSpacing/>
        <w:jc w:val="both"/>
        <w:rPr>
          <w:rFonts w:cstheme="minorHAnsi"/>
        </w:rPr>
      </w:pPr>
      <w:r w:rsidRPr="002148ED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148ED">
        <w:rPr>
          <w:rFonts w:cstheme="minorHAnsi"/>
          <w:bCs/>
          <w:color w:val="000000" w:themeColor="text1"/>
        </w:rPr>
        <w:instrText xml:space="preserve"> FORMCHECKBOX </w:instrText>
      </w:r>
      <w:r w:rsidR="00C14AD5">
        <w:rPr>
          <w:rFonts w:cstheme="minorHAnsi"/>
          <w:bCs/>
          <w:color w:val="000000" w:themeColor="text1"/>
        </w:rPr>
      </w:r>
      <w:r w:rsidR="00C14AD5">
        <w:rPr>
          <w:rFonts w:cstheme="minorHAnsi"/>
          <w:bCs/>
          <w:color w:val="000000" w:themeColor="text1"/>
        </w:rPr>
        <w:fldChar w:fldCharType="separate"/>
      </w:r>
      <w:r w:rsidRPr="002148ED">
        <w:rPr>
          <w:rFonts w:cstheme="minorHAnsi"/>
          <w:bCs/>
          <w:color w:val="000000" w:themeColor="text1"/>
        </w:rPr>
        <w:fldChar w:fldCharType="end"/>
      </w:r>
      <w:r w:rsidRPr="002148ED">
        <w:rPr>
          <w:rFonts w:cstheme="minorHAnsi"/>
          <w:bCs/>
          <w:color w:val="000000" w:themeColor="text1"/>
        </w:rPr>
        <w:t xml:space="preserve"> </w:t>
      </w:r>
      <w:r w:rsidRPr="002148ED">
        <w:rPr>
          <w:rFonts w:cstheme="minorHAnsi"/>
        </w:rPr>
        <w:t xml:space="preserve">Més de 5 equips de monitoratge </w:t>
      </w:r>
      <w:proofErr w:type="spellStart"/>
      <w:r w:rsidRPr="002148ED">
        <w:rPr>
          <w:rFonts w:cstheme="minorHAnsi"/>
        </w:rPr>
        <w:t>intraoperatori</w:t>
      </w:r>
      <w:proofErr w:type="spellEnd"/>
      <w:r w:rsidRPr="002148ED">
        <w:rPr>
          <w:rFonts w:cstheme="minorHAnsi"/>
        </w:rPr>
        <w:t xml:space="preserve"> </w:t>
      </w:r>
    </w:p>
    <w:p w14:paraId="7B7F2A79" w14:textId="756696F3" w:rsidR="0068696E" w:rsidRDefault="0068696E" w:rsidP="0068696E">
      <w:pPr>
        <w:spacing w:after="0"/>
        <w:ind w:left="709"/>
        <w:contextualSpacing/>
        <w:jc w:val="both"/>
        <w:rPr>
          <w:rFonts w:cstheme="minorHAnsi"/>
        </w:rPr>
      </w:pPr>
      <w:r w:rsidRPr="002148ED">
        <w:rPr>
          <w:rFonts w:cstheme="minorHAnsi"/>
          <w:bCs/>
          <w:color w:val="000000" w:themeColor="text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2148ED">
        <w:rPr>
          <w:rFonts w:cstheme="minorHAnsi"/>
          <w:bCs/>
          <w:color w:val="000000" w:themeColor="text1"/>
        </w:rPr>
        <w:instrText xml:space="preserve"> FORMCHECKBOX </w:instrText>
      </w:r>
      <w:r w:rsidR="00C14AD5">
        <w:rPr>
          <w:rFonts w:cstheme="minorHAnsi"/>
          <w:bCs/>
          <w:color w:val="000000" w:themeColor="text1"/>
        </w:rPr>
      </w:r>
      <w:r w:rsidR="00C14AD5">
        <w:rPr>
          <w:rFonts w:cstheme="minorHAnsi"/>
          <w:bCs/>
          <w:color w:val="000000" w:themeColor="text1"/>
        </w:rPr>
        <w:fldChar w:fldCharType="separate"/>
      </w:r>
      <w:r w:rsidRPr="002148ED">
        <w:rPr>
          <w:rFonts w:cstheme="minorHAnsi"/>
          <w:bCs/>
          <w:color w:val="000000" w:themeColor="text1"/>
        </w:rPr>
        <w:fldChar w:fldCharType="end"/>
      </w:r>
      <w:r w:rsidRPr="002148ED">
        <w:rPr>
          <w:rFonts w:cstheme="minorHAnsi"/>
          <w:bCs/>
          <w:color w:val="000000" w:themeColor="text1"/>
        </w:rPr>
        <w:t xml:space="preserve"> </w:t>
      </w:r>
      <w:r w:rsidRPr="002148ED">
        <w:rPr>
          <w:rFonts w:cstheme="minorHAnsi"/>
        </w:rPr>
        <w:t xml:space="preserve">5 equips de monitoratge </w:t>
      </w:r>
      <w:proofErr w:type="spellStart"/>
      <w:r w:rsidRPr="002148ED">
        <w:rPr>
          <w:rFonts w:cstheme="minorHAnsi"/>
        </w:rPr>
        <w:t>intraoperatori</w:t>
      </w:r>
      <w:proofErr w:type="spellEnd"/>
      <w:r w:rsidRPr="002148ED">
        <w:rPr>
          <w:rFonts w:cstheme="minorHAnsi"/>
        </w:rPr>
        <w:t xml:space="preserve"> </w:t>
      </w:r>
    </w:p>
    <w:p w14:paraId="7BB9D7C4" w14:textId="23978532" w:rsidR="001A1A1A" w:rsidRDefault="001A1A1A" w:rsidP="0068696E">
      <w:pPr>
        <w:spacing w:after="0"/>
        <w:ind w:left="709"/>
        <w:contextualSpacing/>
        <w:jc w:val="both"/>
        <w:rPr>
          <w:rFonts w:cstheme="minorHAnsi"/>
        </w:rPr>
      </w:pPr>
    </w:p>
    <w:p w14:paraId="0058E0A9" w14:textId="77777777" w:rsidR="001A1A1A" w:rsidRPr="002148ED" w:rsidRDefault="001A1A1A" w:rsidP="001A1A1A">
      <w:pPr>
        <w:ind w:left="993"/>
        <w:jc w:val="both"/>
        <w:rPr>
          <w:rFonts w:cstheme="minorHAnsi"/>
          <w:b/>
        </w:rPr>
      </w:pPr>
      <w:r w:rsidRPr="002148ED">
        <w:rPr>
          <w:rFonts w:cstheme="minorHAnsi"/>
          <w:b/>
        </w:rPr>
        <w:t>Documentació acreditativa:</w:t>
      </w:r>
    </w:p>
    <w:p w14:paraId="6CAF66B8" w14:textId="33B8A762" w:rsidR="001A1A1A" w:rsidRPr="001A1A1A" w:rsidRDefault="001A1A1A" w:rsidP="00C43B2A">
      <w:pPr>
        <w:numPr>
          <w:ilvl w:val="0"/>
          <w:numId w:val="6"/>
        </w:numPr>
        <w:spacing w:after="0"/>
        <w:ind w:left="993"/>
        <w:contextualSpacing/>
        <w:jc w:val="both"/>
        <w:rPr>
          <w:rFonts w:cstheme="minorHAnsi"/>
          <w:b/>
          <w:bCs/>
        </w:rPr>
      </w:pPr>
      <w:bookmarkStart w:id="2" w:name="_Hlk226460094"/>
      <w:r w:rsidRPr="002148ED">
        <w:rPr>
          <w:rFonts w:cstheme="minorHAnsi"/>
        </w:rPr>
        <w:t xml:space="preserve">En relació amb el criteri relatiu als </w:t>
      </w:r>
      <w:r>
        <w:rPr>
          <w:rFonts w:cstheme="minorHAnsi"/>
        </w:rPr>
        <w:t xml:space="preserve">equips de monitoratge </w:t>
      </w:r>
      <w:proofErr w:type="spellStart"/>
      <w:r>
        <w:rPr>
          <w:rFonts w:cstheme="minorHAnsi"/>
        </w:rPr>
        <w:t>intraoperatori</w:t>
      </w:r>
      <w:proofErr w:type="spellEnd"/>
      <w:r w:rsidRPr="002148ED">
        <w:rPr>
          <w:rFonts w:cstheme="minorHAnsi"/>
        </w:rPr>
        <w:t xml:space="preserve"> addicionals a la quantitat mínima establerta al PPT, </w:t>
      </w:r>
      <w:r w:rsidRPr="002148ED">
        <w:rPr>
          <w:rFonts w:cstheme="minorHAnsi"/>
          <w:b/>
          <w:bCs/>
        </w:rPr>
        <w:t xml:space="preserve">els licitadors hauran d’aportar en aquest Sobre B </w:t>
      </w:r>
      <w:r w:rsidRPr="001A1A1A">
        <w:rPr>
          <w:rFonts w:cstheme="minorHAnsi"/>
          <w:b/>
          <w:bCs/>
        </w:rPr>
        <w:t>documentació acreditativa que permeti verificar la disponibilitat d’equips de addicionals als mínims exigits al PPT.</w:t>
      </w:r>
      <w:r>
        <w:rPr>
          <w:rFonts w:cstheme="minorHAnsi"/>
          <w:b/>
          <w:bCs/>
        </w:rPr>
        <w:t xml:space="preserve"> </w:t>
      </w:r>
      <w:r w:rsidRPr="00EC6CA9">
        <w:rPr>
          <w:rFonts w:cstheme="minorHAnsi"/>
        </w:rPr>
        <w:t xml:space="preserve">A aquest efecte, es podrà presentar, entre d’altres, documentació emesa per l’empresa encarregada del manteniment dels equips, en la qual consti el nombre d’equips disponibles, o qualsevol altre document equivalent que acrediti de manera fefaent aquesta disponibilitat d’equips. </w:t>
      </w:r>
    </w:p>
    <w:bookmarkEnd w:id="2"/>
    <w:p w14:paraId="20048AF2" w14:textId="77777777" w:rsidR="001A1A1A" w:rsidRPr="002148ED" w:rsidRDefault="001A1A1A" w:rsidP="001A1A1A">
      <w:pPr>
        <w:ind w:left="1276"/>
        <w:contextualSpacing/>
        <w:jc w:val="both"/>
        <w:rPr>
          <w:rFonts w:cstheme="minorHAnsi"/>
        </w:rPr>
      </w:pPr>
    </w:p>
    <w:p w14:paraId="06DDA6E9" w14:textId="77777777" w:rsidR="001A1A1A" w:rsidRPr="002148ED" w:rsidRDefault="001A1A1A" w:rsidP="0068696E">
      <w:pPr>
        <w:spacing w:after="0"/>
        <w:ind w:left="709"/>
        <w:contextualSpacing/>
        <w:jc w:val="both"/>
        <w:rPr>
          <w:rFonts w:cstheme="minorHAnsi"/>
        </w:rPr>
      </w:pPr>
    </w:p>
    <w:p w14:paraId="34F7F35B" w14:textId="30A3E853" w:rsidR="0068696E" w:rsidRDefault="0068696E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5B955693" w14:textId="0B273C18" w:rsidR="0068696E" w:rsidRPr="00C43B2A" w:rsidRDefault="0068696E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1F3F9775" w14:textId="41D57847" w:rsidR="0068696E" w:rsidRPr="00C43B2A" w:rsidRDefault="0068696E" w:rsidP="00BD79F5">
      <w:pPr>
        <w:numPr>
          <w:ilvl w:val="0"/>
          <w:numId w:val="5"/>
        </w:numPr>
        <w:spacing w:after="0" w:line="360" w:lineRule="auto"/>
        <w:ind w:left="284"/>
        <w:contextualSpacing/>
        <w:jc w:val="both"/>
        <w:rPr>
          <w:rFonts w:cstheme="minorHAnsi"/>
          <w:b/>
          <w:color w:val="000000" w:themeColor="text1"/>
        </w:rPr>
      </w:pPr>
      <w:bookmarkStart w:id="3" w:name="_Hlk223349543"/>
      <w:r w:rsidRPr="00C43B2A">
        <w:rPr>
          <w:rFonts w:cstheme="minorHAnsi"/>
          <w:b/>
        </w:rPr>
        <w:t>Es valorarà que el licitador pugui cobrir qualsevol horari d’intervenció</w:t>
      </w:r>
      <w:bookmarkEnd w:id="3"/>
      <w:r w:rsidRPr="00C43B2A">
        <w:rPr>
          <w:rFonts w:cstheme="minorHAnsi"/>
          <w:b/>
        </w:rPr>
        <w:t xml:space="preserve"> a part de la establerta com a mínima al PPT. </w:t>
      </w:r>
    </w:p>
    <w:p w14:paraId="35741ABA" w14:textId="77777777" w:rsidR="006C2DC7" w:rsidRPr="006C2DC7" w:rsidRDefault="006C2DC7" w:rsidP="006C2DC7">
      <w:pPr>
        <w:spacing w:after="0" w:line="360" w:lineRule="auto"/>
        <w:ind w:left="284"/>
        <w:contextualSpacing/>
        <w:jc w:val="both"/>
        <w:rPr>
          <w:rFonts w:cstheme="minorHAnsi"/>
          <w:bCs/>
          <w:color w:val="000000" w:themeColor="text1"/>
        </w:rPr>
      </w:pPr>
    </w:p>
    <w:p w14:paraId="1B9F601B" w14:textId="47481A7C" w:rsidR="006C2DC7" w:rsidRPr="006C2DC7" w:rsidRDefault="006C2DC7" w:rsidP="006C2DC7">
      <w:pPr>
        <w:pStyle w:val="Pargrafdellista"/>
        <w:numPr>
          <w:ilvl w:val="0"/>
          <w:numId w:val="6"/>
        </w:numPr>
        <w:spacing w:after="0" w:line="360" w:lineRule="auto"/>
        <w:jc w:val="both"/>
        <w:rPr>
          <w:rFonts w:cstheme="minorHAnsi"/>
          <w:bCs/>
          <w:color w:val="000000" w:themeColor="text1"/>
        </w:rPr>
      </w:pPr>
      <w:r w:rsidRPr="006C2DC7">
        <w:rPr>
          <w:rFonts w:cstheme="minorHAnsi"/>
          <w:b/>
        </w:rPr>
        <w:t>Ampliació horari de dilluns a divendres</w:t>
      </w:r>
    </w:p>
    <w:p w14:paraId="29259F09" w14:textId="77777777" w:rsidR="00C14AD5" w:rsidRDefault="0068696E" w:rsidP="00AA0B9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pacing w:val="-3"/>
          <w:lang w:eastAsia="es-ES"/>
        </w:rPr>
      </w:pPr>
      <w:r w:rsidRPr="002148ED">
        <w:rPr>
          <w:rFonts w:eastAsia="Times New Roman" w:cstheme="minorHAnsi"/>
          <w:spacing w:val="-3"/>
          <w:lang w:eastAsia="es-ES"/>
        </w:rPr>
        <w:t>Detallar l’horari ofert pel licitador</w:t>
      </w:r>
      <w:r w:rsidR="002A7722">
        <w:rPr>
          <w:rFonts w:eastAsia="Times New Roman" w:cstheme="minorHAnsi"/>
          <w:spacing w:val="-3"/>
          <w:lang w:eastAsia="es-ES"/>
        </w:rPr>
        <w:t xml:space="preserve">: </w:t>
      </w:r>
    </w:p>
    <w:p w14:paraId="794B7700" w14:textId="2352F0A4" w:rsidR="00AA0B9B" w:rsidRDefault="002A7722" w:rsidP="00AA0B9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pacing w:val="-3"/>
          <w:lang w:eastAsia="es-ES"/>
        </w:rPr>
      </w:pPr>
      <w:r>
        <w:rPr>
          <w:rFonts w:eastAsia="Times New Roman" w:cstheme="minorHAnsi"/>
          <w:spacing w:val="-3"/>
          <w:lang w:eastAsia="es-ES"/>
        </w:rPr>
        <w:t>De __________h a _______h (hora d’inici i hora de finalització de l’horari disponible).</w:t>
      </w:r>
    </w:p>
    <w:p w14:paraId="0F630B59" w14:textId="77777777" w:rsidR="00C14AD5" w:rsidRDefault="00C14AD5" w:rsidP="006C2DC7">
      <w:pPr>
        <w:spacing w:after="0"/>
        <w:ind w:left="284"/>
        <w:jc w:val="both"/>
        <w:rPr>
          <w:rFonts w:cstheme="minorHAnsi"/>
          <w:i/>
          <w:iCs/>
        </w:rPr>
      </w:pPr>
    </w:p>
    <w:p w14:paraId="2AFCB99F" w14:textId="0A7A42D8" w:rsidR="006C2DC7" w:rsidRDefault="006C2DC7" w:rsidP="006C2DC7">
      <w:pPr>
        <w:spacing w:after="0"/>
        <w:ind w:left="284"/>
        <w:jc w:val="both"/>
        <w:rPr>
          <w:rFonts w:cstheme="minorHAnsi"/>
          <w:i/>
          <w:iCs/>
        </w:rPr>
      </w:pPr>
      <w:r w:rsidRPr="006C2DC7">
        <w:rPr>
          <w:rFonts w:cstheme="minorHAnsi"/>
          <w:i/>
          <w:iCs/>
        </w:rPr>
        <w:t>Fórmula directament proporcional: major puntuació oferta horari més ampli (major número d’hores) i la resta en proporció (oferta avaluada * 10 / millor oferta).</w:t>
      </w:r>
    </w:p>
    <w:p w14:paraId="27037E28" w14:textId="4C0B7CA7" w:rsidR="006C2DC7" w:rsidRDefault="006C2DC7" w:rsidP="006C2DC7">
      <w:pPr>
        <w:spacing w:after="0"/>
        <w:ind w:left="284"/>
        <w:jc w:val="both"/>
        <w:rPr>
          <w:rFonts w:cstheme="minorHAnsi"/>
          <w:i/>
          <w:iCs/>
        </w:rPr>
      </w:pPr>
    </w:p>
    <w:p w14:paraId="4AFAE5AA" w14:textId="2E035E5A" w:rsidR="006C2DC7" w:rsidRPr="006C2DC7" w:rsidRDefault="006C2DC7" w:rsidP="006C2DC7">
      <w:pPr>
        <w:pStyle w:val="Pargrafdellista"/>
        <w:numPr>
          <w:ilvl w:val="0"/>
          <w:numId w:val="6"/>
        </w:numPr>
        <w:spacing w:after="0" w:line="360" w:lineRule="auto"/>
        <w:jc w:val="both"/>
        <w:rPr>
          <w:rFonts w:cstheme="minorHAnsi"/>
          <w:bCs/>
          <w:color w:val="000000" w:themeColor="text1"/>
        </w:rPr>
      </w:pPr>
      <w:r w:rsidRPr="006C2DC7">
        <w:rPr>
          <w:rFonts w:cstheme="minorHAnsi"/>
          <w:b/>
        </w:rPr>
        <w:t>Ampliació horari caps de setmana i festius</w:t>
      </w:r>
    </w:p>
    <w:p w14:paraId="3BC548C2" w14:textId="77777777" w:rsidR="00C14AD5" w:rsidRDefault="006C2DC7" w:rsidP="006C2DC7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pacing w:val="-3"/>
          <w:lang w:eastAsia="es-ES"/>
        </w:rPr>
      </w:pPr>
      <w:r w:rsidRPr="002148ED">
        <w:rPr>
          <w:rFonts w:eastAsia="Times New Roman" w:cstheme="minorHAnsi"/>
          <w:spacing w:val="-3"/>
          <w:lang w:eastAsia="es-ES"/>
        </w:rPr>
        <w:t>Detallar l’horari ofert pel licitador</w:t>
      </w:r>
      <w:r>
        <w:rPr>
          <w:rFonts w:eastAsia="Times New Roman" w:cstheme="minorHAnsi"/>
          <w:spacing w:val="-3"/>
          <w:lang w:eastAsia="es-ES"/>
        </w:rPr>
        <w:t xml:space="preserve"> en cap de setmana i festius : </w:t>
      </w:r>
    </w:p>
    <w:p w14:paraId="1649904A" w14:textId="65B7159E" w:rsidR="006C2DC7" w:rsidRDefault="006C2DC7" w:rsidP="006C2DC7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pacing w:val="-3"/>
          <w:lang w:eastAsia="es-ES"/>
        </w:rPr>
      </w:pPr>
      <w:r>
        <w:rPr>
          <w:rFonts w:eastAsia="Times New Roman" w:cstheme="minorHAnsi"/>
          <w:spacing w:val="-3"/>
          <w:lang w:eastAsia="es-ES"/>
        </w:rPr>
        <w:t>De __________h a _______h (hora d’inici i hora de finalització de l’horari disponible).</w:t>
      </w:r>
    </w:p>
    <w:p w14:paraId="7C38B250" w14:textId="77777777" w:rsidR="00C14AD5" w:rsidRDefault="00C14AD5" w:rsidP="006C2DC7">
      <w:pPr>
        <w:spacing w:after="0"/>
        <w:ind w:left="284"/>
        <w:jc w:val="both"/>
        <w:rPr>
          <w:rFonts w:cstheme="minorHAnsi"/>
          <w:i/>
          <w:iCs/>
        </w:rPr>
      </w:pPr>
    </w:p>
    <w:p w14:paraId="1F311F15" w14:textId="1A8505B5" w:rsidR="006C2DC7" w:rsidRPr="006C2DC7" w:rsidRDefault="006C2DC7" w:rsidP="006C2DC7">
      <w:pPr>
        <w:spacing w:after="0"/>
        <w:ind w:left="284"/>
        <w:jc w:val="both"/>
        <w:rPr>
          <w:rFonts w:cstheme="minorHAnsi"/>
          <w:i/>
          <w:iCs/>
        </w:rPr>
      </w:pPr>
      <w:r w:rsidRPr="006C2DC7">
        <w:rPr>
          <w:rFonts w:cstheme="minorHAnsi"/>
          <w:i/>
          <w:iCs/>
        </w:rPr>
        <w:t xml:space="preserve">Fórmula directament proporcional: major puntuació oferta horari més ampli (major número d’hores) i la resta en proporció (oferta avaluada * </w:t>
      </w:r>
      <w:r>
        <w:rPr>
          <w:rFonts w:cstheme="minorHAnsi"/>
          <w:i/>
          <w:iCs/>
        </w:rPr>
        <w:t>5</w:t>
      </w:r>
      <w:r w:rsidRPr="006C2DC7">
        <w:rPr>
          <w:rFonts w:cstheme="minorHAnsi"/>
          <w:i/>
          <w:iCs/>
        </w:rPr>
        <w:t xml:space="preserve"> / millor oferta).</w:t>
      </w:r>
    </w:p>
    <w:p w14:paraId="6FB9EE61" w14:textId="77777777" w:rsidR="006C2DC7" w:rsidRPr="006C2DC7" w:rsidRDefault="006C2DC7" w:rsidP="006C2DC7">
      <w:pPr>
        <w:spacing w:after="0"/>
        <w:ind w:left="284"/>
        <w:jc w:val="both"/>
        <w:rPr>
          <w:rFonts w:cstheme="minorHAnsi"/>
          <w:i/>
          <w:iCs/>
        </w:rPr>
      </w:pPr>
    </w:p>
    <w:p w14:paraId="62A47F5A" w14:textId="77777777" w:rsidR="0068696E" w:rsidRPr="00C43B2A" w:rsidRDefault="0068696E" w:rsidP="00C43B2A">
      <w:pPr>
        <w:tabs>
          <w:tab w:val="num" w:pos="2300"/>
          <w:tab w:val="left" w:pos="4678"/>
          <w:tab w:val="left" w:pos="5245"/>
        </w:tabs>
        <w:suppressAutoHyphens/>
        <w:spacing w:after="0" w:line="360" w:lineRule="auto"/>
        <w:jc w:val="both"/>
        <w:rPr>
          <w:rFonts w:eastAsia="Times New Roman" w:cstheme="minorHAnsi"/>
          <w:spacing w:val="-3"/>
          <w:lang w:eastAsia="es-ES"/>
        </w:rPr>
      </w:pPr>
    </w:p>
    <w:p w14:paraId="5F2142C5" w14:textId="77777777" w:rsidR="00D05B93" w:rsidRPr="002148ED" w:rsidRDefault="00D05B93" w:rsidP="00AA0B9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 w:line="360" w:lineRule="auto"/>
        <w:ind w:left="360"/>
        <w:jc w:val="both"/>
        <w:rPr>
          <w:rFonts w:eastAsia="Times New Roman" w:cstheme="minorHAnsi"/>
          <w:spacing w:val="-3"/>
          <w:lang w:eastAsia="es-ES"/>
        </w:rPr>
      </w:pPr>
    </w:p>
    <w:p w14:paraId="1A0B5E81" w14:textId="77777777" w:rsidR="00AA0B9B" w:rsidRPr="002148ED" w:rsidRDefault="00AA0B9B" w:rsidP="00AA0B9B">
      <w:pPr>
        <w:shd w:val="clear" w:color="auto" w:fill="FFFF99"/>
        <w:spacing w:after="0" w:line="280" w:lineRule="exact"/>
        <w:jc w:val="both"/>
        <w:rPr>
          <w:rFonts w:eastAsia="Times New Roman" w:cstheme="minorHAnsi"/>
          <w:b/>
          <w:lang w:eastAsia="ca-ES"/>
        </w:rPr>
      </w:pPr>
      <w:r w:rsidRPr="002148ED">
        <w:rPr>
          <w:rFonts w:eastAsia="Times New Roman" w:cstheme="minorHAnsi"/>
          <w:b/>
          <w:lang w:eastAsia="ca-ES"/>
        </w:rPr>
        <w:t>Instruccions per a emplenar correctament el formulari:</w:t>
      </w:r>
      <w:r w:rsidRPr="002148ED">
        <w:rPr>
          <w:rFonts w:eastAsia="Times New Roman" w:cstheme="minorHAnsi"/>
          <w:lang w:eastAsia="ca-ES"/>
        </w:rPr>
        <w:t xml:space="preserve"> El contractista haurà de marcar una de les opcions per a cada apartat a excepció d’aquells que requereixin específicament d’emplenament</w:t>
      </w:r>
      <w:r w:rsidR="00037368" w:rsidRPr="002148ED">
        <w:rPr>
          <w:rFonts w:eastAsia="Times New Roman" w:cstheme="minorHAnsi"/>
          <w:lang w:eastAsia="ca-ES"/>
        </w:rPr>
        <w:t xml:space="preserve"> i s'ha d'acompanyar amb documentació que ho acrediti.</w:t>
      </w:r>
    </w:p>
    <w:p w14:paraId="413533A9" w14:textId="77777777" w:rsidR="00AA0B9B" w:rsidRPr="002148ED" w:rsidRDefault="00AA0B9B" w:rsidP="00AA0B9B">
      <w:pPr>
        <w:shd w:val="clear" w:color="auto" w:fill="FFFF99"/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2148ED">
        <w:rPr>
          <w:rFonts w:eastAsia="Times New Roman" w:cstheme="minorHAnsi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310BA819" w14:textId="77777777" w:rsidR="00AA0B9B" w:rsidRPr="002148ED" w:rsidRDefault="00AA0B9B" w:rsidP="00AA0B9B">
      <w:pPr>
        <w:spacing w:after="0" w:line="280" w:lineRule="exact"/>
        <w:jc w:val="both"/>
        <w:rPr>
          <w:rFonts w:eastAsia="Times New Roman" w:cstheme="minorHAnsi"/>
          <w:b/>
          <w:lang w:eastAsia="ca-ES"/>
        </w:rPr>
      </w:pPr>
    </w:p>
    <w:p w14:paraId="273C886C" w14:textId="77777777" w:rsidR="00037368" w:rsidRPr="002148ED" w:rsidRDefault="00037368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 Unicode MS" w:cstheme="minorHAnsi"/>
          <w:color w:val="000000"/>
          <w:u w:color="000000"/>
          <w:bdr w:val="nil"/>
          <w:lang w:val="it-IT" w:eastAsia="es-ES"/>
        </w:rPr>
      </w:pPr>
    </w:p>
    <w:p w14:paraId="584A59B2" w14:textId="77777777" w:rsidR="00037368" w:rsidRPr="002148ED" w:rsidRDefault="00037368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 Unicode MS" w:cstheme="minorHAnsi"/>
          <w:color w:val="000000"/>
          <w:u w:color="000000"/>
          <w:bdr w:val="nil"/>
          <w:lang w:val="it-IT" w:eastAsia="es-ES"/>
        </w:rPr>
      </w:pPr>
    </w:p>
    <w:p w14:paraId="375FDFED" w14:textId="77777777" w:rsidR="00AA0B9B" w:rsidRPr="002148ED" w:rsidRDefault="00AA0B9B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" w:cstheme="minorHAnsi"/>
          <w:color w:val="000000"/>
          <w:u w:color="000000"/>
          <w:bdr w:val="nil"/>
          <w:lang w:val="de-DE" w:eastAsia="es-ES"/>
        </w:rPr>
      </w:pPr>
      <w:r w:rsidRPr="002148ED">
        <w:rPr>
          <w:rFonts w:eastAsia="Arial Unicode MS" w:cstheme="minorHAnsi"/>
          <w:color w:val="000000"/>
          <w:u w:color="000000"/>
          <w:bdr w:val="nil"/>
          <w:lang w:val="it-IT" w:eastAsia="es-ES"/>
        </w:rPr>
        <w:t xml:space="preserve">A </w:t>
      </w:r>
      <w:r w:rsidRPr="002148ED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 de ………………</w:t>
      </w:r>
      <w:r w:rsidRPr="002148ED">
        <w:rPr>
          <w:rFonts w:eastAsia="Arial Unicode MS" w:cstheme="minorHAnsi"/>
          <w:color w:val="000000"/>
          <w:u w:color="000000"/>
          <w:bdr w:val="nil"/>
          <w:lang w:val="es-ES" w:eastAsia="es-ES"/>
        </w:rPr>
        <w:t xml:space="preserve">.. de </w:t>
      </w:r>
      <w:r w:rsidRPr="002148ED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</w:t>
      </w:r>
    </w:p>
    <w:p w14:paraId="741E4DE7" w14:textId="77777777" w:rsidR="00AA0B9B" w:rsidRPr="002148ED" w:rsidRDefault="00AA0B9B" w:rsidP="00AA0B9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14:paraId="499F89B5" w14:textId="77777777" w:rsidR="00705FBD" w:rsidRPr="002148ED" w:rsidRDefault="00705FBD" w:rsidP="0058395B">
      <w:pPr>
        <w:spacing w:after="0" w:line="360" w:lineRule="auto"/>
        <w:ind w:left="-200"/>
        <w:jc w:val="both"/>
        <w:rPr>
          <w:rFonts w:eastAsia="Times New Roman" w:cstheme="minorHAnsi"/>
          <w:lang w:eastAsia="ca-ES"/>
        </w:rPr>
      </w:pPr>
    </w:p>
    <w:sectPr w:rsidR="00705FBD" w:rsidRPr="002148ED" w:rsidSect="002148ED">
      <w:headerReference w:type="default" r:id="rId7"/>
      <w:footerReference w:type="default" r:id="rId8"/>
      <w:pgSz w:w="11906" w:h="16838"/>
      <w:pgMar w:top="1417" w:right="1701" w:bottom="1417" w:left="1701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D874" w14:textId="77777777" w:rsidR="00AA0B9B" w:rsidRDefault="00AA0B9B" w:rsidP="00B858A5">
      <w:pPr>
        <w:spacing w:after="0" w:line="240" w:lineRule="auto"/>
      </w:pPr>
      <w:r>
        <w:separator/>
      </w:r>
    </w:p>
  </w:endnote>
  <w:endnote w:type="continuationSeparator" w:id="0">
    <w:p w14:paraId="2E343AB7" w14:textId="77777777" w:rsidR="00AA0B9B" w:rsidRDefault="00AA0B9B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D2C6B" w14:textId="77777777" w:rsidR="001942F0" w:rsidRDefault="001942F0" w:rsidP="001942F0">
    <w:pPr>
      <w:pStyle w:val="Peu"/>
    </w:pPr>
    <w:r>
      <w:rPr>
        <w:noProof/>
        <w:lang w:eastAsia="ca-ES"/>
      </w:rPr>
      <w:drawing>
        <wp:inline distT="0" distB="0" distL="0" distR="0" wp14:anchorId="64BE7780" wp14:editId="79FB60EA">
          <wp:extent cx="5378450" cy="431800"/>
          <wp:effectExtent l="0" t="0" r="0" b="6350"/>
          <wp:docPr id="10" name="Imat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1DD44B" w14:textId="77777777" w:rsidR="001942F0" w:rsidRDefault="001942F0" w:rsidP="001942F0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C916" w14:textId="77777777" w:rsidR="00AA0B9B" w:rsidRDefault="00AA0B9B" w:rsidP="00B858A5">
      <w:pPr>
        <w:spacing w:after="0" w:line="240" w:lineRule="auto"/>
      </w:pPr>
      <w:r>
        <w:separator/>
      </w:r>
    </w:p>
  </w:footnote>
  <w:footnote w:type="continuationSeparator" w:id="0">
    <w:p w14:paraId="288C52EA" w14:textId="77777777" w:rsidR="00AA0B9B" w:rsidRDefault="00AA0B9B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3904"/>
      <w:gridCol w:w="4851"/>
    </w:tblGrid>
    <w:tr w:rsidR="00AA0B9B" w14:paraId="130926B3" w14:textId="77777777" w:rsidTr="00AA0B9B">
      <w:trPr>
        <w:trHeight w:val="1111"/>
      </w:trPr>
      <w:tc>
        <w:tcPr>
          <w:tcW w:w="3227" w:type="dxa"/>
        </w:tcPr>
        <w:p w14:paraId="0CAA8DB8" w14:textId="77777777" w:rsidR="00367F05" w:rsidRDefault="00367F05" w:rsidP="00AA0B9B">
          <w:pPr>
            <w:pStyle w:val="Capalera"/>
            <w:rPr>
              <w:noProof/>
            </w:rPr>
          </w:pPr>
        </w:p>
        <w:p w14:paraId="060B7775" w14:textId="77777777" w:rsidR="00AA0B9B" w:rsidRDefault="00367F05" w:rsidP="00AA0B9B">
          <w:pPr>
            <w:pStyle w:val="Capalera"/>
          </w:pPr>
          <w:r>
            <w:rPr>
              <w:noProof/>
            </w:rPr>
            <w:drawing>
              <wp:inline distT="0" distB="0" distL="0" distR="0" wp14:anchorId="005338F9" wp14:editId="13BD6AFF">
                <wp:extent cx="2342258" cy="438150"/>
                <wp:effectExtent l="0" t="0" r="0" b="0"/>
                <wp:docPr id="9" name="Imatg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DA749B-7D6C-4A96-99AD-70B8E0971FA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tge 2">
                          <a:extLst>
                            <a:ext uri="{FF2B5EF4-FFF2-40B4-BE49-F238E27FC236}">
                              <a16:creationId xmlns:a16="http://schemas.microsoft.com/office/drawing/2014/main" id="{40DA749B-7D6C-4A96-99AD-70B8E0971FA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998" cy="4412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00F26C0B" w14:textId="77777777" w:rsidR="00AA0B9B" w:rsidRDefault="00AA0B9B" w:rsidP="00AA0B9B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14:paraId="6F279FBC" w14:textId="77777777" w:rsidR="00AA0B9B" w:rsidRDefault="00AA0B9B" w:rsidP="00AA0B9B">
          <w:pPr>
            <w:pStyle w:val="Capalera"/>
            <w:jc w:val="center"/>
            <w:rPr>
              <w:rFonts w:ascii="Arial" w:hAnsi="Arial" w:cs="Arial"/>
              <w:b/>
              <w:spacing w:val="-3"/>
              <w:sz w:val="18"/>
              <w:szCs w:val="18"/>
            </w:rPr>
          </w:pPr>
        </w:p>
        <w:p w14:paraId="5E27E2E9" w14:textId="77777777" w:rsidR="00AA0B9B" w:rsidRDefault="00AA0B9B" w:rsidP="00AA0B9B">
          <w:pPr>
            <w:pStyle w:val="Capalera"/>
            <w:jc w:val="center"/>
          </w:pPr>
          <w:r w:rsidRPr="00544194">
            <w:rPr>
              <w:rFonts w:ascii="Arial" w:hAnsi="Arial" w:cs="Arial"/>
              <w:b/>
              <w:spacing w:val="-3"/>
              <w:sz w:val="18"/>
              <w:szCs w:val="18"/>
            </w:rPr>
            <w:t>ANNEXES DEL PLEC DE CLÀUSULES</w:t>
          </w:r>
        </w:p>
        <w:p w14:paraId="3B38F483" w14:textId="77777777" w:rsidR="00AA0B9B" w:rsidRDefault="00AA0B9B" w:rsidP="00AA0B9B">
          <w:pPr>
            <w:pStyle w:val="Capalera"/>
            <w:jc w:val="center"/>
          </w:pPr>
        </w:p>
      </w:tc>
    </w:tr>
  </w:tbl>
  <w:p w14:paraId="611E6416" w14:textId="77777777" w:rsidR="00AA0B9B" w:rsidRDefault="00AA0B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30E5D"/>
    <w:multiLevelType w:val="hybridMultilevel"/>
    <w:tmpl w:val="474EE638"/>
    <w:lvl w:ilvl="0" w:tplc="0C0A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3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904FD9"/>
    <w:multiLevelType w:val="hybridMultilevel"/>
    <w:tmpl w:val="75EC528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15512"/>
    <w:multiLevelType w:val="hybridMultilevel"/>
    <w:tmpl w:val="2DD49CD6"/>
    <w:lvl w:ilvl="0" w:tplc="C2C46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37368"/>
    <w:rsid w:val="001942F0"/>
    <w:rsid w:val="001A1A1A"/>
    <w:rsid w:val="002148ED"/>
    <w:rsid w:val="002A7722"/>
    <w:rsid w:val="002C35FF"/>
    <w:rsid w:val="00342FFB"/>
    <w:rsid w:val="003479F3"/>
    <w:rsid w:val="00367F05"/>
    <w:rsid w:val="0058395B"/>
    <w:rsid w:val="0068696E"/>
    <w:rsid w:val="006C2DC7"/>
    <w:rsid w:val="00705FBD"/>
    <w:rsid w:val="00916FA8"/>
    <w:rsid w:val="00A96D2F"/>
    <w:rsid w:val="00AA0B9B"/>
    <w:rsid w:val="00AC5A65"/>
    <w:rsid w:val="00AD5393"/>
    <w:rsid w:val="00B00E3C"/>
    <w:rsid w:val="00B858A5"/>
    <w:rsid w:val="00C10CD9"/>
    <w:rsid w:val="00C14AD5"/>
    <w:rsid w:val="00C43B2A"/>
    <w:rsid w:val="00D05B93"/>
    <w:rsid w:val="00E62FDE"/>
    <w:rsid w:val="00EC6CA9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D127A4"/>
  <w15:docId w15:val="{F07BF1A7-13E8-4380-BF45-8C941CC1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9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Pargrafdellista">
    <w:name w:val="List Paragraph"/>
    <w:aliases w:val="Lista sin Numerar,Paragraph,Párrafo Numerado,Párrafo de lista1,Párrafo de lista - cat,Llista pics"/>
    <w:basedOn w:val="Normal"/>
    <w:link w:val="PargrafdellistaCar"/>
    <w:uiPriority w:val="34"/>
    <w:qFormat/>
    <w:rsid w:val="00AA0B9B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19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942F0"/>
    <w:rPr>
      <w:rFonts w:ascii="Tahoma" w:hAnsi="Tahoma" w:cs="Tahoma"/>
      <w:sz w:val="16"/>
      <w:szCs w:val="16"/>
    </w:rPr>
  </w:style>
  <w:style w:type="character" w:customStyle="1" w:styleId="PargrafdellistaCar">
    <w:name w:val="Paràgraf de llista Car"/>
    <w:aliases w:val="Lista sin Numerar Car,Paragraph Car,Párrafo Numerado Car,Párrafo de lista1 Car,Párrafo de lista - cat Car,Llista pics Car"/>
    <w:link w:val="Pargrafdellista"/>
    <w:uiPriority w:val="34"/>
    <w:locked/>
    <w:rsid w:val="00037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14</cp:revision>
  <dcterms:created xsi:type="dcterms:W3CDTF">2019-09-30T07:25:00Z</dcterms:created>
  <dcterms:modified xsi:type="dcterms:W3CDTF">2026-04-22T06:12:00Z</dcterms:modified>
</cp:coreProperties>
</file>