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1ABA" w14:textId="77777777" w:rsidR="002307D0" w:rsidRDefault="002307D0" w:rsidP="002307D0">
      <w:pPr>
        <w:spacing w:line="276" w:lineRule="auto"/>
        <w:jc w:val="center"/>
        <w:outlineLvl w:val="0"/>
        <w:rPr>
          <w:rFonts w:ascii="Arial" w:hAnsi="Arial" w:cs="Arial"/>
          <w:b/>
          <w:sz w:val="22"/>
          <w:szCs w:val="22"/>
          <w:u w:val="single"/>
        </w:rPr>
      </w:pPr>
      <w:r>
        <w:rPr>
          <w:rFonts w:ascii="Arial" w:hAnsi="Arial" w:cs="Arial"/>
          <w:b/>
          <w:sz w:val="22"/>
          <w:szCs w:val="22"/>
          <w:u w:val="single"/>
        </w:rPr>
        <w:t>ANEXO NÚM. 2</w:t>
      </w:r>
    </w:p>
    <w:p w14:paraId="57FC525F" w14:textId="77777777" w:rsidR="002307D0" w:rsidRDefault="002307D0" w:rsidP="002307D0">
      <w:pPr>
        <w:spacing w:line="276" w:lineRule="auto"/>
        <w:rPr>
          <w:rFonts w:ascii="Arial" w:hAnsi="Arial" w:cs="Arial"/>
          <w:sz w:val="22"/>
          <w:szCs w:val="22"/>
        </w:rPr>
      </w:pPr>
    </w:p>
    <w:p w14:paraId="05F0E9A5" w14:textId="77777777" w:rsidR="002307D0" w:rsidRDefault="002307D0" w:rsidP="002307D0">
      <w:pPr>
        <w:spacing w:line="276" w:lineRule="auto"/>
        <w:jc w:val="center"/>
        <w:outlineLvl w:val="0"/>
        <w:rPr>
          <w:rFonts w:ascii="Arial" w:hAnsi="Arial" w:cs="Arial"/>
          <w:b/>
          <w:i/>
          <w:sz w:val="22"/>
          <w:szCs w:val="22"/>
          <w:u w:val="single"/>
        </w:rPr>
      </w:pPr>
      <w:r>
        <w:rPr>
          <w:rFonts w:ascii="Arial" w:hAnsi="Arial" w:cs="Arial"/>
          <w:b/>
          <w:i/>
          <w:sz w:val="22"/>
          <w:szCs w:val="22"/>
          <w:u w:val="single"/>
        </w:rPr>
        <w:t>MODELO DE PROPUESTA ECONÓMICA Y DE REFERENCIAS QUÉ VALORACIÓN DEPENDE DE FÓRMULAS AUTOMÁTICAS</w:t>
      </w:r>
    </w:p>
    <w:p w14:paraId="06401E56" w14:textId="77777777" w:rsidR="002307D0" w:rsidRDefault="002307D0" w:rsidP="002307D0">
      <w:pPr>
        <w:spacing w:line="276" w:lineRule="auto"/>
        <w:rPr>
          <w:rFonts w:ascii="Arial" w:hAnsi="Arial" w:cs="Arial"/>
          <w:i/>
          <w:sz w:val="22"/>
          <w:szCs w:val="22"/>
        </w:rPr>
      </w:pPr>
    </w:p>
    <w:p w14:paraId="64D86FFA" w14:textId="77777777" w:rsidR="002307D0" w:rsidRDefault="002307D0" w:rsidP="002307D0">
      <w:pPr>
        <w:pStyle w:val="Sangradetextonormal"/>
        <w:spacing w:line="276" w:lineRule="auto"/>
        <w:ind w:left="0" w:firstLine="0"/>
        <w:rPr>
          <w:rFonts w:ascii="Arial" w:hAnsi="Arial" w:cs="Arial"/>
          <w:i/>
          <w:sz w:val="22"/>
          <w:szCs w:val="22"/>
        </w:rPr>
      </w:pPr>
      <w:r>
        <w:rPr>
          <w:rFonts w:ascii="Arial" w:hAnsi="Arial" w:cs="Arial"/>
          <w:i/>
          <w:sz w:val="22"/>
          <w:szCs w:val="22"/>
        </w:rPr>
        <w:t xml:space="preserve">El Sr. .............................. con residencia en ......................................... calle...................................... núm. ................ enterado del anuncio publicado en el .................................... y de las condiciones y requisitos que se exigen para la adjudicación de las obras de "....................................", se compromete en nombre (propio o de la empresa que representa) a realizarlas con estricta sujeción a las siguientes condiciones: </w:t>
      </w:r>
    </w:p>
    <w:p w14:paraId="5E4CC680" w14:textId="77777777" w:rsidR="002307D0" w:rsidRDefault="002307D0" w:rsidP="002307D0">
      <w:pPr>
        <w:pStyle w:val="Sangradetextonormal"/>
        <w:spacing w:line="276" w:lineRule="auto"/>
        <w:ind w:left="0" w:firstLine="0"/>
        <w:rPr>
          <w:rFonts w:ascii="Arial" w:hAnsi="Arial" w:cs="Arial"/>
          <w:i/>
          <w:sz w:val="22"/>
          <w:szCs w:val="22"/>
        </w:rPr>
      </w:pPr>
    </w:p>
    <w:p w14:paraId="4267FFEE" w14:textId="77777777" w:rsidR="002307D0" w:rsidRDefault="002307D0" w:rsidP="002307D0">
      <w:pPr>
        <w:pStyle w:val="Sangradetextonormal"/>
        <w:spacing w:line="276" w:lineRule="auto"/>
        <w:jc w:val="left"/>
        <w:rPr>
          <w:rFonts w:ascii="Arial" w:hAnsi="Arial" w:cs="Arial"/>
          <w:b/>
          <w:iCs/>
          <w:sz w:val="22"/>
          <w:szCs w:val="22"/>
          <w:u w:val="single"/>
        </w:rPr>
      </w:pPr>
      <w:r>
        <w:rPr>
          <w:rFonts w:ascii="Arial" w:hAnsi="Arial" w:cs="Arial"/>
          <w:b/>
          <w:iCs/>
          <w:sz w:val="22"/>
          <w:szCs w:val="22"/>
          <w:u w:val="single"/>
        </w:rPr>
        <w:t>(I) OFERTA ECONÓMICA</w:t>
      </w:r>
    </w:p>
    <w:p w14:paraId="2AD228BA" w14:textId="77777777" w:rsidR="002307D0" w:rsidRDefault="002307D0" w:rsidP="002307D0">
      <w:pPr>
        <w:pStyle w:val="Sangradetextonormal"/>
        <w:spacing w:line="276" w:lineRule="auto"/>
        <w:ind w:left="0" w:firstLine="0"/>
        <w:rPr>
          <w:rFonts w:ascii="Arial" w:hAnsi="Arial" w:cs="Arial"/>
          <w:i/>
          <w:sz w:val="22"/>
          <w:szCs w:val="22"/>
        </w:rPr>
      </w:pP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984"/>
        <w:gridCol w:w="3306"/>
      </w:tblGrid>
      <w:tr w:rsidR="002307D0" w14:paraId="69C65B92" w14:textId="77777777">
        <w:trPr>
          <w:trHeight w:val="478"/>
          <w:jc w:val="center"/>
        </w:trPr>
        <w:tc>
          <w:tcPr>
            <w:tcW w:w="3384" w:type="dxa"/>
            <w:tcBorders>
              <w:top w:val="single" w:sz="4" w:space="0" w:color="auto"/>
              <w:left w:val="single" w:sz="4" w:space="0" w:color="auto"/>
              <w:bottom w:val="single" w:sz="4" w:space="0" w:color="auto"/>
              <w:right w:val="single" w:sz="4" w:space="0" w:color="auto"/>
            </w:tcBorders>
            <w:shd w:val="clear" w:color="auto" w:fill="E0E0E0"/>
            <w:hideMark/>
          </w:tcPr>
          <w:p w14:paraId="5B712430" w14:textId="77777777" w:rsidR="002307D0" w:rsidRDefault="002307D0" w:rsidP="002307D0">
            <w:pPr>
              <w:pStyle w:val="Sangradetextonormal"/>
              <w:spacing w:line="276" w:lineRule="auto"/>
              <w:jc w:val="center"/>
              <w:rPr>
                <w:rFonts w:ascii="Arial" w:hAnsi="Arial" w:cs="Arial"/>
                <w:b/>
                <w:i/>
                <w:sz w:val="22"/>
                <w:szCs w:val="22"/>
              </w:rPr>
            </w:pPr>
            <w:r>
              <w:rPr>
                <w:rFonts w:ascii="Arial" w:hAnsi="Arial" w:cs="Arial"/>
                <w:b/>
                <w:i/>
                <w:sz w:val="22"/>
                <w:szCs w:val="22"/>
              </w:rPr>
              <w:t>OFERTA ECONÓMICA (IVA EXCLUIDO)</w:t>
            </w:r>
          </w:p>
        </w:tc>
        <w:tc>
          <w:tcPr>
            <w:tcW w:w="1984" w:type="dxa"/>
            <w:tcBorders>
              <w:top w:val="single" w:sz="4" w:space="0" w:color="auto"/>
              <w:left w:val="single" w:sz="4" w:space="0" w:color="auto"/>
              <w:bottom w:val="single" w:sz="4" w:space="0" w:color="auto"/>
              <w:right w:val="single" w:sz="4" w:space="0" w:color="auto"/>
            </w:tcBorders>
            <w:shd w:val="clear" w:color="auto" w:fill="E0E0E0"/>
            <w:hideMark/>
          </w:tcPr>
          <w:p w14:paraId="1E861D41" w14:textId="77777777" w:rsidR="002307D0" w:rsidRDefault="002307D0" w:rsidP="002307D0">
            <w:pPr>
              <w:pStyle w:val="Sangradetextonormal"/>
              <w:spacing w:line="276" w:lineRule="auto"/>
              <w:jc w:val="center"/>
              <w:rPr>
                <w:rFonts w:ascii="Arial" w:hAnsi="Arial" w:cs="Arial"/>
                <w:b/>
                <w:i/>
                <w:sz w:val="22"/>
                <w:szCs w:val="22"/>
              </w:rPr>
            </w:pPr>
            <w:r>
              <w:rPr>
                <w:rFonts w:ascii="Arial" w:hAnsi="Arial" w:cs="Arial"/>
                <w:b/>
                <w:i/>
                <w:sz w:val="22"/>
                <w:szCs w:val="22"/>
              </w:rPr>
              <w:t xml:space="preserve"> IVA </w:t>
            </w:r>
          </w:p>
        </w:tc>
        <w:tc>
          <w:tcPr>
            <w:tcW w:w="3306" w:type="dxa"/>
            <w:tcBorders>
              <w:top w:val="single" w:sz="4" w:space="0" w:color="auto"/>
              <w:left w:val="single" w:sz="4" w:space="0" w:color="auto"/>
              <w:bottom w:val="single" w:sz="4" w:space="0" w:color="auto"/>
              <w:right w:val="single" w:sz="4" w:space="0" w:color="auto"/>
            </w:tcBorders>
            <w:shd w:val="clear" w:color="auto" w:fill="E0E0E0"/>
            <w:hideMark/>
          </w:tcPr>
          <w:p w14:paraId="1A1D1BF6" w14:textId="77777777" w:rsidR="002307D0" w:rsidRDefault="002307D0" w:rsidP="002307D0">
            <w:pPr>
              <w:pStyle w:val="Sangradetextonormal"/>
              <w:spacing w:line="276" w:lineRule="auto"/>
              <w:jc w:val="center"/>
              <w:rPr>
                <w:rFonts w:ascii="Arial" w:hAnsi="Arial" w:cs="Arial"/>
                <w:b/>
                <w:i/>
                <w:sz w:val="22"/>
                <w:szCs w:val="22"/>
              </w:rPr>
            </w:pPr>
            <w:r>
              <w:rPr>
                <w:rFonts w:ascii="Arial" w:hAnsi="Arial" w:cs="Arial"/>
                <w:b/>
                <w:i/>
                <w:sz w:val="22"/>
                <w:szCs w:val="22"/>
              </w:rPr>
              <w:t>OFERTA ECONÓMICA (IVA INCLUIDO)</w:t>
            </w:r>
          </w:p>
        </w:tc>
      </w:tr>
      <w:tr w:rsidR="002307D0" w14:paraId="79088201" w14:textId="77777777">
        <w:trPr>
          <w:trHeight w:val="624"/>
          <w:jc w:val="center"/>
        </w:trPr>
        <w:tc>
          <w:tcPr>
            <w:tcW w:w="3384" w:type="dxa"/>
            <w:tcBorders>
              <w:top w:val="single" w:sz="4" w:space="0" w:color="auto"/>
              <w:left w:val="single" w:sz="4" w:space="0" w:color="auto"/>
              <w:bottom w:val="single" w:sz="4" w:space="0" w:color="auto"/>
              <w:right w:val="single" w:sz="4" w:space="0" w:color="auto"/>
            </w:tcBorders>
            <w:vAlign w:val="center"/>
          </w:tcPr>
          <w:p w14:paraId="79B3DA82" w14:textId="77777777" w:rsidR="002307D0" w:rsidRDefault="002307D0" w:rsidP="002307D0">
            <w:pPr>
              <w:pStyle w:val="Sangradetextonormal"/>
              <w:spacing w:line="276" w:lineRule="auto"/>
              <w:jc w:val="center"/>
              <w:rPr>
                <w:rFonts w:ascii="Arial" w:hAnsi="Arial" w:cs="Arial"/>
                <w:b/>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3D2B1B4" w14:textId="77777777" w:rsidR="002307D0" w:rsidRDefault="002307D0" w:rsidP="002307D0">
            <w:pPr>
              <w:pStyle w:val="Sangradetextonormal"/>
              <w:spacing w:line="276" w:lineRule="auto"/>
              <w:jc w:val="center"/>
              <w:rPr>
                <w:rFonts w:ascii="Arial" w:hAnsi="Arial" w:cs="Arial"/>
                <w:i/>
                <w:sz w:val="22"/>
                <w:szCs w:val="22"/>
              </w:rPr>
            </w:pPr>
          </w:p>
        </w:tc>
        <w:tc>
          <w:tcPr>
            <w:tcW w:w="3306" w:type="dxa"/>
            <w:tcBorders>
              <w:top w:val="single" w:sz="4" w:space="0" w:color="auto"/>
              <w:left w:val="single" w:sz="4" w:space="0" w:color="auto"/>
              <w:bottom w:val="single" w:sz="4" w:space="0" w:color="auto"/>
              <w:right w:val="single" w:sz="4" w:space="0" w:color="auto"/>
            </w:tcBorders>
            <w:vAlign w:val="center"/>
          </w:tcPr>
          <w:p w14:paraId="44F7FF43" w14:textId="77777777" w:rsidR="002307D0" w:rsidRDefault="002307D0" w:rsidP="002307D0">
            <w:pPr>
              <w:pStyle w:val="Sangradetextonormal"/>
              <w:spacing w:line="276" w:lineRule="auto"/>
              <w:jc w:val="center"/>
              <w:rPr>
                <w:rFonts w:ascii="Arial" w:hAnsi="Arial" w:cs="Arial"/>
                <w:i/>
                <w:sz w:val="22"/>
                <w:szCs w:val="22"/>
              </w:rPr>
            </w:pPr>
          </w:p>
        </w:tc>
      </w:tr>
    </w:tbl>
    <w:p w14:paraId="56706A4E" w14:textId="77777777" w:rsidR="002307D0" w:rsidRDefault="002307D0" w:rsidP="002307D0">
      <w:pPr>
        <w:spacing w:line="276" w:lineRule="auto"/>
        <w:rPr>
          <w:rFonts w:ascii="Arial" w:hAnsi="Arial" w:cs="Arial"/>
          <w:b/>
          <w:i/>
          <w:sz w:val="22"/>
          <w:szCs w:val="22"/>
        </w:rPr>
      </w:pPr>
    </w:p>
    <w:p w14:paraId="31AB1B9D" w14:textId="77777777" w:rsidR="002307D0" w:rsidRDefault="002307D0" w:rsidP="002307D0">
      <w:pPr>
        <w:spacing w:line="276" w:lineRule="auto"/>
        <w:rPr>
          <w:rFonts w:ascii="Arial" w:hAnsi="Arial" w:cs="Arial"/>
          <w:b/>
          <w:sz w:val="22"/>
          <w:szCs w:val="22"/>
          <w:u w:val="single"/>
          <w:lang w:eastAsia="ca-ES"/>
        </w:rPr>
      </w:pPr>
      <w:r>
        <w:rPr>
          <w:rFonts w:ascii="Arial" w:hAnsi="Arial" w:cs="Arial"/>
          <w:b/>
          <w:sz w:val="22"/>
          <w:szCs w:val="22"/>
          <w:u w:val="single"/>
          <w:lang w:eastAsia="ca-ES"/>
        </w:rPr>
        <w:t xml:space="preserve">(II) AMPLIACIÓN DEL PERIODO DE GARANTÍA DE LA OBRA: </w:t>
      </w:r>
    </w:p>
    <w:p w14:paraId="0C4F1162" w14:textId="77777777" w:rsidR="002307D0" w:rsidRDefault="002307D0" w:rsidP="002307D0">
      <w:pPr>
        <w:spacing w:line="276" w:lineRule="auto"/>
        <w:rPr>
          <w:rFonts w:ascii="Arial" w:hAnsi="Arial" w:cs="Arial"/>
          <w:b/>
          <w:sz w:val="22"/>
          <w:szCs w:val="22"/>
          <w:lang w:eastAsia="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4218"/>
      </w:tblGrid>
      <w:tr w:rsidR="002307D0" w14:paraId="286CA873" w14:textId="77777777">
        <w:tc>
          <w:tcPr>
            <w:tcW w:w="4502" w:type="dxa"/>
            <w:tcBorders>
              <w:top w:val="single" w:sz="4" w:space="0" w:color="auto"/>
              <w:left w:val="single" w:sz="4" w:space="0" w:color="auto"/>
              <w:bottom w:val="single" w:sz="4" w:space="0" w:color="auto"/>
              <w:right w:val="single" w:sz="4" w:space="0" w:color="auto"/>
            </w:tcBorders>
            <w:hideMark/>
          </w:tcPr>
          <w:p w14:paraId="505A8AAF" w14:textId="77777777" w:rsidR="002307D0" w:rsidRDefault="002307D0" w:rsidP="002307D0">
            <w:pPr>
              <w:spacing w:line="276" w:lineRule="auto"/>
              <w:rPr>
                <w:rFonts w:ascii="Arial" w:hAnsi="Arial" w:cs="Arial"/>
                <w:b/>
                <w:sz w:val="22"/>
                <w:szCs w:val="22"/>
                <w:lang w:eastAsia="ca-ES"/>
              </w:rPr>
            </w:pPr>
            <w:r>
              <w:rPr>
                <w:rFonts w:ascii="Arial" w:hAnsi="Arial" w:cs="Arial"/>
                <w:b/>
                <w:sz w:val="22"/>
                <w:szCs w:val="22"/>
                <w:lang w:eastAsia="ca-ES"/>
              </w:rPr>
              <w:t>Garantía de 2 años (+0)</w:t>
            </w:r>
          </w:p>
        </w:tc>
        <w:tc>
          <w:tcPr>
            <w:tcW w:w="4502" w:type="dxa"/>
            <w:tcBorders>
              <w:top w:val="single" w:sz="4" w:space="0" w:color="auto"/>
              <w:left w:val="single" w:sz="4" w:space="0" w:color="auto"/>
              <w:bottom w:val="single" w:sz="4" w:space="0" w:color="auto"/>
              <w:right w:val="single" w:sz="4" w:space="0" w:color="auto"/>
            </w:tcBorders>
          </w:tcPr>
          <w:p w14:paraId="3C872A40" w14:textId="77777777" w:rsidR="002307D0" w:rsidRDefault="002307D0" w:rsidP="002307D0">
            <w:pPr>
              <w:spacing w:line="276" w:lineRule="auto"/>
              <w:rPr>
                <w:rFonts w:ascii="Arial" w:hAnsi="Arial" w:cs="Arial"/>
                <w:b/>
                <w:sz w:val="22"/>
                <w:szCs w:val="22"/>
                <w:lang w:eastAsia="ca-ES"/>
              </w:rPr>
            </w:pPr>
          </w:p>
        </w:tc>
      </w:tr>
      <w:tr w:rsidR="002307D0" w14:paraId="67D73654" w14:textId="77777777">
        <w:tc>
          <w:tcPr>
            <w:tcW w:w="4502" w:type="dxa"/>
            <w:tcBorders>
              <w:top w:val="single" w:sz="4" w:space="0" w:color="auto"/>
              <w:left w:val="single" w:sz="4" w:space="0" w:color="auto"/>
              <w:bottom w:val="single" w:sz="4" w:space="0" w:color="auto"/>
              <w:right w:val="single" w:sz="4" w:space="0" w:color="auto"/>
            </w:tcBorders>
            <w:hideMark/>
          </w:tcPr>
          <w:p w14:paraId="6B871D64" w14:textId="77777777" w:rsidR="002307D0" w:rsidRDefault="002307D0" w:rsidP="002307D0">
            <w:pPr>
              <w:spacing w:line="276" w:lineRule="auto"/>
              <w:rPr>
                <w:rFonts w:ascii="Arial" w:hAnsi="Arial" w:cs="Arial"/>
                <w:b/>
                <w:sz w:val="22"/>
                <w:szCs w:val="22"/>
                <w:lang w:eastAsia="ca-ES"/>
              </w:rPr>
            </w:pPr>
            <w:r>
              <w:rPr>
                <w:rFonts w:ascii="Arial" w:hAnsi="Arial" w:cs="Arial"/>
                <w:b/>
                <w:sz w:val="22"/>
                <w:szCs w:val="22"/>
                <w:lang w:eastAsia="ca-ES"/>
              </w:rPr>
              <w:t>Garantía de 3 años (+1)</w:t>
            </w:r>
          </w:p>
        </w:tc>
        <w:tc>
          <w:tcPr>
            <w:tcW w:w="4502" w:type="dxa"/>
            <w:tcBorders>
              <w:top w:val="single" w:sz="4" w:space="0" w:color="auto"/>
              <w:left w:val="single" w:sz="4" w:space="0" w:color="auto"/>
              <w:bottom w:val="single" w:sz="4" w:space="0" w:color="auto"/>
              <w:right w:val="single" w:sz="4" w:space="0" w:color="auto"/>
            </w:tcBorders>
          </w:tcPr>
          <w:p w14:paraId="397F6876" w14:textId="77777777" w:rsidR="002307D0" w:rsidRDefault="002307D0" w:rsidP="002307D0">
            <w:pPr>
              <w:spacing w:line="276" w:lineRule="auto"/>
              <w:rPr>
                <w:rFonts w:ascii="Arial" w:hAnsi="Arial" w:cs="Arial"/>
                <w:b/>
                <w:sz w:val="22"/>
                <w:szCs w:val="22"/>
                <w:lang w:eastAsia="ca-ES"/>
              </w:rPr>
            </w:pPr>
          </w:p>
        </w:tc>
      </w:tr>
      <w:tr w:rsidR="002307D0" w14:paraId="0CAFEFC4" w14:textId="77777777">
        <w:tc>
          <w:tcPr>
            <w:tcW w:w="4502" w:type="dxa"/>
            <w:tcBorders>
              <w:top w:val="single" w:sz="4" w:space="0" w:color="auto"/>
              <w:left w:val="single" w:sz="4" w:space="0" w:color="auto"/>
              <w:bottom w:val="single" w:sz="4" w:space="0" w:color="auto"/>
              <w:right w:val="single" w:sz="4" w:space="0" w:color="auto"/>
            </w:tcBorders>
            <w:hideMark/>
          </w:tcPr>
          <w:p w14:paraId="464C2EF3" w14:textId="77777777" w:rsidR="002307D0" w:rsidRDefault="002307D0" w:rsidP="002307D0">
            <w:pPr>
              <w:spacing w:line="276" w:lineRule="auto"/>
              <w:rPr>
                <w:rFonts w:ascii="Arial" w:hAnsi="Arial" w:cs="Arial"/>
                <w:b/>
                <w:sz w:val="22"/>
                <w:szCs w:val="22"/>
                <w:lang w:eastAsia="ca-ES"/>
              </w:rPr>
            </w:pPr>
            <w:r>
              <w:rPr>
                <w:rFonts w:ascii="Arial" w:hAnsi="Arial" w:cs="Arial"/>
                <w:b/>
                <w:sz w:val="22"/>
                <w:szCs w:val="22"/>
                <w:lang w:eastAsia="ca-ES"/>
              </w:rPr>
              <w:t>Garantía de 4 años (+2)</w:t>
            </w:r>
          </w:p>
        </w:tc>
        <w:tc>
          <w:tcPr>
            <w:tcW w:w="4502" w:type="dxa"/>
            <w:tcBorders>
              <w:top w:val="single" w:sz="4" w:space="0" w:color="auto"/>
              <w:left w:val="single" w:sz="4" w:space="0" w:color="auto"/>
              <w:bottom w:val="single" w:sz="4" w:space="0" w:color="auto"/>
              <w:right w:val="single" w:sz="4" w:space="0" w:color="auto"/>
            </w:tcBorders>
          </w:tcPr>
          <w:p w14:paraId="73B1F279" w14:textId="77777777" w:rsidR="002307D0" w:rsidRDefault="002307D0" w:rsidP="002307D0">
            <w:pPr>
              <w:spacing w:line="276" w:lineRule="auto"/>
              <w:rPr>
                <w:rFonts w:ascii="Arial" w:hAnsi="Arial" w:cs="Arial"/>
                <w:b/>
                <w:sz w:val="22"/>
                <w:szCs w:val="22"/>
                <w:lang w:eastAsia="ca-ES"/>
              </w:rPr>
            </w:pPr>
          </w:p>
        </w:tc>
      </w:tr>
    </w:tbl>
    <w:p w14:paraId="548DE394" w14:textId="77777777" w:rsidR="002307D0" w:rsidRDefault="002307D0" w:rsidP="002307D0">
      <w:pPr>
        <w:spacing w:line="276" w:lineRule="auto"/>
        <w:rPr>
          <w:rFonts w:ascii="Arial" w:hAnsi="Arial" w:cs="Arial"/>
          <w:b/>
          <w:sz w:val="22"/>
          <w:szCs w:val="22"/>
          <w:lang w:eastAsia="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307D0" w14:paraId="2EEDC38E" w14:textId="77777777">
        <w:tc>
          <w:tcPr>
            <w:tcW w:w="9004" w:type="dxa"/>
            <w:tcBorders>
              <w:top w:val="single" w:sz="4" w:space="0" w:color="auto"/>
              <w:left w:val="single" w:sz="4" w:space="0" w:color="auto"/>
              <w:bottom w:val="single" w:sz="4" w:space="0" w:color="auto"/>
              <w:right w:val="single" w:sz="4" w:space="0" w:color="auto"/>
            </w:tcBorders>
            <w:hideMark/>
          </w:tcPr>
          <w:p w14:paraId="62609981" w14:textId="77777777" w:rsidR="002307D0" w:rsidRDefault="002307D0" w:rsidP="002307D0">
            <w:pPr>
              <w:spacing w:line="276" w:lineRule="auto"/>
              <w:rPr>
                <w:rFonts w:ascii="Arial" w:hAnsi="Arial" w:cs="Arial"/>
                <w:b/>
                <w:sz w:val="22"/>
                <w:szCs w:val="22"/>
                <w:lang w:eastAsia="ca-ES"/>
              </w:rPr>
            </w:pPr>
            <w:r>
              <w:rPr>
                <w:rFonts w:ascii="Arial" w:hAnsi="Arial" w:cs="Arial"/>
                <w:b/>
                <w:sz w:val="22"/>
                <w:szCs w:val="22"/>
                <w:lang w:eastAsia="ca-ES"/>
              </w:rPr>
              <w:t xml:space="preserve">Habrá que marcar uno de los recuadros, en función de la ampliación desde años de garantía que se quieran ofrecer sobre los 2 exigidos para esta licitación. </w:t>
            </w:r>
          </w:p>
        </w:tc>
      </w:tr>
    </w:tbl>
    <w:p w14:paraId="7273E252" w14:textId="77777777" w:rsidR="002307D0" w:rsidRDefault="002307D0" w:rsidP="002307D0">
      <w:pPr>
        <w:spacing w:line="276" w:lineRule="auto"/>
        <w:rPr>
          <w:rFonts w:ascii="Arial" w:hAnsi="Arial" w:cs="Arial"/>
          <w:sz w:val="22"/>
          <w:szCs w:val="22"/>
          <w:lang w:eastAsia="ca-ES"/>
        </w:rPr>
      </w:pPr>
    </w:p>
    <w:p w14:paraId="62BE456B" w14:textId="77777777" w:rsidR="002307D0" w:rsidRDefault="002307D0" w:rsidP="002307D0">
      <w:pPr>
        <w:spacing w:line="276" w:lineRule="auto"/>
        <w:rPr>
          <w:rFonts w:ascii="Arial" w:hAnsi="Arial" w:cs="Arial"/>
          <w:b/>
          <w:sz w:val="22"/>
          <w:szCs w:val="22"/>
          <w:u w:val="single"/>
          <w:lang w:eastAsia="ca-ES"/>
        </w:rPr>
      </w:pPr>
      <w:r>
        <w:rPr>
          <w:rFonts w:ascii="Arial" w:hAnsi="Arial" w:cs="Arial"/>
          <w:b/>
          <w:sz w:val="22"/>
          <w:szCs w:val="22"/>
          <w:u w:val="single"/>
          <w:lang w:eastAsia="ca-ES"/>
        </w:rPr>
        <w:t xml:space="preserve">(III) EXPERIENCIA ADICIONAL ACREDITADA: </w:t>
      </w:r>
    </w:p>
    <w:p w14:paraId="387A0DC9" w14:textId="77777777" w:rsidR="002307D0" w:rsidRDefault="002307D0" w:rsidP="002307D0">
      <w:pPr>
        <w:spacing w:line="276" w:lineRule="auto"/>
        <w:rPr>
          <w:rFonts w:ascii="Arial" w:hAnsi="Arial" w:cs="Arial"/>
          <w:b/>
          <w:sz w:val="22"/>
          <w:szCs w:val="22"/>
          <w:lang w:eastAsia="ca-ES"/>
        </w:rPr>
      </w:pPr>
    </w:p>
    <w:p w14:paraId="3D6FB1C9" w14:textId="77777777" w:rsidR="002307D0" w:rsidRDefault="002307D0" w:rsidP="002307D0">
      <w:pPr>
        <w:spacing w:line="276" w:lineRule="auto"/>
        <w:rPr>
          <w:rFonts w:ascii="Arial" w:hAnsi="Arial" w:cs="Arial"/>
          <w:b/>
          <w:sz w:val="22"/>
          <w:szCs w:val="22"/>
          <w:lang w:eastAsia="ca-ES"/>
        </w:rPr>
      </w:pPr>
      <w:r>
        <w:rPr>
          <w:rFonts w:ascii="Arial" w:hAnsi="Arial" w:cs="Arial"/>
          <w:b/>
          <w:sz w:val="22"/>
          <w:szCs w:val="22"/>
          <w:lang w:eastAsia="ca-ES"/>
        </w:rPr>
        <w:t>Creces sobre la experiencia de los máximos responsables de la obra en rehabilitación patrimoniales</w:t>
      </w:r>
    </w:p>
    <w:tbl>
      <w:tblPr>
        <w:tblW w:w="9411" w:type="dxa"/>
        <w:tblCellMar>
          <w:left w:w="70" w:type="dxa"/>
          <w:right w:w="70" w:type="dxa"/>
        </w:tblCellMar>
        <w:tblLook w:val="04A0" w:firstRow="1" w:lastRow="0" w:firstColumn="1" w:lastColumn="0" w:noHBand="0" w:noVBand="1"/>
      </w:tblPr>
      <w:tblGrid>
        <w:gridCol w:w="8986"/>
        <w:gridCol w:w="146"/>
        <w:gridCol w:w="146"/>
        <w:gridCol w:w="146"/>
      </w:tblGrid>
      <w:tr w:rsidR="002307D0" w14:paraId="47ADE4E8" w14:textId="77777777">
        <w:trPr>
          <w:trHeight w:val="2423"/>
        </w:trPr>
        <w:tc>
          <w:tcPr>
            <w:tcW w:w="9047" w:type="dxa"/>
            <w:gridSpan w:val="3"/>
          </w:tcPr>
          <w:p w14:paraId="010436BA" w14:textId="77777777" w:rsidR="002307D0" w:rsidRDefault="002307D0" w:rsidP="002307D0">
            <w:pPr>
              <w:overflowPunct/>
              <w:autoSpaceDE/>
              <w:adjustRightInd/>
              <w:spacing w:line="276" w:lineRule="auto"/>
              <w:rPr>
                <w:rFonts w:ascii="Arial" w:hAnsi="Arial" w:cs="Arial"/>
                <w:sz w:val="22"/>
                <w:szCs w:val="22"/>
              </w:rPr>
            </w:pPr>
          </w:p>
          <w:p w14:paraId="19B434B8" w14:textId="77777777" w:rsidR="002307D0" w:rsidRDefault="002307D0" w:rsidP="002307D0">
            <w:pPr>
              <w:overflowPunct/>
              <w:autoSpaceDE/>
              <w:adjustRightInd/>
              <w:spacing w:line="276" w:lineRule="auto"/>
              <w:rPr>
                <w:rFonts w:ascii="Arial" w:hAnsi="Arial" w:cs="Arial"/>
                <w:sz w:val="22"/>
                <w:szCs w:val="22"/>
              </w:rPr>
            </w:pPr>
            <w:r>
              <w:rPr>
                <w:rFonts w:ascii="Arial" w:hAnsi="Arial" w:cs="Arial"/>
                <w:sz w:val="22"/>
                <w:szCs w:val="22"/>
              </w:rPr>
              <w:t>La valoración de la experiencia profesional concreta de alguno de los miembros del equipo adscrito se considera un elemento esencial a valorar para garantizar una buena ejecución de la obra. Se considera que los criterios propuestos son una forma objetiva de valorar esta experiencia, teniendo en cuenta la especial relevancia de las obras que se desarrollarán en la Fundación Institut de Recerca del Hospital de la Santa Creu i Sant Pau.</w:t>
            </w:r>
          </w:p>
          <w:p w14:paraId="315744B2" w14:textId="77777777" w:rsidR="002307D0" w:rsidRDefault="002307D0" w:rsidP="002307D0">
            <w:pPr>
              <w:overflowPunct/>
              <w:autoSpaceDE/>
              <w:adjustRightInd/>
              <w:spacing w:line="276" w:lineRule="auto"/>
              <w:rPr>
                <w:rFonts w:ascii="Arial" w:hAnsi="Arial" w:cs="Arial"/>
                <w:sz w:val="22"/>
                <w:szCs w:val="22"/>
              </w:rPr>
            </w:pPr>
          </w:p>
          <w:p w14:paraId="7BF33B70" w14:textId="77777777" w:rsidR="002307D0" w:rsidRDefault="002307D0" w:rsidP="002307D0">
            <w:pPr>
              <w:overflowPunct/>
              <w:autoSpaceDE/>
              <w:adjustRightInd/>
              <w:spacing w:line="276" w:lineRule="auto"/>
              <w:rPr>
                <w:rFonts w:ascii="Arial" w:hAnsi="Arial" w:cs="Arial"/>
                <w:sz w:val="22"/>
                <w:szCs w:val="22"/>
              </w:rPr>
            </w:pPr>
            <w:r>
              <w:rPr>
                <w:rFonts w:ascii="Arial" w:hAnsi="Arial" w:cs="Arial"/>
                <w:sz w:val="22"/>
                <w:szCs w:val="22"/>
              </w:rPr>
              <w:t>La experiencia específica en el ámbito de esta tipología de obras en relación a algunos miembros del equipo técnico que se valora, se considera que aporta un valor añadido en la correcta prestación de sus servicios profesionales, dadas las particularidades de la obra que se licita.</w:t>
            </w:r>
          </w:p>
        </w:tc>
        <w:tc>
          <w:tcPr>
            <w:tcW w:w="364" w:type="dxa"/>
            <w:hideMark/>
          </w:tcPr>
          <w:p w14:paraId="3D3C26EB" w14:textId="77777777" w:rsidR="002307D0" w:rsidRDefault="002307D0" w:rsidP="002307D0">
            <w:pPr>
              <w:spacing w:line="276" w:lineRule="auto"/>
              <w:rPr>
                <w:rFonts w:ascii="Arial" w:hAnsi="Arial" w:cs="Arial"/>
                <w:sz w:val="22"/>
                <w:szCs w:val="22"/>
              </w:rPr>
            </w:pPr>
          </w:p>
        </w:tc>
      </w:tr>
      <w:tr w:rsidR="002307D0" w14:paraId="239913B3" w14:textId="77777777">
        <w:trPr>
          <w:trHeight w:val="695"/>
        </w:trPr>
        <w:tc>
          <w:tcPr>
            <w:tcW w:w="9047" w:type="dxa"/>
            <w:gridSpan w:val="3"/>
          </w:tcPr>
          <w:p w14:paraId="75336275" w14:textId="77777777" w:rsidR="002307D0" w:rsidRDefault="002307D0" w:rsidP="002307D0">
            <w:pPr>
              <w:overflowPunct/>
              <w:autoSpaceDE/>
              <w:adjustRightInd/>
              <w:spacing w:line="276" w:lineRule="auto"/>
              <w:rPr>
                <w:rFonts w:ascii="Arial" w:hAnsi="Arial" w:cs="Arial"/>
                <w:b/>
                <w:bCs/>
                <w:sz w:val="22"/>
                <w:szCs w:val="22"/>
              </w:rPr>
            </w:pPr>
          </w:p>
          <w:p w14:paraId="4F551BF6" w14:textId="77777777" w:rsidR="002307D0" w:rsidRDefault="002307D0" w:rsidP="002307D0">
            <w:pPr>
              <w:overflowPunct/>
              <w:autoSpaceDE/>
              <w:adjustRightInd/>
              <w:spacing w:line="276" w:lineRule="auto"/>
              <w:rPr>
                <w:rFonts w:ascii="Arial" w:hAnsi="Arial" w:cs="Arial"/>
                <w:b/>
                <w:bCs/>
                <w:sz w:val="22"/>
                <w:szCs w:val="22"/>
              </w:rPr>
            </w:pPr>
            <w:r>
              <w:rPr>
                <w:rFonts w:ascii="Arial" w:hAnsi="Arial" w:cs="Arial"/>
                <w:b/>
                <w:bCs/>
                <w:sz w:val="22"/>
                <w:szCs w:val="22"/>
              </w:rPr>
              <w:t>Se recuerda que estas experiencias profesionales adicionales no podrán ser las mismas a las que se acrediten en el "sobre 1" que correspondan a la solvencia técnica.</w:t>
            </w:r>
          </w:p>
        </w:tc>
        <w:tc>
          <w:tcPr>
            <w:tcW w:w="364" w:type="dxa"/>
            <w:hideMark/>
          </w:tcPr>
          <w:p w14:paraId="0F1E9725" w14:textId="77777777" w:rsidR="002307D0" w:rsidRDefault="002307D0" w:rsidP="002307D0">
            <w:pPr>
              <w:spacing w:line="276" w:lineRule="auto"/>
              <w:rPr>
                <w:rFonts w:ascii="Arial" w:hAnsi="Arial" w:cs="Arial"/>
                <w:b/>
                <w:bCs/>
                <w:sz w:val="22"/>
                <w:szCs w:val="22"/>
              </w:rPr>
            </w:pPr>
          </w:p>
        </w:tc>
      </w:tr>
      <w:tr w:rsidR="002307D0" w14:paraId="50B8FD97" w14:textId="77777777">
        <w:trPr>
          <w:trHeight w:val="296"/>
        </w:trPr>
        <w:tc>
          <w:tcPr>
            <w:tcW w:w="8723" w:type="dxa"/>
          </w:tcPr>
          <w:p w14:paraId="429588C7" w14:textId="77777777" w:rsidR="002307D0" w:rsidRDefault="002307D0" w:rsidP="002307D0">
            <w:pPr>
              <w:overflowPunct/>
              <w:autoSpaceDE/>
              <w:adjustRightInd/>
              <w:spacing w:line="276" w:lineRule="auto"/>
              <w:rPr>
                <w:rFonts w:ascii="Arial" w:hAnsi="Arial" w:cs="Arial"/>
                <w:b/>
                <w:bCs/>
                <w:sz w:val="22"/>
                <w:szCs w:val="22"/>
              </w:rPr>
            </w:pPr>
          </w:p>
          <w:p w14:paraId="7DAD1075" w14:textId="77777777" w:rsidR="002307D0" w:rsidRDefault="002307D0" w:rsidP="002307D0">
            <w:pPr>
              <w:overflowPunct/>
              <w:autoSpaceDE/>
              <w:adjustRightInd/>
              <w:spacing w:line="276" w:lineRule="auto"/>
              <w:rPr>
                <w:rFonts w:ascii="Arial" w:hAnsi="Arial" w:cs="Arial"/>
                <w:b/>
                <w:bCs/>
                <w:sz w:val="22"/>
                <w:szCs w:val="22"/>
              </w:rPr>
            </w:pPr>
          </w:p>
          <w:p w14:paraId="735D545C" w14:textId="77777777" w:rsidR="002307D0" w:rsidRDefault="002307D0" w:rsidP="002307D0">
            <w:pPr>
              <w:overflowPunct/>
              <w:autoSpaceDE/>
              <w:adjustRightInd/>
              <w:spacing w:line="276" w:lineRule="auto"/>
              <w:rPr>
                <w:rFonts w:ascii="Arial" w:hAnsi="Arial" w:cs="Arial"/>
                <w:b/>
                <w:bCs/>
                <w:sz w:val="22"/>
                <w:szCs w:val="22"/>
              </w:rPr>
            </w:pPr>
          </w:p>
          <w:p w14:paraId="5E7A3100" w14:textId="77777777" w:rsidR="002307D0" w:rsidRDefault="002307D0" w:rsidP="002307D0">
            <w:pPr>
              <w:overflowPunct/>
              <w:autoSpaceDE/>
              <w:adjustRightInd/>
              <w:spacing w:line="276" w:lineRule="auto"/>
              <w:rPr>
                <w:rFonts w:ascii="Arial" w:hAnsi="Arial" w:cs="Arial"/>
                <w:b/>
                <w:bCs/>
                <w:sz w:val="22"/>
                <w:szCs w:val="22"/>
              </w:rPr>
            </w:pPr>
          </w:p>
          <w:p w14:paraId="10B6B647" w14:textId="77777777" w:rsidR="002307D0" w:rsidRDefault="002307D0" w:rsidP="002307D0">
            <w:pPr>
              <w:overflowPunct/>
              <w:autoSpaceDE/>
              <w:adjustRightInd/>
              <w:spacing w:line="276" w:lineRule="auto"/>
              <w:rPr>
                <w:rFonts w:ascii="Arial" w:hAnsi="Arial" w:cs="Arial"/>
                <w:b/>
                <w:bCs/>
                <w:sz w:val="22"/>
                <w:szCs w:val="22"/>
              </w:rPr>
            </w:pPr>
          </w:p>
          <w:p w14:paraId="4C7B7D23" w14:textId="77777777" w:rsidR="002307D0" w:rsidRDefault="002307D0" w:rsidP="002307D0">
            <w:pPr>
              <w:overflowPunct/>
              <w:autoSpaceDE/>
              <w:adjustRightInd/>
              <w:spacing w:line="276" w:lineRule="auto"/>
              <w:rPr>
                <w:rFonts w:ascii="Arial" w:hAnsi="Arial" w:cs="Arial"/>
                <w:b/>
                <w:bCs/>
                <w:sz w:val="22"/>
                <w:szCs w:val="22"/>
              </w:rPr>
            </w:pPr>
          </w:p>
          <w:p w14:paraId="387C7C29" w14:textId="77777777" w:rsidR="002307D0" w:rsidRDefault="002307D0" w:rsidP="002307D0">
            <w:pPr>
              <w:overflowPunct/>
              <w:autoSpaceDE/>
              <w:adjustRightInd/>
              <w:spacing w:line="276" w:lineRule="auto"/>
              <w:rPr>
                <w:rFonts w:ascii="Arial" w:hAnsi="Arial" w:cs="Arial"/>
                <w:b/>
                <w:bCs/>
                <w:sz w:val="22"/>
                <w:szCs w:val="22"/>
              </w:rPr>
            </w:pPr>
          </w:p>
          <w:p w14:paraId="1AB3FF92" w14:textId="77777777" w:rsidR="002307D0" w:rsidRDefault="002307D0" w:rsidP="002307D0">
            <w:pPr>
              <w:overflowPunct/>
              <w:autoSpaceDE/>
              <w:adjustRightInd/>
              <w:spacing w:line="276" w:lineRule="auto"/>
              <w:rPr>
                <w:rFonts w:ascii="Arial" w:hAnsi="Arial" w:cs="Arial"/>
                <w:b/>
                <w:bCs/>
                <w:sz w:val="22"/>
                <w:szCs w:val="22"/>
              </w:rPr>
            </w:pPr>
          </w:p>
          <w:p w14:paraId="0660533E" w14:textId="77777777" w:rsidR="002307D0" w:rsidRDefault="002307D0" w:rsidP="002307D0">
            <w:pPr>
              <w:overflowPunct/>
              <w:autoSpaceDE/>
              <w:adjustRightInd/>
              <w:spacing w:line="276" w:lineRule="auto"/>
              <w:rPr>
                <w:rFonts w:ascii="Arial" w:hAnsi="Arial" w:cs="Arial"/>
                <w:b/>
                <w:bCs/>
                <w:sz w:val="22"/>
                <w:szCs w:val="22"/>
              </w:rPr>
            </w:pPr>
            <w:r>
              <w:rPr>
                <w:rFonts w:ascii="Arial" w:hAnsi="Arial" w:cs="Arial"/>
                <w:b/>
                <w:bCs/>
                <w:sz w:val="22"/>
                <w:szCs w:val="22"/>
                <w:highlight w:val="lightGray"/>
              </w:rPr>
              <w:t>Delegado de obra</w:t>
            </w:r>
          </w:p>
          <w:p w14:paraId="386624C6" w14:textId="77777777" w:rsidR="002307D0" w:rsidRDefault="002307D0" w:rsidP="002307D0">
            <w:pPr>
              <w:overflowPunct/>
              <w:autoSpaceDE/>
              <w:adjustRightInd/>
              <w:spacing w:line="276" w:lineRule="auto"/>
              <w:rPr>
                <w:rFonts w:ascii="Arial" w:hAnsi="Arial" w:cs="Arial"/>
                <w:b/>
                <w:bCs/>
                <w:sz w:val="22"/>
                <w:szCs w:val="22"/>
              </w:rPr>
            </w:pPr>
          </w:p>
        </w:tc>
        <w:tc>
          <w:tcPr>
            <w:tcW w:w="158" w:type="dxa"/>
            <w:hideMark/>
          </w:tcPr>
          <w:p w14:paraId="419DA30F" w14:textId="77777777" w:rsidR="002307D0" w:rsidRDefault="002307D0" w:rsidP="002307D0">
            <w:pPr>
              <w:spacing w:line="276" w:lineRule="auto"/>
              <w:rPr>
                <w:rFonts w:ascii="Arial" w:hAnsi="Arial" w:cs="Arial"/>
                <w:b/>
                <w:bCs/>
                <w:sz w:val="22"/>
                <w:szCs w:val="22"/>
              </w:rPr>
            </w:pPr>
          </w:p>
        </w:tc>
        <w:tc>
          <w:tcPr>
            <w:tcW w:w="166" w:type="dxa"/>
            <w:hideMark/>
          </w:tcPr>
          <w:p w14:paraId="57855C33" w14:textId="77777777" w:rsidR="002307D0" w:rsidRDefault="002307D0" w:rsidP="002307D0">
            <w:pPr>
              <w:overflowPunct/>
              <w:autoSpaceDE/>
              <w:autoSpaceDN/>
              <w:adjustRightInd/>
              <w:spacing w:line="276" w:lineRule="auto"/>
              <w:jc w:val="left"/>
              <w:rPr>
                <w:rFonts w:ascii="Times New Roman" w:hAnsi="Times New Roman"/>
                <w:lang w:val="es-ES"/>
              </w:rPr>
            </w:pPr>
          </w:p>
        </w:tc>
        <w:tc>
          <w:tcPr>
            <w:tcW w:w="364" w:type="dxa"/>
            <w:hideMark/>
          </w:tcPr>
          <w:p w14:paraId="322F03FE" w14:textId="77777777" w:rsidR="002307D0" w:rsidRDefault="002307D0" w:rsidP="002307D0">
            <w:pPr>
              <w:overflowPunct/>
              <w:autoSpaceDE/>
              <w:autoSpaceDN/>
              <w:adjustRightInd/>
              <w:spacing w:line="276" w:lineRule="auto"/>
              <w:jc w:val="left"/>
              <w:rPr>
                <w:rFonts w:ascii="Times New Roman" w:hAnsi="Times New Roman"/>
                <w:lang w:val="es-ES"/>
              </w:rPr>
            </w:pPr>
          </w:p>
        </w:tc>
      </w:tr>
      <w:tr w:rsidR="002307D0" w14:paraId="1E8D2FA4" w14:textId="77777777">
        <w:trPr>
          <w:trHeight w:val="1605"/>
        </w:trPr>
        <w:tc>
          <w:tcPr>
            <w:tcW w:w="9047" w:type="dxa"/>
            <w:gridSpan w:val="3"/>
            <w:hideMark/>
          </w:tcPr>
          <w:p w14:paraId="63E56D49" w14:textId="77777777" w:rsidR="002307D0" w:rsidRDefault="002307D0" w:rsidP="002307D0">
            <w:pPr>
              <w:overflowPunct/>
              <w:autoSpaceDE/>
              <w:adjustRightInd/>
              <w:spacing w:line="276" w:lineRule="auto"/>
              <w:rPr>
                <w:rFonts w:ascii="Arial" w:hAnsi="Arial" w:cs="Arial"/>
                <w:b/>
                <w:bCs/>
                <w:sz w:val="22"/>
                <w:szCs w:val="22"/>
              </w:rPr>
            </w:pPr>
            <w:r>
              <w:rPr>
                <w:rFonts w:ascii="Arial" w:hAnsi="Arial" w:cs="Arial"/>
                <w:sz w:val="22"/>
                <w:szCs w:val="22"/>
              </w:rPr>
              <w:t xml:space="preserve">Se valorará la participación, con el cargo de </w:t>
            </w:r>
            <w:r>
              <w:rPr>
                <w:rFonts w:ascii="Arial" w:hAnsi="Arial" w:cs="Arial"/>
                <w:b/>
                <w:bCs/>
                <w:sz w:val="22"/>
                <w:szCs w:val="22"/>
              </w:rPr>
              <w:t>delegado de obra</w:t>
            </w:r>
            <w:r>
              <w:rPr>
                <w:rFonts w:ascii="Arial" w:hAnsi="Arial" w:cs="Arial"/>
                <w:sz w:val="22"/>
                <w:szCs w:val="22"/>
              </w:rPr>
              <w:t xml:space="preserve">, en obras de rehabilitación de edificios de investigación o similar, ejecutadas en los últimos 15 años, y con un importe mínimo de 675.000.-€. </w:t>
            </w:r>
            <w:r>
              <w:rPr>
                <w:rFonts w:ascii="Arial" w:hAnsi="Arial" w:cs="Arial"/>
                <w:b/>
                <w:bCs/>
                <w:sz w:val="22"/>
                <w:szCs w:val="22"/>
              </w:rPr>
              <w:t>Se podrán presentar hasta un máximo de 4 obras, que si se consideran válidas de acuerdo con lo establecido en este apartado, tendrán una puntuación de 0,5 puntos por cada una.</w:t>
            </w:r>
          </w:p>
        </w:tc>
        <w:tc>
          <w:tcPr>
            <w:tcW w:w="364" w:type="dxa"/>
            <w:hideMark/>
          </w:tcPr>
          <w:p w14:paraId="739E64C8" w14:textId="77777777" w:rsidR="002307D0" w:rsidRDefault="002307D0" w:rsidP="002307D0">
            <w:pPr>
              <w:spacing w:line="276" w:lineRule="auto"/>
              <w:rPr>
                <w:rFonts w:ascii="Arial" w:hAnsi="Arial" w:cs="Arial"/>
                <w:b/>
                <w:bCs/>
                <w:sz w:val="22"/>
                <w:szCs w:val="22"/>
              </w:rPr>
            </w:pPr>
          </w:p>
        </w:tc>
      </w:tr>
      <w:tr w:rsidR="002307D0" w14:paraId="3CF02B97" w14:textId="77777777">
        <w:trPr>
          <w:trHeight w:val="683"/>
        </w:trPr>
        <w:tc>
          <w:tcPr>
            <w:tcW w:w="9047" w:type="dxa"/>
            <w:gridSpan w:val="3"/>
          </w:tcPr>
          <w:p w14:paraId="2969581C" w14:textId="77777777" w:rsidR="002307D0" w:rsidRDefault="002307D0" w:rsidP="002307D0">
            <w:pPr>
              <w:overflowPunct/>
              <w:autoSpaceDE/>
              <w:adjustRightInd/>
              <w:spacing w:line="276" w:lineRule="auto"/>
              <w:rPr>
                <w:rFonts w:ascii="Arial" w:hAnsi="Arial" w:cs="Arial"/>
                <w:b/>
                <w:bCs/>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430"/>
            </w:tblGrid>
            <w:tr w:rsidR="002307D0" w14:paraId="7F60C899" w14:textId="77777777">
              <w:trPr>
                <w:trHeight w:val="545"/>
              </w:trPr>
              <w:tc>
                <w:tcPr>
                  <w:tcW w:w="4467" w:type="dxa"/>
                  <w:tcBorders>
                    <w:top w:val="single" w:sz="4" w:space="0" w:color="auto"/>
                    <w:left w:val="single" w:sz="4" w:space="0" w:color="auto"/>
                    <w:bottom w:val="single" w:sz="4" w:space="0" w:color="auto"/>
                    <w:right w:val="single" w:sz="4" w:space="0" w:color="auto"/>
                  </w:tcBorders>
                  <w:hideMark/>
                </w:tcPr>
                <w:p w14:paraId="4965E01F" w14:textId="77777777" w:rsidR="002307D0" w:rsidRDefault="002307D0" w:rsidP="002307D0">
                  <w:pPr>
                    <w:autoSpaceDE/>
                    <w:spacing w:line="276" w:lineRule="auto"/>
                    <w:jc w:val="center"/>
                    <w:rPr>
                      <w:rFonts w:ascii="Arial" w:hAnsi="Arial" w:cs="Arial"/>
                      <w:b/>
                      <w:bCs/>
                      <w:sz w:val="22"/>
                      <w:szCs w:val="22"/>
                    </w:rPr>
                  </w:pPr>
                  <w:r>
                    <w:rPr>
                      <w:rFonts w:ascii="Arial" w:hAnsi="Arial" w:cs="Arial"/>
                      <w:b/>
                      <w:bCs/>
                      <w:sz w:val="22"/>
                      <w:szCs w:val="22"/>
                    </w:rPr>
                    <w:t>Obras adicionales del delegado de obra en rehabilitación de edificios de investigación o similar</w:t>
                  </w:r>
                </w:p>
              </w:tc>
              <w:tc>
                <w:tcPr>
                  <w:tcW w:w="4430" w:type="dxa"/>
                  <w:tcBorders>
                    <w:top w:val="single" w:sz="4" w:space="0" w:color="auto"/>
                    <w:left w:val="single" w:sz="4" w:space="0" w:color="auto"/>
                    <w:bottom w:val="single" w:sz="4" w:space="0" w:color="auto"/>
                    <w:right w:val="single" w:sz="4" w:space="0" w:color="auto"/>
                  </w:tcBorders>
                  <w:hideMark/>
                </w:tcPr>
                <w:p w14:paraId="6453D6B5" w14:textId="77777777" w:rsidR="002307D0" w:rsidRDefault="002307D0" w:rsidP="002307D0">
                  <w:pPr>
                    <w:autoSpaceDE/>
                    <w:spacing w:line="276" w:lineRule="auto"/>
                    <w:jc w:val="center"/>
                    <w:rPr>
                      <w:rFonts w:ascii="Arial" w:hAnsi="Arial" w:cs="Arial"/>
                      <w:b/>
                      <w:bCs/>
                      <w:sz w:val="22"/>
                      <w:szCs w:val="22"/>
                    </w:rPr>
                  </w:pPr>
                  <w:r>
                    <w:rPr>
                      <w:rFonts w:ascii="Arial" w:hAnsi="Arial" w:cs="Arial"/>
                      <w:b/>
                      <w:bCs/>
                      <w:sz w:val="22"/>
                      <w:szCs w:val="22"/>
                    </w:rPr>
                    <w:t>Marcar con una X</w:t>
                  </w:r>
                </w:p>
              </w:tc>
            </w:tr>
            <w:tr w:rsidR="002307D0" w14:paraId="41758F78" w14:textId="77777777">
              <w:trPr>
                <w:trHeight w:val="272"/>
              </w:trPr>
              <w:tc>
                <w:tcPr>
                  <w:tcW w:w="4467" w:type="dxa"/>
                  <w:tcBorders>
                    <w:top w:val="single" w:sz="4" w:space="0" w:color="auto"/>
                    <w:left w:val="single" w:sz="4" w:space="0" w:color="auto"/>
                    <w:bottom w:val="single" w:sz="4" w:space="0" w:color="auto"/>
                    <w:right w:val="single" w:sz="4" w:space="0" w:color="auto"/>
                  </w:tcBorders>
                  <w:hideMark/>
                </w:tcPr>
                <w:p w14:paraId="3EFC9689"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1</w:t>
                  </w:r>
                </w:p>
              </w:tc>
              <w:tc>
                <w:tcPr>
                  <w:tcW w:w="4430" w:type="dxa"/>
                  <w:tcBorders>
                    <w:top w:val="single" w:sz="4" w:space="0" w:color="auto"/>
                    <w:left w:val="single" w:sz="4" w:space="0" w:color="auto"/>
                    <w:bottom w:val="single" w:sz="4" w:space="0" w:color="auto"/>
                    <w:right w:val="single" w:sz="4" w:space="0" w:color="auto"/>
                  </w:tcBorders>
                </w:tcPr>
                <w:p w14:paraId="7B27D078" w14:textId="77777777" w:rsidR="002307D0" w:rsidRDefault="002307D0" w:rsidP="002307D0">
                  <w:pPr>
                    <w:autoSpaceDE/>
                    <w:spacing w:line="276" w:lineRule="auto"/>
                    <w:rPr>
                      <w:rFonts w:ascii="Arial" w:hAnsi="Arial" w:cs="Arial"/>
                      <w:sz w:val="22"/>
                      <w:szCs w:val="22"/>
                    </w:rPr>
                  </w:pPr>
                </w:p>
              </w:tc>
            </w:tr>
            <w:tr w:rsidR="002307D0" w14:paraId="5D6FB085" w14:textId="77777777">
              <w:trPr>
                <w:trHeight w:val="262"/>
              </w:trPr>
              <w:tc>
                <w:tcPr>
                  <w:tcW w:w="4467" w:type="dxa"/>
                  <w:tcBorders>
                    <w:top w:val="single" w:sz="4" w:space="0" w:color="auto"/>
                    <w:left w:val="single" w:sz="4" w:space="0" w:color="auto"/>
                    <w:bottom w:val="single" w:sz="4" w:space="0" w:color="auto"/>
                    <w:right w:val="single" w:sz="4" w:space="0" w:color="auto"/>
                  </w:tcBorders>
                  <w:hideMark/>
                </w:tcPr>
                <w:p w14:paraId="560DBC71"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2</w:t>
                  </w:r>
                </w:p>
              </w:tc>
              <w:tc>
                <w:tcPr>
                  <w:tcW w:w="4430" w:type="dxa"/>
                  <w:tcBorders>
                    <w:top w:val="single" w:sz="4" w:space="0" w:color="auto"/>
                    <w:left w:val="single" w:sz="4" w:space="0" w:color="auto"/>
                    <w:bottom w:val="single" w:sz="4" w:space="0" w:color="auto"/>
                    <w:right w:val="single" w:sz="4" w:space="0" w:color="auto"/>
                  </w:tcBorders>
                </w:tcPr>
                <w:p w14:paraId="680330B0" w14:textId="77777777" w:rsidR="002307D0" w:rsidRDefault="002307D0" w:rsidP="002307D0">
                  <w:pPr>
                    <w:autoSpaceDE/>
                    <w:spacing w:line="276" w:lineRule="auto"/>
                    <w:rPr>
                      <w:rFonts w:ascii="Arial" w:hAnsi="Arial" w:cs="Arial"/>
                      <w:sz w:val="22"/>
                      <w:szCs w:val="22"/>
                    </w:rPr>
                  </w:pPr>
                </w:p>
              </w:tc>
            </w:tr>
            <w:tr w:rsidR="002307D0" w14:paraId="51D836BC" w14:textId="77777777">
              <w:trPr>
                <w:trHeight w:val="272"/>
              </w:trPr>
              <w:tc>
                <w:tcPr>
                  <w:tcW w:w="4467" w:type="dxa"/>
                  <w:tcBorders>
                    <w:top w:val="single" w:sz="4" w:space="0" w:color="auto"/>
                    <w:left w:val="single" w:sz="4" w:space="0" w:color="auto"/>
                    <w:bottom w:val="single" w:sz="4" w:space="0" w:color="auto"/>
                    <w:right w:val="single" w:sz="4" w:space="0" w:color="auto"/>
                  </w:tcBorders>
                  <w:hideMark/>
                </w:tcPr>
                <w:p w14:paraId="20D3BD54"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3</w:t>
                  </w:r>
                </w:p>
              </w:tc>
              <w:tc>
                <w:tcPr>
                  <w:tcW w:w="4430" w:type="dxa"/>
                  <w:tcBorders>
                    <w:top w:val="single" w:sz="4" w:space="0" w:color="auto"/>
                    <w:left w:val="single" w:sz="4" w:space="0" w:color="auto"/>
                    <w:bottom w:val="single" w:sz="4" w:space="0" w:color="auto"/>
                    <w:right w:val="single" w:sz="4" w:space="0" w:color="auto"/>
                  </w:tcBorders>
                </w:tcPr>
                <w:p w14:paraId="7612FF47" w14:textId="77777777" w:rsidR="002307D0" w:rsidRDefault="002307D0" w:rsidP="002307D0">
                  <w:pPr>
                    <w:autoSpaceDE/>
                    <w:spacing w:line="276" w:lineRule="auto"/>
                    <w:rPr>
                      <w:rFonts w:ascii="Arial" w:hAnsi="Arial" w:cs="Arial"/>
                      <w:sz w:val="22"/>
                      <w:szCs w:val="22"/>
                    </w:rPr>
                  </w:pPr>
                </w:p>
              </w:tc>
            </w:tr>
            <w:tr w:rsidR="002307D0" w14:paraId="6FE7AE82" w14:textId="77777777">
              <w:trPr>
                <w:trHeight w:val="272"/>
              </w:trPr>
              <w:tc>
                <w:tcPr>
                  <w:tcW w:w="4467" w:type="dxa"/>
                  <w:tcBorders>
                    <w:top w:val="single" w:sz="4" w:space="0" w:color="auto"/>
                    <w:left w:val="single" w:sz="4" w:space="0" w:color="auto"/>
                    <w:bottom w:val="single" w:sz="4" w:space="0" w:color="auto"/>
                    <w:right w:val="single" w:sz="4" w:space="0" w:color="auto"/>
                  </w:tcBorders>
                  <w:hideMark/>
                </w:tcPr>
                <w:p w14:paraId="6EB8B285"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4</w:t>
                  </w:r>
                </w:p>
              </w:tc>
              <w:tc>
                <w:tcPr>
                  <w:tcW w:w="4430" w:type="dxa"/>
                  <w:tcBorders>
                    <w:top w:val="single" w:sz="4" w:space="0" w:color="auto"/>
                    <w:left w:val="single" w:sz="4" w:space="0" w:color="auto"/>
                    <w:bottom w:val="single" w:sz="4" w:space="0" w:color="auto"/>
                    <w:right w:val="single" w:sz="4" w:space="0" w:color="auto"/>
                  </w:tcBorders>
                </w:tcPr>
                <w:p w14:paraId="3EA58B8E" w14:textId="77777777" w:rsidR="002307D0" w:rsidRDefault="002307D0" w:rsidP="002307D0">
                  <w:pPr>
                    <w:autoSpaceDE/>
                    <w:spacing w:line="276" w:lineRule="auto"/>
                    <w:rPr>
                      <w:rFonts w:ascii="Arial" w:hAnsi="Arial" w:cs="Arial"/>
                      <w:sz w:val="22"/>
                      <w:szCs w:val="22"/>
                    </w:rPr>
                  </w:pPr>
                </w:p>
              </w:tc>
            </w:tr>
          </w:tbl>
          <w:p w14:paraId="261EAEF5" w14:textId="77777777" w:rsidR="002307D0" w:rsidRDefault="002307D0" w:rsidP="002307D0">
            <w:pPr>
              <w:overflowPunct/>
              <w:autoSpaceDE/>
              <w:autoSpaceDN/>
              <w:adjustRightInd/>
              <w:spacing w:line="276" w:lineRule="auto"/>
              <w:jc w:val="left"/>
              <w:rPr>
                <w:rFonts w:ascii="Times New Roman" w:hAnsi="Times New Roman"/>
                <w:lang w:val="es-ES"/>
              </w:rPr>
            </w:pPr>
          </w:p>
        </w:tc>
        <w:tc>
          <w:tcPr>
            <w:tcW w:w="364" w:type="dxa"/>
            <w:hideMark/>
          </w:tcPr>
          <w:p w14:paraId="022ABF0E" w14:textId="77777777" w:rsidR="002307D0" w:rsidRDefault="002307D0" w:rsidP="002307D0">
            <w:pPr>
              <w:overflowPunct/>
              <w:autoSpaceDE/>
              <w:autoSpaceDN/>
              <w:adjustRightInd/>
              <w:spacing w:line="276" w:lineRule="auto"/>
              <w:jc w:val="left"/>
              <w:rPr>
                <w:rFonts w:ascii="Times New Roman" w:hAnsi="Times New Roman"/>
                <w:lang w:val="es-ES"/>
              </w:rPr>
            </w:pPr>
          </w:p>
        </w:tc>
      </w:tr>
      <w:tr w:rsidR="002307D0" w14:paraId="0FE2DF0F" w14:textId="77777777">
        <w:trPr>
          <w:trHeight w:val="296"/>
        </w:trPr>
        <w:tc>
          <w:tcPr>
            <w:tcW w:w="8723" w:type="dxa"/>
          </w:tcPr>
          <w:p w14:paraId="64C51FD7" w14:textId="77777777" w:rsidR="002307D0" w:rsidRDefault="002307D0" w:rsidP="002307D0">
            <w:pPr>
              <w:overflowPunct/>
              <w:autoSpaceDE/>
              <w:adjustRightInd/>
              <w:spacing w:line="276" w:lineRule="auto"/>
              <w:jc w:val="left"/>
              <w:rPr>
                <w:rFonts w:ascii="Arial" w:hAnsi="Arial" w:cs="Arial"/>
                <w:b/>
                <w:bCs/>
                <w:sz w:val="22"/>
                <w:szCs w:val="22"/>
                <w:lang w:val="es-ES"/>
              </w:rPr>
            </w:pPr>
          </w:p>
          <w:p w14:paraId="79635FBB" w14:textId="77777777" w:rsidR="002307D0" w:rsidRDefault="002307D0" w:rsidP="002307D0">
            <w:pPr>
              <w:overflowPunct/>
              <w:autoSpaceDE/>
              <w:adjustRightInd/>
              <w:spacing w:line="276" w:lineRule="auto"/>
              <w:jc w:val="left"/>
              <w:rPr>
                <w:rFonts w:ascii="Arial" w:hAnsi="Arial" w:cs="Arial"/>
                <w:b/>
                <w:bCs/>
                <w:sz w:val="22"/>
                <w:szCs w:val="22"/>
              </w:rPr>
            </w:pPr>
            <w:r>
              <w:rPr>
                <w:rFonts w:ascii="Arial" w:hAnsi="Arial" w:cs="Arial"/>
                <w:b/>
                <w:bCs/>
                <w:sz w:val="22"/>
                <w:szCs w:val="22"/>
                <w:highlight w:val="lightGray"/>
              </w:rPr>
              <w:t>Jefe de obra</w:t>
            </w:r>
          </w:p>
        </w:tc>
        <w:tc>
          <w:tcPr>
            <w:tcW w:w="158" w:type="dxa"/>
            <w:hideMark/>
          </w:tcPr>
          <w:p w14:paraId="745C86F6" w14:textId="77777777" w:rsidR="002307D0" w:rsidRDefault="002307D0" w:rsidP="002307D0">
            <w:pPr>
              <w:spacing w:line="276" w:lineRule="auto"/>
              <w:rPr>
                <w:rFonts w:ascii="Arial" w:hAnsi="Arial" w:cs="Arial"/>
                <w:b/>
                <w:bCs/>
                <w:sz w:val="22"/>
                <w:szCs w:val="22"/>
              </w:rPr>
            </w:pPr>
          </w:p>
        </w:tc>
        <w:tc>
          <w:tcPr>
            <w:tcW w:w="166" w:type="dxa"/>
            <w:hideMark/>
          </w:tcPr>
          <w:p w14:paraId="1CB2794A" w14:textId="77777777" w:rsidR="002307D0" w:rsidRDefault="002307D0" w:rsidP="002307D0">
            <w:pPr>
              <w:overflowPunct/>
              <w:autoSpaceDE/>
              <w:autoSpaceDN/>
              <w:adjustRightInd/>
              <w:spacing w:line="276" w:lineRule="auto"/>
              <w:jc w:val="left"/>
              <w:rPr>
                <w:rFonts w:ascii="Times New Roman" w:hAnsi="Times New Roman"/>
                <w:lang w:val="es-ES"/>
              </w:rPr>
            </w:pPr>
          </w:p>
        </w:tc>
        <w:tc>
          <w:tcPr>
            <w:tcW w:w="364" w:type="dxa"/>
            <w:hideMark/>
          </w:tcPr>
          <w:p w14:paraId="05E3D158" w14:textId="77777777" w:rsidR="002307D0" w:rsidRDefault="002307D0" w:rsidP="002307D0">
            <w:pPr>
              <w:overflowPunct/>
              <w:autoSpaceDE/>
              <w:autoSpaceDN/>
              <w:adjustRightInd/>
              <w:spacing w:line="276" w:lineRule="auto"/>
              <w:jc w:val="left"/>
              <w:rPr>
                <w:rFonts w:ascii="Times New Roman" w:hAnsi="Times New Roman"/>
                <w:lang w:val="es-ES"/>
              </w:rPr>
            </w:pPr>
          </w:p>
        </w:tc>
      </w:tr>
      <w:tr w:rsidR="002307D0" w14:paraId="68CBA8CC" w14:textId="77777777">
        <w:trPr>
          <w:trHeight w:val="296"/>
        </w:trPr>
        <w:tc>
          <w:tcPr>
            <w:tcW w:w="8723" w:type="dxa"/>
          </w:tcPr>
          <w:p w14:paraId="0D93FDDF" w14:textId="77777777" w:rsidR="002307D0" w:rsidRDefault="002307D0" w:rsidP="002307D0">
            <w:pPr>
              <w:overflowPunct/>
              <w:autoSpaceDE/>
              <w:adjustRightInd/>
              <w:spacing w:line="276" w:lineRule="auto"/>
              <w:jc w:val="left"/>
              <w:rPr>
                <w:rFonts w:ascii="Arial" w:hAnsi="Arial" w:cs="Arial"/>
                <w:b/>
                <w:bCs/>
                <w:sz w:val="22"/>
                <w:szCs w:val="22"/>
              </w:rPr>
            </w:pPr>
          </w:p>
        </w:tc>
        <w:tc>
          <w:tcPr>
            <w:tcW w:w="158" w:type="dxa"/>
          </w:tcPr>
          <w:p w14:paraId="017F0911" w14:textId="77777777" w:rsidR="002307D0" w:rsidRDefault="002307D0" w:rsidP="002307D0">
            <w:pPr>
              <w:overflowPunct/>
              <w:autoSpaceDE/>
              <w:adjustRightInd/>
              <w:spacing w:line="276" w:lineRule="auto"/>
              <w:jc w:val="left"/>
              <w:rPr>
                <w:rFonts w:ascii="Arial" w:hAnsi="Arial" w:cs="Arial"/>
                <w:b/>
                <w:bCs/>
                <w:sz w:val="22"/>
                <w:szCs w:val="22"/>
              </w:rPr>
            </w:pPr>
          </w:p>
        </w:tc>
        <w:tc>
          <w:tcPr>
            <w:tcW w:w="166" w:type="dxa"/>
          </w:tcPr>
          <w:p w14:paraId="018B755F" w14:textId="77777777" w:rsidR="002307D0" w:rsidRDefault="002307D0" w:rsidP="002307D0">
            <w:pPr>
              <w:overflowPunct/>
              <w:autoSpaceDE/>
              <w:adjustRightInd/>
              <w:spacing w:line="276" w:lineRule="auto"/>
              <w:jc w:val="left"/>
              <w:rPr>
                <w:rFonts w:ascii="Arial" w:hAnsi="Arial" w:cs="Arial"/>
                <w:b/>
                <w:bCs/>
                <w:sz w:val="22"/>
                <w:szCs w:val="22"/>
              </w:rPr>
            </w:pPr>
          </w:p>
        </w:tc>
        <w:tc>
          <w:tcPr>
            <w:tcW w:w="364" w:type="dxa"/>
          </w:tcPr>
          <w:p w14:paraId="5E2266B9" w14:textId="77777777" w:rsidR="002307D0" w:rsidRDefault="002307D0" w:rsidP="002307D0">
            <w:pPr>
              <w:overflowPunct/>
              <w:autoSpaceDE/>
              <w:adjustRightInd/>
              <w:spacing w:line="276" w:lineRule="auto"/>
              <w:jc w:val="left"/>
              <w:rPr>
                <w:rFonts w:ascii="Arial" w:hAnsi="Arial" w:cs="Arial"/>
                <w:b/>
                <w:bCs/>
                <w:sz w:val="22"/>
                <w:szCs w:val="22"/>
              </w:rPr>
            </w:pPr>
          </w:p>
        </w:tc>
      </w:tr>
      <w:tr w:rsidR="002307D0" w14:paraId="52E96655" w14:textId="77777777">
        <w:trPr>
          <w:trHeight w:val="1605"/>
        </w:trPr>
        <w:tc>
          <w:tcPr>
            <w:tcW w:w="9047" w:type="dxa"/>
            <w:gridSpan w:val="3"/>
            <w:hideMark/>
          </w:tcPr>
          <w:p w14:paraId="681786AE" w14:textId="77777777" w:rsidR="002307D0" w:rsidRDefault="002307D0" w:rsidP="002307D0">
            <w:pPr>
              <w:overflowPunct/>
              <w:autoSpaceDE/>
              <w:adjustRightInd/>
              <w:spacing w:line="276" w:lineRule="auto"/>
              <w:rPr>
                <w:rFonts w:ascii="Arial" w:hAnsi="Arial" w:cs="Arial"/>
                <w:b/>
                <w:bCs/>
                <w:sz w:val="22"/>
                <w:szCs w:val="22"/>
              </w:rPr>
            </w:pPr>
            <w:r>
              <w:rPr>
                <w:rFonts w:ascii="Arial" w:hAnsi="Arial" w:cs="Arial"/>
                <w:sz w:val="22"/>
                <w:szCs w:val="22"/>
              </w:rPr>
              <w:t xml:space="preserve">Se valorará la participación, con el cargo de </w:t>
            </w:r>
            <w:r>
              <w:rPr>
                <w:rFonts w:ascii="Arial" w:hAnsi="Arial" w:cs="Arial"/>
                <w:b/>
                <w:bCs/>
                <w:sz w:val="22"/>
                <w:szCs w:val="22"/>
              </w:rPr>
              <w:t>jefe de obra</w:t>
            </w:r>
            <w:r>
              <w:rPr>
                <w:rFonts w:ascii="Arial" w:hAnsi="Arial" w:cs="Arial"/>
                <w:sz w:val="22"/>
                <w:szCs w:val="22"/>
              </w:rPr>
              <w:t xml:space="preserve">, en obras de rehabilitación de edificios de investigación o simialr, ejecutadas en los últimos 15 años, y con un importe PEC mínimo de 675.000.-€. </w:t>
            </w:r>
            <w:r>
              <w:rPr>
                <w:rFonts w:ascii="Arial" w:hAnsi="Arial" w:cs="Arial"/>
                <w:b/>
                <w:bCs/>
                <w:sz w:val="22"/>
                <w:szCs w:val="22"/>
              </w:rPr>
              <w:t>Se podrán presentar hasta un máximo de 4 obras, que si se consideran válidas de acuerdo con lo establecido en este apartado, tendrán una puntuación de 1,5 puntos por cada una.</w:t>
            </w:r>
          </w:p>
        </w:tc>
        <w:tc>
          <w:tcPr>
            <w:tcW w:w="364" w:type="dxa"/>
            <w:hideMark/>
          </w:tcPr>
          <w:p w14:paraId="6996A29E" w14:textId="77777777" w:rsidR="002307D0" w:rsidRDefault="002307D0" w:rsidP="002307D0">
            <w:pPr>
              <w:spacing w:line="276" w:lineRule="auto"/>
              <w:rPr>
                <w:rFonts w:ascii="Arial" w:hAnsi="Arial" w:cs="Arial"/>
                <w:b/>
                <w:bCs/>
                <w:sz w:val="22"/>
                <w:szCs w:val="22"/>
              </w:rPr>
            </w:pPr>
          </w:p>
        </w:tc>
      </w:tr>
      <w:tr w:rsidR="002307D0" w14:paraId="5820F0A4" w14:textId="77777777">
        <w:trPr>
          <w:trHeight w:val="683"/>
        </w:trPr>
        <w:tc>
          <w:tcPr>
            <w:tcW w:w="9047" w:type="dxa"/>
            <w:gridSpan w:val="3"/>
          </w:tcPr>
          <w:p w14:paraId="5F07AA09" w14:textId="77777777" w:rsidR="002307D0" w:rsidRDefault="002307D0" w:rsidP="002307D0">
            <w:pPr>
              <w:overflowPunct/>
              <w:autoSpaceDE/>
              <w:adjustRightInd/>
              <w:spacing w:line="276" w:lineRule="auto"/>
              <w:rPr>
                <w:rFonts w:ascii="Arial" w:hAnsi="Arial" w:cs="Arial"/>
                <w:b/>
                <w:bCs/>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430"/>
            </w:tblGrid>
            <w:tr w:rsidR="002307D0" w14:paraId="77D57196" w14:textId="77777777">
              <w:trPr>
                <w:trHeight w:val="545"/>
              </w:trPr>
              <w:tc>
                <w:tcPr>
                  <w:tcW w:w="4467" w:type="dxa"/>
                  <w:tcBorders>
                    <w:top w:val="single" w:sz="4" w:space="0" w:color="auto"/>
                    <w:left w:val="single" w:sz="4" w:space="0" w:color="auto"/>
                    <w:bottom w:val="single" w:sz="4" w:space="0" w:color="auto"/>
                    <w:right w:val="single" w:sz="4" w:space="0" w:color="auto"/>
                  </w:tcBorders>
                  <w:hideMark/>
                </w:tcPr>
                <w:p w14:paraId="44130F55" w14:textId="77777777" w:rsidR="002307D0" w:rsidRDefault="002307D0" w:rsidP="002307D0">
                  <w:pPr>
                    <w:autoSpaceDE/>
                    <w:spacing w:line="276" w:lineRule="auto"/>
                    <w:jc w:val="center"/>
                    <w:rPr>
                      <w:rFonts w:ascii="Arial" w:hAnsi="Arial" w:cs="Arial"/>
                      <w:b/>
                      <w:bCs/>
                      <w:sz w:val="22"/>
                      <w:szCs w:val="22"/>
                    </w:rPr>
                  </w:pPr>
                  <w:r>
                    <w:rPr>
                      <w:rFonts w:ascii="Arial" w:hAnsi="Arial" w:cs="Arial"/>
                      <w:b/>
                      <w:bCs/>
                      <w:sz w:val="22"/>
                      <w:szCs w:val="22"/>
                    </w:rPr>
                    <w:t>Obras adicionales del jefe de obra en rehabilitación de edificios de investigación o similar</w:t>
                  </w:r>
                </w:p>
              </w:tc>
              <w:tc>
                <w:tcPr>
                  <w:tcW w:w="4430" w:type="dxa"/>
                  <w:tcBorders>
                    <w:top w:val="single" w:sz="4" w:space="0" w:color="auto"/>
                    <w:left w:val="single" w:sz="4" w:space="0" w:color="auto"/>
                    <w:bottom w:val="single" w:sz="4" w:space="0" w:color="auto"/>
                    <w:right w:val="single" w:sz="4" w:space="0" w:color="auto"/>
                  </w:tcBorders>
                  <w:hideMark/>
                </w:tcPr>
                <w:p w14:paraId="2A401795" w14:textId="77777777" w:rsidR="002307D0" w:rsidRDefault="002307D0" w:rsidP="002307D0">
                  <w:pPr>
                    <w:autoSpaceDE/>
                    <w:spacing w:line="276" w:lineRule="auto"/>
                    <w:jc w:val="center"/>
                    <w:rPr>
                      <w:rFonts w:ascii="Arial" w:hAnsi="Arial" w:cs="Arial"/>
                      <w:b/>
                      <w:bCs/>
                      <w:sz w:val="22"/>
                      <w:szCs w:val="22"/>
                    </w:rPr>
                  </w:pPr>
                  <w:r>
                    <w:rPr>
                      <w:rFonts w:ascii="Arial" w:hAnsi="Arial" w:cs="Arial"/>
                      <w:b/>
                      <w:bCs/>
                      <w:sz w:val="22"/>
                      <w:szCs w:val="22"/>
                    </w:rPr>
                    <w:t>Marcar con una X</w:t>
                  </w:r>
                </w:p>
              </w:tc>
            </w:tr>
            <w:tr w:rsidR="002307D0" w14:paraId="7FC6A8EB" w14:textId="77777777">
              <w:trPr>
                <w:trHeight w:val="272"/>
              </w:trPr>
              <w:tc>
                <w:tcPr>
                  <w:tcW w:w="4467" w:type="dxa"/>
                  <w:tcBorders>
                    <w:top w:val="single" w:sz="4" w:space="0" w:color="auto"/>
                    <w:left w:val="single" w:sz="4" w:space="0" w:color="auto"/>
                    <w:bottom w:val="single" w:sz="4" w:space="0" w:color="auto"/>
                    <w:right w:val="single" w:sz="4" w:space="0" w:color="auto"/>
                  </w:tcBorders>
                  <w:hideMark/>
                </w:tcPr>
                <w:p w14:paraId="52738C1D"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1</w:t>
                  </w:r>
                </w:p>
              </w:tc>
              <w:tc>
                <w:tcPr>
                  <w:tcW w:w="4430" w:type="dxa"/>
                  <w:tcBorders>
                    <w:top w:val="single" w:sz="4" w:space="0" w:color="auto"/>
                    <w:left w:val="single" w:sz="4" w:space="0" w:color="auto"/>
                    <w:bottom w:val="single" w:sz="4" w:space="0" w:color="auto"/>
                    <w:right w:val="single" w:sz="4" w:space="0" w:color="auto"/>
                  </w:tcBorders>
                </w:tcPr>
                <w:p w14:paraId="35D321DB" w14:textId="77777777" w:rsidR="002307D0" w:rsidRDefault="002307D0" w:rsidP="002307D0">
                  <w:pPr>
                    <w:autoSpaceDE/>
                    <w:spacing w:line="276" w:lineRule="auto"/>
                    <w:rPr>
                      <w:rFonts w:ascii="Arial" w:hAnsi="Arial" w:cs="Arial"/>
                      <w:sz w:val="22"/>
                      <w:szCs w:val="22"/>
                    </w:rPr>
                  </w:pPr>
                </w:p>
              </w:tc>
            </w:tr>
            <w:tr w:rsidR="002307D0" w14:paraId="33C946E3" w14:textId="77777777">
              <w:trPr>
                <w:trHeight w:val="262"/>
              </w:trPr>
              <w:tc>
                <w:tcPr>
                  <w:tcW w:w="4467" w:type="dxa"/>
                  <w:tcBorders>
                    <w:top w:val="single" w:sz="4" w:space="0" w:color="auto"/>
                    <w:left w:val="single" w:sz="4" w:space="0" w:color="auto"/>
                    <w:bottom w:val="single" w:sz="4" w:space="0" w:color="auto"/>
                    <w:right w:val="single" w:sz="4" w:space="0" w:color="auto"/>
                  </w:tcBorders>
                  <w:hideMark/>
                </w:tcPr>
                <w:p w14:paraId="034B41D3"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2</w:t>
                  </w:r>
                </w:p>
              </w:tc>
              <w:tc>
                <w:tcPr>
                  <w:tcW w:w="4430" w:type="dxa"/>
                  <w:tcBorders>
                    <w:top w:val="single" w:sz="4" w:space="0" w:color="auto"/>
                    <w:left w:val="single" w:sz="4" w:space="0" w:color="auto"/>
                    <w:bottom w:val="single" w:sz="4" w:space="0" w:color="auto"/>
                    <w:right w:val="single" w:sz="4" w:space="0" w:color="auto"/>
                  </w:tcBorders>
                </w:tcPr>
                <w:p w14:paraId="7928F844" w14:textId="77777777" w:rsidR="002307D0" w:rsidRDefault="002307D0" w:rsidP="002307D0">
                  <w:pPr>
                    <w:autoSpaceDE/>
                    <w:spacing w:line="276" w:lineRule="auto"/>
                    <w:rPr>
                      <w:rFonts w:ascii="Arial" w:hAnsi="Arial" w:cs="Arial"/>
                      <w:sz w:val="22"/>
                      <w:szCs w:val="22"/>
                    </w:rPr>
                  </w:pPr>
                </w:p>
              </w:tc>
            </w:tr>
            <w:tr w:rsidR="002307D0" w14:paraId="64F3D8FB" w14:textId="77777777">
              <w:trPr>
                <w:trHeight w:val="272"/>
              </w:trPr>
              <w:tc>
                <w:tcPr>
                  <w:tcW w:w="4467" w:type="dxa"/>
                  <w:tcBorders>
                    <w:top w:val="single" w:sz="4" w:space="0" w:color="auto"/>
                    <w:left w:val="single" w:sz="4" w:space="0" w:color="auto"/>
                    <w:bottom w:val="single" w:sz="4" w:space="0" w:color="auto"/>
                    <w:right w:val="single" w:sz="4" w:space="0" w:color="auto"/>
                  </w:tcBorders>
                  <w:hideMark/>
                </w:tcPr>
                <w:p w14:paraId="4BB13886"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3</w:t>
                  </w:r>
                </w:p>
              </w:tc>
              <w:tc>
                <w:tcPr>
                  <w:tcW w:w="4430" w:type="dxa"/>
                  <w:tcBorders>
                    <w:top w:val="single" w:sz="4" w:space="0" w:color="auto"/>
                    <w:left w:val="single" w:sz="4" w:space="0" w:color="auto"/>
                    <w:bottom w:val="single" w:sz="4" w:space="0" w:color="auto"/>
                    <w:right w:val="single" w:sz="4" w:space="0" w:color="auto"/>
                  </w:tcBorders>
                </w:tcPr>
                <w:p w14:paraId="68D24026" w14:textId="77777777" w:rsidR="002307D0" w:rsidRDefault="002307D0" w:rsidP="002307D0">
                  <w:pPr>
                    <w:autoSpaceDE/>
                    <w:spacing w:line="276" w:lineRule="auto"/>
                    <w:rPr>
                      <w:rFonts w:ascii="Arial" w:hAnsi="Arial" w:cs="Arial"/>
                      <w:sz w:val="22"/>
                      <w:szCs w:val="22"/>
                    </w:rPr>
                  </w:pPr>
                </w:p>
              </w:tc>
            </w:tr>
            <w:tr w:rsidR="002307D0" w14:paraId="2617E1FE" w14:textId="77777777">
              <w:trPr>
                <w:trHeight w:val="272"/>
              </w:trPr>
              <w:tc>
                <w:tcPr>
                  <w:tcW w:w="4467" w:type="dxa"/>
                  <w:tcBorders>
                    <w:top w:val="single" w:sz="4" w:space="0" w:color="auto"/>
                    <w:left w:val="single" w:sz="4" w:space="0" w:color="auto"/>
                    <w:bottom w:val="single" w:sz="4" w:space="0" w:color="auto"/>
                    <w:right w:val="single" w:sz="4" w:space="0" w:color="auto"/>
                  </w:tcBorders>
                  <w:hideMark/>
                </w:tcPr>
                <w:p w14:paraId="79D7F397"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4</w:t>
                  </w:r>
                </w:p>
              </w:tc>
              <w:tc>
                <w:tcPr>
                  <w:tcW w:w="4430" w:type="dxa"/>
                  <w:tcBorders>
                    <w:top w:val="single" w:sz="4" w:space="0" w:color="auto"/>
                    <w:left w:val="single" w:sz="4" w:space="0" w:color="auto"/>
                    <w:bottom w:val="single" w:sz="4" w:space="0" w:color="auto"/>
                    <w:right w:val="single" w:sz="4" w:space="0" w:color="auto"/>
                  </w:tcBorders>
                </w:tcPr>
                <w:p w14:paraId="6CA8E2F6" w14:textId="77777777" w:rsidR="002307D0" w:rsidRDefault="002307D0" w:rsidP="002307D0">
                  <w:pPr>
                    <w:autoSpaceDE/>
                    <w:spacing w:line="276" w:lineRule="auto"/>
                    <w:rPr>
                      <w:rFonts w:ascii="Arial" w:hAnsi="Arial" w:cs="Arial"/>
                      <w:sz w:val="22"/>
                      <w:szCs w:val="22"/>
                    </w:rPr>
                  </w:pPr>
                </w:p>
              </w:tc>
            </w:tr>
          </w:tbl>
          <w:p w14:paraId="7D459307" w14:textId="77777777" w:rsidR="002307D0" w:rsidRDefault="002307D0" w:rsidP="002307D0">
            <w:pPr>
              <w:overflowPunct/>
              <w:autoSpaceDE/>
              <w:adjustRightInd/>
              <w:spacing w:line="276" w:lineRule="auto"/>
              <w:rPr>
                <w:rFonts w:ascii="Arial" w:hAnsi="Arial" w:cs="Arial"/>
                <w:b/>
                <w:bCs/>
                <w:sz w:val="22"/>
                <w:szCs w:val="22"/>
              </w:rPr>
            </w:pPr>
          </w:p>
          <w:p w14:paraId="712677DD" w14:textId="77777777" w:rsidR="002307D0" w:rsidRDefault="002307D0" w:rsidP="002307D0">
            <w:pPr>
              <w:overflowPunct/>
              <w:autoSpaceDE/>
              <w:adjustRightInd/>
              <w:spacing w:line="276" w:lineRule="auto"/>
              <w:rPr>
                <w:rFonts w:ascii="Arial" w:hAnsi="Arial" w:cs="Arial"/>
                <w:b/>
                <w:bCs/>
                <w:sz w:val="22"/>
                <w:szCs w:val="22"/>
              </w:rPr>
            </w:pPr>
            <w:r>
              <w:rPr>
                <w:rFonts w:ascii="Arial" w:hAnsi="Arial" w:cs="Arial"/>
                <w:b/>
                <w:bCs/>
                <w:sz w:val="22"/>
                <w:szCs w:val="22"/>
                <w:highlight w:val="lightGray"/>
              </w:rPr>
              <w:t>Encargado de obra</w:t>
            </w:r>
            <w:r>
              <w:rPr>
                <w:rFonts w:ascii="Arial" w:hAnsi="Arial" w:cs="Arial"/>
                <w:b/>
                <w:bCs/>
                <w:sz w:val="22"/>
                <w:szCs w:val="22"/>
              </w:rPr>
              <w:t>:</w:t>
            </w:r>
          </w:p>
        </w:tc>
        <w:tc>
          <w:tcPr>
            <w:tcW w:w="364" w:type="dxa"/>
            <w:hideMark/>
          </w:tcPr>
          <w:p w14:paraId="6BD15118" w14:textId="77777777" w:rsidR="002307D0" w:rsidRDefault="002307D0" w:rsidP="002307D0">
            <w:pPr>
              <w:spacing w:line="276" w:lineRule="auto"/>
              <w:rPr>
                <w:rFonts w:ascii="Arial" w:hAnsi="Arial" w:cs="Arial"/>
                <w:b/>
                <w:bCs/>
                <w:sz w:val="22"/>
                <w:szCs w:val="22"/>
              </w:rPr>
            </w:pPr>
          </w:p>
        </w:tc>
      </w:tr>
      <w:tr w:rsidR="002307D0" w14:paraId="590992C8" w14:textId="77777777">
        <w:trPr>
          <w:trHeight w:val="1620"/>
        </w:trPr>
        <w:tc>
          <w:tcPr>
            <w:tcW w:w="9047" w:type="dxa"/>
            <w:gridSpan w:val="3"/>
          </w:tcPr>
          <w:p w14:paraId="02BCA537" w14:textId="77777777" w:rsidR="002307D0" w:rsidRDefault="002307D0" w:rsidP="002307D0">
            <w:pPr>
              <w:overflowPunct/>
              <w:autoSpaceDE/>
              <w:adjustRightInd/>
              <w:spacing w:line="276" w:lineRule="auto"/>
              <w:rPr>
                <w:rFonts w:ascii="Arial" w:hAnsi="Arial" w:cs="Arial"/>
                <w:sz w:val="22"/>
                <w:szCs w:val="22"/>
              </w:rPr>
            </w:pPr>
          </w:p>
          <w:p w14:paraId="1A1AD618" w14:textId="77777777" w:rsidR="002307D0" w:rsidRDefault="002307D0" w:rsidP="002307D0">
            <w:pPr>
              <w:overflowPunct/>
              <w:autoSpaceDE/>
              <w:adjustRightInd/>
              <w:spacing w:line="276" w:lineRule="auto"/>
              <w:rPr>
                <w:rFonts w:ascii="Arial" w:hAnsi="Arial" w:cs="Arial"/>
                <w:sz w:val="22"/>
                <w:szCs w:val="22"/>
              </w:rPr>
            </w:pPr>
            <w:r>
              <w:rPr>
                <w:rFonts w:ascii="Arial" w:hAnsi="Arial" w:cs="Arial"/>
                <w:sz w:val="22"/>
                <w:szCs w:val="22"/>
              </w:rPr>
              <w:t xml:space="preserve">Se valorará la participación, con el cargo </w:t>
            </w:r>
            <w:r>
              <w:rPr>
                <w:rFonts w:ascii="Arial" w:hAnsi="Arial" w:cs="Arial"/>
                <w:b/>
                <w:bCs/>
                <w:sz w:val="22"/>
                <w:szCs w:val="22"/>
              </w:rPr>
              <w:t>de encargado de obra</w:t>
            </w:r>
            <w:r>
              <w:rPr>
                <w:rFonts w:ascii="Arial" w:hAnsi="Arial" w:cs="Arial"/>
                <w:sz w:val="22"/>
                <w:szCs w:val="22"/>
              </w:rPr>
              <w:t xml:space="preserve">, en obras de rehabilitación de edificios de investigación o similar, ejecutadas en los últimos 15 años, y con un importe PEC mínimo de 500.000.-€. </w:t>
            </w:r>
          </w:p>
        </w:tc>
        <w:tc>
          <w:tcPr>
            <w:tcW w:w="364" w:type="dxa"/>
            <w:hideMark/>
          </w:tcPr>
          <w:p w14:paraId="12942985" w14:textId="77777777" w:rsidR="002307D0" w:rsidRDefault="002307D0" w:rsidP="002307D0">
            <w:pPr>
              <w:spacing w:line="276" w:lineRule="auto"/>
              <w:rPr>
                <w:rFonts w:ascii="Arial" w:hAnsi="Arial" w:cs="Arial"/>
                <w:sz w:val="22"/>
                <w:szCs w:val="22"/>
              </w:rPr>
            </w:pPr>
          </w:p>
        </w:tc>
      </w:tr>
      <w:tr w:rsidR="002307D0" w14:paraId="31AE9602" w14:textId="77777777">
        <w:trPr>
          <w:trHeight w:val="642"/>
        </w:trPr>
        <w:tc>
          <w:tcPr>
            <w:tcW w:w="9047" w:type="dxa"/>
            <w:gridSpan w:val="3"/>
            <w:hideMark/>
          </w:tcPr>
          <w:p w14:paraId="5F50D6B9" w14:textId="77777777" w:rsidR="002307D0" w:rsidRDefault="002307D0" w:rsidP="002307D0">
            <w:pPr>
              <w:overflowPunct/>
              <w:autoSpaceDE/>
              <w:adjustRightInd/>
              <w:spacing w:line="276" w:lineRule="auto"/>
              <w:rPr>
                <w:rFonts w:ascii="Arial" w:hAnsi="Arial" w:cs="Arial"/>
                <w:b/>
                <w:bCs/>
                <w:sz w:val="22"/>
                <w:szCs w:val="22"/>
              </w:rPr>
            </w:pPr>
            <w:r>
              <w:rPr>
                <w:rFonts w:ascii="Arial" w:hAnsi="Arial" w:cs="Arial"/>
                <w:b/>
                <w:bCs/>
                <w:sz w:val="22"/>
                <w:szCs w:val="22"/>
              </w:rPr>
              <w:lastRenderedPageBreak/>
              <w:t>Se podrán presentar hasta un máximo de 4 obras, que si se consideran válidas de acuerdo con lo establecido en este apartado, tendrán una puntuación de 1 puntos por cada una.</w:t>
            </w:r>
          </w:p>
        </w:tc>
        <w:tc>
          <w:tcPr>
            <w:tcW w:w="364" w:type="dxa"/>
            <w:hideMark/>
          </w:tcPr>
          <w:p w14:paraId="3B4A6FC4" w14:textId="77777777" w:rsidR="002307D0" w:rsidRDefault="002307D0" w:rsidP="002307D0">
            <w:pPr>
              <w:spacing w:line="276" w:lineRule="auto"/>
              <w:rPr>
                <w:rFonts w:ascii="Arial" w:hAnsi="Arial" w:cs="Arial"/>
                <w:b/>
                <w:bCs/>
                <w:sz w:val="22"/>
                <w:szCs w:val="22"/>
              </w:rPr>
            </w:pPr>
          </w:p>
        </w:tc>
      </w:tr>
      <w:tr w:rsidR="002307D0" w14:paraId="1CFBB0D2" w14:textId="77777777">
        <w:trPr>
          <w:trHeight w:val="296"/>
        </w:trPr>
        <w:tc>
          <w:tcPr>
            <w:tcW w:w="8723" w:type="dxa"/>
          </w:tcPr>
          <w:p w14:paraId="11BDA279" w14:textId="77777777" w:rsidR="002307D0" w:rsidRDefault="002307D0" w:rsidP="002307D0">
            <w:pPr>
              <w:overflowPunct/>
              <w:autoSpaceDE/>
              <w:adjustRightInd/>
              <w:spacing w:line="276" w:lineRule="auto"/>
              <w:jc w:val="center"/>
              <w:rPr>
                <w:rFonts w:ascii="Arial" w:hAnsi="Arial" w:cs="Arial"/>
                <w:sz w:val="22"/>
                <w:szCs w:val="22"/>
              </w:rPr>
            </w:pPr>
          </w:p>
          <w:p w14:paraId="330EA3F8" w14:textId="77777777" w:rsidR="002307D0" w:rsidRDefault="002307D0" w:rsidP="002307D0">
            <w:pPr>
              <w:overflowPunct/>
              <w:autoSpaceDE/>
              <w:adjustRightInd/>
              <w:spacing w:line="276" w:lineRule="auto"/>
              <w:jc w:val="center"/>
              <w:rPr>
                <w:rFonts w:ascii="Arial" w:hAnsi="Arial" w:cs="Arial"/>
                <w:sz w:val="22"/>
                <w:szCs w:val="22"/>
              </w:rPr>
            </w:pPr>
          </w:p>
          <w:tbl>
            <w:tblPr>
              <w:tblpPr w:leftFromText="141" w:rightFromText="141" w:vertAnchor="page" w:horzAnchor="margin" w:tblpY="201"/>
              <w:tblOverlap w:val="neve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3888"/>
            </w:tblGrid>
            <w:tr w:rsidR="002307D0" w14:paraId="226671BF" w14:textId="77777777">
              <w:trPr>
                <w:trHeight w:val="563"/>
              </w:trPr>
              <w:tc>
                <w:tcPr>
                  <w:tcW w:w="4948" w:type="dxa"/>
                  <w:tcBorders>
                    <w:top w:val="single" w:sz="4" w:space="0" w:color="auto"/>
                    <w:left w:val="single" w:sz="4" w:space="0" w:color="auto"/>
                    <w:bottom w:val="single" w:sz="4" w:space="0" w:color="auto"/>
                    <w:right w:val="single" w:sz="4" w:space="0" w:color="auto"/>
                  </w:tcBorders>
                  <w:hideMark/>
                </w:tcPr>
                <w:p w14:paraId="53B53AC8" w14:textId="77777777" w:rsidR="002307D0" w:rsidRDefault="002307D0" w:rsidP="002307D0">
                  <w:pPr>
                    <w:autoSpaceDE/>
                    <w:spacing w:line="276" w:lineRule="auto"/>
                    <w:jc w:val="center"/>
                    <w:rPr>
                      <w:rFonts w:ascii="Arial" w:hAnsi="Arial" w:cs="Arial"/>
                      <w:b/>
                      <w:bCs/>
                      <w:sz w:val="22"/>
                      <w:szCs w:val="22"/>
                    </w:rPr>
                  </w:pPr>
                  <w:bookmarkStart w:id="0" w:name="_Hlk192158004"/>
                  <w:r>
                    <w:rPr>
                      <w:rFonts w:ascii="Arial" w:hAnsi="Arial" w:cs="Arial"/>
                      <w:b/>
                      <w:bCs/>
                      <w:sz w:val="22"/>
                      <w:szCs w:val="22"/>
                    </w:rPr>
                    <w:t>Obras adicionales del encargado de obra en rehabilitación de edificios de investigación o similar</w:t>
                  </w:r>
                </w:p>
              </w:tc>
              <w:tc>
                <w:tcPr>
                  <w:tcW w:w="3888" w:type="dxa"/>
                  <w:tcBorders>
                    <w:top w:val="single" w:sz="4" w:space="0" w:color="auto"/>
                    <w:left w:val="single" w:sz="4" w:space="0" w:color="auto"/>
                    <w:bottom w:val="single" w:sz="4" w:space="0" w:color="auto"/>
                    <w:right w:val="single" w:sz="4" w:space="0" w:color="auto"/>
                  </w:tcBorders>
                  <w:hideMark/>
                </w:tcPr>
                <w:p w14:paraId="6A9CF4C1" w14:textId="77777777" w:rsidR="002307D0" w:rsidRDefault="002307D0" w:rsidP="002307D0">
                  <w:pPr>
                    <w:autoSpaceDE/>
                    <w:spacing w:line="276" w:lineRule="auto"/>
                    <w:jc w:val="center"/>
                    <w:rPr>
                      <w:rFonts w:ascii="Arial" w:hAnsi="Arial" w:cs="Arial"/>
                      <w:b/>
                      <w:bCs/>
                      <w:sz w:val="22"/>
                      <w:szCs w:val="22"/>
                    </w:rPr>
                  </w:pPr>
                  <w:r>
                    <w:rPr>
                      <w:rFonts w:ascii="Arial" w:hAnsi="Arial" w:cs="Arial"/>
                      <w:b/>
                      <w:bCs/>
                      <w:sz w:val="22"/>
                      <w:szCs w:val="22"/>
                    </w:rPr>
                    <w:t>Marcar con una X</w:t>
                  </w:r>
                </w:p>
              </w:tc>
            </w:tr>
            <w:tr w:rsidR="002307D0" w14:paraId="20108275" w14:textId="77777777">
              <w:trPr>
                <w:trHeight w:val="108"/>
              </w:trPr>
              <w:tc>
                <w:tcPr>
                  <w:tcW w:w="4948" w:type="dxa"/>
                  <w:tcBorders>
                    <w:top w:val="single" w:sz="4" w:space="0" w:color="auto"/>
                    <w:left w:val="single" w:sz="4" w:space="0" w:color="auto"/>
                    <w:bottom w:val="single" w:sz="4" w:space="0" w:color="auto"/>
                    <w:right w:val="single" w:sz="4" w:space="0" w:color="auto"/>
                  </w:tcBorders>
                  <w:hideMark/>
                </w:tcPr>
                <w:p w14:paraId="4F2679DD"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1</w:t>
                  </w:r>
                </w:p>
              </w:tc>
              <w:tc>
                <w:tcPr>
                  <w:tcW w:w="3888" w:type="dxa"/>
                  <w:tcBorders>
                    <w:top w:val="single" w:sz="4" w:space="0" w:color="auto"/>
                    <w:left w:val="single" w:sz="4" w:space="0" w:color="auto"/>
                    <w:bottom w:val="single" w:sz="4" w:space="0" w:color="auto"/>
                    <w:right w:val="single" w:sz="4" w:space="0" w:color="auto"/>
                  </w:tcBorders>
                </w:tcPr>
                <w:p w14:paraId="121DE616" w14:textId="77777777" w:rsidR="002307D0" w:rsidRDefault="002307D0" w:rsidP="002307D0">
                  <w:pPr>
                    <w:autoSpaceDE/>
                    <w:spacing w:line="276" w:lineRule="auto"/>
                    <w:rPr>
                      <w:rFonts w:ascii="Arial" w:hAnsi="Arial" w:cs="Arial"/>
                      <w:sz w:val="22"/>
                      <w:szCs w:val="22"/>
                    </w:rPr>
                  </w:pPr>
                </w:p>
              </w:tc>
            </w:tr>
            <w:tr w:rsidR="002307D0" w14:paraId="3A1BB123" w14:textId="77777777">
              <w:trPr>
                <w:trHeight w:val="114"/>
              </w:trPr>
              <w:tc>
                <w:tcPr>
                  <w:tcW w:w="4948" w:type="dxa"/>
                  <w:tcBorders>
                    <w:top w:val="single" w:sz="4" w:space="0" w:color="auto"/>
                    <w:left w:val="single" w:sz="4" w:space="0" w:color="auto"/>
                    <w:bottom w:val="single" w:sz="4" w:space="0" w:color="auto"/>
                    <w:right w:val="single" w:sz="4" w:space="0" w:color="auto"/>
                  </w:tcBorders>
                  <w:hideMark/>
                </w:tcPr>
                <w:p w14:paraId="34697947"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2</w:t>
                  </w:r>
                </w:p>
              </w:tc>
              <w:tc>
                <w:tcPr>
                  <w:tcW w:w="3888" w:type="dxa"/>
                  <w:tcBorders>
                    <w:top w:val="single" w:sz="4" w:space="0" w:color="auto"/>
                    <w:left w:val="single" w:sz="4" w:space="0" w:color="auto"/>
                    <w:bottom w:val="single" w:sz="4" w:space="0" w:color="auto"/>
                    <w:right w:val="single" w:sz="4" w:space="0" w:color="auto"/>
                  </w:tcBorders>
                </w:tcPr>
                <w:p w14:paraId="4D5E6A2A" w14:textId="77777777" w:rsidR="002307D0" w:rsidRDefault="002307D0" w:rsidP="002307D0">
                  <w:pPr>
                    <w:autoSpaceDE/>
                    <w:spacing w:line="276" w:lineRule="auto"/>
                    <w:rPr>
                      <w:rFonts w:ascii="Arial" w:hAnsi="Arial" w:cs="Arial"/>
                      <w:sz w:val="22"/>
                      <w:szCs w:val="22"/>
                    </w:rPr>
                  </w:pPr>
                </w:p>
              </w:tc>
            </w:tr>
            <w:tr w:rsidR="002307D0" w14:paraId="32D00243" w14:textId="77777777">
              <w:trPr>
                <w:trHeight w:val="108"/>
              </w:trPr>
              <w:tc>
                <w:tcPr>
                  <w:tcW w:w="4948" w:type="dxa"/>
                  <w:tcBorders>
                    <w:top w:val="single" w:sz="4" w:space="0" w:color="auto"/>
                    <w:left w:val="single" w:sz="4" w:space="0" w:color="auto"/>
                    <w:bottom w:val="single" w:sz="4" w:space="0" w:color="auto"/>
                    <w:right w:val="single" w:sz="4" w:space="0" w:color="auto"/>
                  </w:tcBorders>
                  <w:hideMark/>
                </w:tcPr>
                <w:p w14:paraId="53676A6C"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3</w:t>
                  </w:r>
                </w:p>
              </w:tc>
              <w:tc>
                <w:tcPr>
                  <w:tcW w:w="3888" w:type="dxa"/>
                  <w:tcBorders>
                    <w:top w:val="single" w:sz="4" w:space="0" w:color="auto"/>
                    <w:left w:val="single" w:sz="4" w:space="0" w:color="auto"/>
                    <w:bottom w:val="single" w:sz="4" w:space="0" w:color="auto"/>
                    <w:right w:val="single" w:sz="4" w:space="0" w:color="auto"/>
                  </w:tcBorders>
                </w:tcPr>
                <w:p w14:paraId="416AA1DA" w14:textId="77777777" w:rsidR="002307D0" w:rsidRDefault="002307D0" w:rsidP="002307D0">
                  <w:pPr>
                    <w:autoSpaceDE/>
                    <w:spacing w:line="276" w:lineRule="auto"/>
                    <w:rPr>
                      <w:rFonts w:ascii="Arial" w:hAnsi="Arial" w:cs="Arial"/>
                      <w:sz w:val="22"/>
                      <w:szCs w:val="22"/>
                    </w:rPr>
                  </w:pPr>
                </w:p>
              </w:tc>
            </w:tr>
            <w:tr w:rsidR="002307D0" w14:paraId="79243E62" w14:textId="77777777">
              <w:trPr>
                <w:trHeight w:val="108"/>
              </w:trPr>
              <w:tc>
                <w:tcPr>
                  <w:tcW w:w="4948" w:type="dxa"/>
                  <w:tcBorders>
                    <w:top w:val="single" w:sz="4" w:space="0" w:color="auto"/>
                    <w:left w:val="single" w:sz="4" w:space="0" w:color="auto"/>
                    <w:bottom w:val="single" w:sz="4" w:space="0" w:color="auto"/>
                    <w:right w:val="single" w:sz="4" w:space="0" w:color="auto"/>
                  </w:tcBorders>
                  <w:hideMark/>
                </w:tcPr>
                <w:p w14:paraId="70F3848D"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4</w:t>
                  </w:r>
                </w:p>
              </w:tc>
              <w:tc>
                <w:tcPr>
                  <w:tcW w:w="3888" w:type="dxa"/>
                  <w:tcBorders>
                    <w:top w:val="single" w:sz="4" w:space="0" w:color="auto"/>
                    <w:left w:val="single" w:sz="4" w:space="0" w:color="auto"/>
                    <w:bottom w:val="single" w:sz="4" w:space="0" w:color="auto"/>
                    <w:right w:val="single" w:sz="4" w:space="0" w:color="auto"/>
                  </w:tcBorders>
                </w:tcPr>
                <w:p w14:paraId="4931089D" w14:textId="77777777" w:rsidR="002307D0" w:rsidRDefault="002307D0" w:rsidP="002307D0">
                  <w:pPr>
                    <w:autoSpaceDE/>
                    <w:spacing w:line="276" w:lineRule="auto"/>
                    <w:rPr>
                      <w:rFonts w:ascii="Arial" w:hAnsi="Arial" w:cs="Arial"/>
                      <w:sz w:val="22"/>
                      <w:szCs w:val="22"/>
                    </w:rPr>
                  </w:pPr>
                </w:p>
              </w:tc>
              <w:bookmarkEnd w:id="0"/>
            </w:tr>
          </w:tbl>
          <w:p w14:paraId="7E7A1D26" w14:textId="77777777" w:rsidR="002307D0" w:rsidRDefault="002307D0" w:rsidP="002307D0">
            <w:pPr>
              <w:overflowPunct/>
              <w:autoSpaceDE/>
              <w:adjustRightInd/>
              <w:spacing w:line="276" w:lineRule="auto"/>
              <w:jc w:val="center"/>
              <w:rPr>
                <w:rFonts w:ascii="Arial" w:hAnsi="Arial" w:cs="Arial"/>
                <w:sz w:val="22"/>
                <w:szCs w:val="22"/>
              </w:rPr>
            </w:pPr>
          </w:p>
          <w:p w14:paraId="2DBD3C35" w14:textId="77777777" w:rsidR="002307D0" w:rsidRDefault="002307D0" w:rsidP="002307D0">
            <w:pPr>
              <w:overflowPunct/>
              <w:autoSpaceDE/>
              <w:adjustRightInd/>
              <w:spacing w:line="276" w:lineRule="auto"/>
              <w:rPr>
                <w:rFonts w:ascii="Arial" w:hAnsi="Arial" w:cs="Arial"/>
                <w:b/>
                <w:bCs/>
                <w:sz w:val="22"/>
                <w:szCs w:val="22"/>
              </w:rPr>
            </w:pPr>
          </w:p>
          <w:p w14:paraId="4FBB8B67" w14:textId="77777777" w:rsidR="002307D0" w:rsidRDefault="002307D0" w:rsidP="002307D0">
            <w:pPr>
              <w:overflowPunct/>
              <w:autoSpaceDE/>
              <w:adjustRightInd/>
              <w:spacing w:line="276" w:lineRule="auto"/>
              <w:rPr>
                <w:rFonts w:ascii="Arial" w:hAnsi="Arial" w:cs="Arial"/>
                <w:b/>
                <w:bCs/>
                <w:sz w:val="22"/>
                <w:szCs w:val="22"/>
              </w:rPr>
            </w:pPr>
            <w:r>
              <w:rPr>
                <w:rFonts w:ascii="Arial" w:hAnsi="Arial" w:cs="Arial"/>
                <w:b/>
                <w:bCs/>
                <w:sz w:val="22"/>
                <w:szCs w:val="22"/>
                <w:highlight w:val="lightGray"/>
              </w:rPr>
              <w:t>Jefe de instalaciones</w:t>
            </w:r>
            <w:r>
              <w:rPr>
                <w:rFonts w:ascii="Arial" w:hAnsi="Arial" w:cs="Arial"/>
                <w:b/>
                <w:bCs/>
                <w:sz w:val="22"/>
                <w:szCs w:val="22"/>
              </w:rPr>
              <w:t>:</w:t>
            </w:r>
          </w:p>
          <w:p w14:paraId="68DFD990" w14:textId="77777777" w:rsidR="002307D0" w:rsidRDefault="002307D0" w:rsidP="002307D0">
            <w:pPr>
              <w:overflowPunct/>
              <w:autoSpaceDE/>
              <w:adjustRightInd/>
              <w:spacing w:line="276" w:lineRule="auto"/>
              <w:rPr>
                <w:rFonts w:ascii="Arial" w:hAnsi="Arial" w:cs="Arial"/>
                <w:sz w:val="22"/>
                <w:szCs w:val="22"/>
              </w:rPr>
            </w:pPr>
          </w:p>
        </w:tc>
        <w:tc>
          <w:tcPr>
            <w:tcW w:w="158" w:type="dxa"/>
            <w:hideMark/>
          </w:tcPr>
          <w:p w14:paraId="6EAA5FC6" w14:textId="77777777" w:rsidR="002307D0" w:rsidRDefault="002307D0" w:rsidP="002307D0">
            <w:pPr>
              <w:spacing w:line="276" w:lineRule="auto"/>
              <w:rPr>
                <w:rFonts w:ascii="Arial" w:hAnsi="Arial" w:cs="Arial"/>
                <w:sz w:val="22"/>
                <w:szCs w:val="22"/>
              </w:rPr>
            </w:pPr>
          </w:p>
        </w:tc>
        <w:tc>
          <w:tcPr>
            <w:tcW w:w="166" w:type="dxa"/>
            <w:hideMark/>
          </w:tcPr>
          <w:p w14:paraId="19290F71" w14:textId="77777777" w:rsidR="002307D0" w:rsidRDefault="002307D0" w:rsidP="002307D0">
            <w:pPr>
              <w:overflowPunct/>
              <w:autoSpaceDE/>
              <w:autoSpaceDN/>
              <w:adjustRightInd/>
              <w:spacing w:line="276" w:lineRule="auto"/>
              <w:jc w:val="left"/>
              <w:rPr>
                <w:rFonts w:ascii="Times New Roman" w:hAnsi="Times New Roman"/>
                <w:lang w:val="es-ES"/>
              </w:rPr>
            </w:pPr>
          </w:p>
        </w:tc>
        <w:tc>
          <w:tcPr>
            <w:tcW w:w="364" w:type="dxa"/>
            <w:hideMark/>
          </w:tcPr>
          <w:p w14:paraId="574213BA" w14:textId="77777777" w:rsidR="002307D0" w:rsidRDefault="002307D0" w:rsidP="002307D0">
            <w:pPr>
              <w:overflowPunct/>
              <w:autoSpaceDE/>
              <w:autoSpaceDN/>
              <w:adjustRightInd/>
              <w:spacing w:line="276" w:lineRule="auto"/>
              <w:jc w:val="left"/>
              <w:rPr>
                <w:rFonts w:ascii="Times New Roman" w:hAnsi="Times New Roman"/>
                <w:lang w:val="es-ES"/>
              </w:rPr>
            </w:pPr>
          </w:p>
        </w:tc>
      </w:tr>
      <w:tr w:rsidR="002307D0" w14:paraId="1BF8AEAC" w14:textId="77777777">
        <w:trPr>
          <w:trHeight w:val="1530"/>
        </w:trPr>
        <w:tc>
          <w:tcPr>
            <w:tcW w:w="9047" w:type="dxa"/>
            <w:gridSpan w:val="3"/>
          </w:tcPr>
          <w:p w14:paraId="7EBB317E" w14:textId="77777777" w:rsidR="002307D0" w:rsidRDefault="002307D0" w:rsidP="002307D0">
            <w:pPr>
              <w:overflowPunct/>
              <w:autoSpaceDE/>
              <w:adjustRightInd/>
              <w:spacing w:line="276" w:lineRule="auto"/>
              <w:rPr>
                <w:rFonts w:ascii="Arial" w:hAnsi="Arial" w:cs="Arial"/>
                <w:sz w:val="22"/>
                <w:szCs w:val="22"/>
              </w:rPr>
            </w:pPr>
            <w:r>
              <w:rPr>
                <w:rFonts w:ascii="Arial" w:hAnsi="Arial" w:cs="Arial"/>
                <w:sz w:val="22"/>
                <w:szCs w:val="22"/>
              </w:rPr>
              <w:t xml:space="preserve">Se valorará la participación, con el cargo de </w:t>
            </w:r>
            <w:r>
              <w:rPr>
                <w:rFonts w:ascii="Arial" w:hAnsi="Arial" w:cs="Arial"/>
                <w:b/>
                <w:bCs/>
                <w:sz w:val="22"/>
                <w:szCs w:val="22"/>
              </w:rPr>
              <w:t>jefe de instalaciones</w:t>
            </w:r>
            <w:r>
              <w:rPr>
                <w:rFonts w:ascii="Arial" w:hAnsi="Arial" w:cs="Arial"/>
                <w:sz w:val="22"/>
                <w:szCs w:val="22"/>
              </w:rPr>
              <w:t>, en obras</w:t>
            </w:r>
            <w:r>
              <w:rPr>
                <w:rFonts w:ascii="Arial" w:hAnsi="Arial" w:cs="Arial"/>
                <w:b/>
                <w:bCs/>
                <w:sz w:val="22"/>
                <w:szCs w:val="22"/>
              </w:rPr>
              <w:t xml:space="preserve"> de instalaciones generales</w:t>
            </w:r>
            <w:r>
              <w:rPr>
                <w:rFonts w:ascii="Arial" w:hAnsi="Arial" w:cs="Arial"/>
                <w:sz w:val="22"/>
                <w:szCs w:val="22"/>
              </w:rPr>
              <w:t xml:space="preserve"> en rehabilitación integral de edificios de investigación o similar, ejecutadas en los últimos 15 años, y con un importe mínimo de 500.000.-€. No se considerarán instalaciones generales parte concretas y no significativas de edificios, y que no se puedan asimilar a las instalaciones más significativas objeto de este pliego.  </w:t>
            </w:r>
          </w:p>
          <w:p w14:paraId="6E669A5E" w14:textId="77777777" w:rsidR="002307D0" w:rsidRDefault="002307D0" w:rsidP="002307D0">
            <w:pPr>
              <w:overflowPunct/>
              <w:autoSpaceDE/>
              <w:adjustRightInd/>
              <w:spacing w:line="276" w:lineRule="auto"/>
              <w:rPr>
                <w:rFonts w:ascii="Arial" w:hAnsi="Arial" w:cs="Arial"/>
                <w:b/>
                <w:bCs/>
                <w:sz w:val="22"/>
                <w:szCs w:val="22"/>
              </w:rPr>
            </w:pPr>
          </w:p>
          <w:p w14:paraId="713D020E" w14:textId="77777777" w:rsidR="002307D0" w:rsidRDefault="002307D0" w:rsidP="002307D0">
            <w:pPr>
              <w:overflowPunct/>
              <w:autoSpaceDE/>
              <w:adjustRightInd/>
              <w:spacing w:line="276" w:lineRule="auto"/>
              <w:rPr>
                <w:rFonts w:ascii="Arial" w:hAnsi="Arial" w:cs="Arial"/>
                <w:b/>
                <w:bCs/>
                <w:sz w:val="22"/>
                <w:szCs w:val="22"/>
              </w:rPr>
            </w:pPr>
            <w:r>
              <w:rPr>
                <w:rFonts w:ascii="Arial" w:hAnsi="Arial" w:cs="Arial"/>
                <w:b/>
                <w:bCs/>
                <w:sz w:val="22"/>
                <w:szCs w:val="22"/>
              </w:rPr>
              <w:t>Se podrán presentar hasta un máximo de 4 instalaciones, que si se consideran válidas de acuerdo con lo establecido en este apartado, tendrán una puntuación de 1 puntos por cada una.</w:t>
            </w:r>
            <w:r>
              <w:rPr>
                <w:rFonts w:ascii="Arial" w:hAnsi="Arial" w:cs="Arial"/>
                <w:b/>
                <w:bCs/>
                <w:sz w:val="22"/>
                <w:szCs w:val="22"/>
              </w:rPr>
              <w:tab/>
            </w:r>
          </w:p>
        </w:tc>
        <w:tc>
          <w:tcPr>
            <w:tcW w:w="364" w:type="dxa"/>
            <w:hideMark/>
          </w:tcPr>
          <w:p w14:paraId="4C84C14E" w14:textId="77777777" w:rsidR="002307D0" w:rsidRDefault="002307D0" w:rsidP="002307D0">
            <w:pPr>
              <w:spacing w:line="276" w:lineRule="auto"/>
              <w:rPr>
                <w:rFonts w:ascii="Arial" w:hAnsi="Arial" w:cs="Arial"/>
                <w:b/>
                <w:bCs/>
                <w:sz w:val="22"/>
                <w:szCs w:val="22"/>
              </w:rPr>
            </w:pPr>
          </w:p>
        </w:tc>
      </w:tr>
      <w:tr w:rsidR="002307D0" w14:paraId="0EE66FF5" w14:textId="77777777">
        <w:trPr>
          <w:trHeight w:val="891"/>
        </w:trPr>
        <w:tc>
          <w:tcPr>
            <w:tcW w:w="9047" w:type="dxa"/>
            <w:gridSpan w:val="3"/>
            <w:hideMark/>
          </w:tcPr>
          <w:tbl>
            <w:tblPr>
              <w:tblpPr w:leftFromText="141" w:rightFromText="141" w:vertAnchor="page" w:horzAnchor="margin" w:tblpY="140"/>
              <w:tblOverlap w:val="neve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3988"/>
            </w:tblGrid>
            <w:tr w:rsidR="002307D0" w14:paraId="5489FBC1" w14:textId="77777777">
              <w:trPr>
                <w:trHeight w:val="703"/>
              </w:trPr>
              <w:tc>
                <w:tcPr>
                  <w:tcW w:w="5075" w:type="dxa"/>
                  <w:tcBorders>
                    <w:top w:val="single" w:sz="4" w:space="0" w:color="auto"/>
                    <w:left w:val="single" w:sz="4" w:space="0" w:color="auto"/>
                    <w:bottom w:val="single" w:sz="4" w:space="0" w:color="auto"/>
                    <w:right w:val="single" w:sz="4" w:space="0" w:color="auto"/>
                  </w:tcBorders>
                  <w:hideMark/>
                </w:tcPr>
                <w:p w14:paraId="2E51AE17" w14:textId="77777777" w:rsidR="002307D0" w:rsidRDefault="002307D0" w:rsidP="002307D0">
                  <w:pPr>
                    <w:autoSpaceDE/>
                    <w:spacing w:line="276" w:lineRule="auto"/>
                    <w:jc w:val="center"/>
                    <w:rPr>
                      <w:rFonts w:ascii="Arial" w:hAnsi="Arial" w:cs="Arial"/>
                      <w:b/>
                      <w:bCs/>
                      <w:sz w:val="22"/>
                      <w:szCs w:val="22"/>
                    </w:rPr>
                  </w:pPr>
                  <w:r>
                    <w:rPr>
                      <w:rFonts w:ascii="Arial" w:hAnsi="Arial" w:cs="Arial"/>
                      <w:b/>
                      <w:bCs/>
                      <w:sz w:val="22"/>
                      <w:szCs w:val="22"/>
                    </w:rPr>
                    <w:t>Obras adicionales del jefe de instalaciones en rehabilitación de edificios de investigación o similar</w:t>
                  </w:r>
                </w:p>
              </w:tc>
              <w:tc>
                <w:tcPr>
                  <w:tcW w:w="3988" w:type="dxa"/>
                  <w:tcBorders>
                    <w:top w:val="single" w:sz="4" w:space="0" w:color="auto"/>
                    <w:left w:val="single" w:sz="4" w:space="0" w:color="auto"/>
                    <w:bottom w:val="single" w:sz="4" w:space="0" w:color="auto"/>
                    <w:right w:val="single" w:sz="4" w:space="0" w:color="auto"/>
                  </w:tcBorders>
                  <w:hideMark/>
                </w:tcPr>
                <w:p w14:paraId="0E906547" w14:textId="77777777" w:rsidR="002307D0" w:rsidRDefault="002307D0" w:rsidP="002307D0">
                  <w:pPr>
                    <w:autoSpaceDE/>
                    <w:spacing w:line="276" w:lineRule="auto"/>
                    <w:jc w:val="center"/>
                    <w:rPr>
                      <w:rFonts w:ascii="Arial" w:hAnsi="Arial" w:cs="Arial"/>
                      <w:b/>
                      <w:bCs/>
                      <w:sz w:val="22"/>
                      <w:szCs w:val="22"/>
                    </w:rPr>
                  </w:pPr>
                  <w:r>
                    <w:rPr>
                      <w:rFonts w:ascii="Arial" w:hAnsi="Arial" w:cs="Arial"/>
                      <w:b/>
                      <w:bCs/>
                      <w:sz w:val="22"/>
                      <w:szCs w:val="22"/>
                    </w:rPr>
                    <w:t>Marcar con una X</w:t>
                  </w:r>
                </w:p>
              </w:tc>
            </w:tr>
            <w:tr w:rsidR="002307D0" w14:paraId="396BFB16" w14:textId="77777777">
              <w:trPr>
                <w:trHeight w:val="137"/>
              </w:trPr>
              <w:tc>
                <w:tcPr>
                  <w:tcW w:w="5075" w:type="dxa"/>
                  <w:tcBorders>
                    <w:top w:val="single" w:sz="4" w:space="0" w:color="auto"/>
                    <w:left w:val="single" w:sz="4" w:space="0" w:color="auto"/>
                    <w:bottom w:val="single" w:sz="4" w:space="0" w:color="auto"/>
                    <w:right w:val="single" w:sz="4" w:space="0" w:color="auto"/>
                  </w:tcBorders>
                  <w:hideMark/>
                </w:tcPr>
                <w:p w14:paraId="4C8C0656"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1</w:t>
                  </w:r>
                </w:p>
              </w:tc>
              <w:tc>
                <w:tcPr>
                  <w:tcW w:w="3988" w:type="dxa"/>
                  <w:tcBorders>
                    <w:top w:val="single" w:sz="4" w:space="0" w:color="auto"/>
                    <w:left w:val="single" w:sz="4" w:space="0" w:color="auto"/>
                    <w:bottom w:val="single" w:sz="4" w:space="0" w:color="auto"/>
                    <w:right w:val="single" w:sz="4" w:space="0" w:color="auto"/>
                  </w:tcBorders>
                </w:tcPr>
                <w:p w14:paraId="32DBE84F" w14:textId="77777777" w:rsidR="002307D0" w:rsidRDefault="002307D0" w:rsidP="002307D0">
                  <w:pPr>
                    <w:autoSpaceDE/>
                    <w:spacing w:line="276" w:lineRule="auto"/>
                    <w:rPr>
                      <w:rFonts w:ascii="Arial" w:hAnsi="Arial" w:cs="Arial"/>
                      <w:sz w:val="22"/>
                      <w:szCs w:val="22"/>
                    </w:rPr>
                  </w:pPr>
                </w:p>
              </w:tc>
            </w:tr>
            <w:tr w:rsidR="002307D0" w14:paraId="11558D45" w14:textId="77777777">
              <w:trPr>
                <w:trHeight w:val="143"/>
              </w:trPr>
              <w:tc>
                <w:tcPr>
                  <w:tcW w:w="5075" w:type="dxa"/>
                  <w:tcBorders>
                    <w:top w:val="single" w:sz="4" w:space="0" w:color="auto"/>
                    <w:left w:val="single" w:sz="4" w:space="0" w:color="auto"/>
                    <w:bottom w:val="single" w:sz="4" w:space="0" w:color="auto"/>
                    <w:right w:val="single" w:sz="4" w:space="0" w:color="auto"/>
                  </w:tcBorders>
                  <w:hideMark/>
                </w:tcPr>
                <w:p w14:paraId="7E8C5367"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2</w:t>
                  </w:r>
                </w:p>
              </w:tc>
              <w:tc>
                <w:tcPr>
                  <w:tcW w:w="3988" w:type="dxa"/>
                  <w:tcBorders>
                    <w:top w:val="single" w:sz="4" w:space="0" w:color="auto"/>
                    <w:left w:val="single" w:sz="4" w:space="0" w:color="auto"/>
                    <w:bottom w:val="single" w:sz="4" w:space="0" w:color="auto"/>
                    <w:right w:val="single" w:sz="4" w:space="0" w:color="auto"/>
                  </w:tcBorders>
                </w:tcPr>
                <w:p w14:paraId="6868A381" w14:textId="77777777" w:rsidR="002307D0" w:rsidRDefault="002307D0" w:rsidP="002307D0">
                  <w:pPr>
                    <w:autoSpaceDE/>
                    <w:spacing w:line="276" w:lineRule="auto"/>
                    <w:rPr>
                      <w:rFonts w:ascii="Arial" w:hAnsi="Arial" w:cs="Arial"/>
                      <w:sz w:val="22"/>
                      <w:szCs w:val="22"/>
                    </w:rPr>
                  </w:pPr>
                </w:p>
              </w:tc>
            </w:tr>
            <w:tr w:rsidR="002307D0" w14:paraId="750E432C" w14:textId="77777777">
              <w:trPr>
                <w:trHeight w:val="137"/>
              </w:trPr>
              <w:tc>
                <w:tcPr>
                  <w:tcW w:w="5075" w:type="dxa"/>
                  <w:tcBorders>
                    <w:top w:val="single" w:sz="4" w:space="0" w:color="auto"/>
                    <w:left w:val="single" w:sz="4" w:space="0" w:color="auto"/>
                    <w:bottom w:val="single" w:sz="4" w:space="0" w:color="auto"/>
                    <w:right w:val="single" w:sz="4" w:space="0" w:color="auto"/>
                  </w:tcBorders>
                  <w:hideMark/>
                </w:tcPr>
                <w:p w14:paraId="1A1937C8"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3</w:t>
                  </w:r>
                </w:p>
              </w:tc>
              <w:tc>
                <w:tcPr>
                  <w:tcW w:w="3988" w:type="dxa"/>
                  <w:tcBorders>
                    <w:top w:val="single" w:sz="4" w:space="0" w:color="auto"/>
                    <w:left w:val="single" w:sz="4" w:space="0" w:color="auto"/>
                    <w:bottom w:val="single" w:sz="4" w:space="0" w:color="auto"/>
                    <w:right w:val="single" w:sz="4" w:space="0" w:color="auto"/>
                  </w:tcBorders>
                </w:tcPr>
                <w:p w14:paraId="547DB179" w14:textId="77777777" w:rsidR="002307D0" w:rsidRDefault="002307D0" w:rsidP="002307D0">
                  <w:pPr>
                    <w:autoSpaceDE/>
                    <w:spacing w:line="276" w:lineRule="auto"/>
                    <w:rPr>
                      <w:rFonts w:ascii="Arial" w:hAnsi="Arial" w:cs="Arial"/>
                      <w:sz w:val="22"/>
                      <w:szCs w:val="22"/>
                    </w:rPr>
                  </w:pPr>
                </w:p>
              </w:tc>
            </w:tr>
            <w:tr w:rsidR="002307D0" w14:paraId="611F683F" w14:textId="77777777">
              <w:trPr>
                <w:trHeight w:val="137"/>
              </w:trPr>
              <w:tc>
                <w:tcPr>
                  <w:tcW w:w="5075" w:type="dxa"/>
                  <w:tcBorders>
                    <w:top w:val="single" w:sz="4" w:space="0" w:color="auto"/>
                    <w:left w:val="single" w:sz="4" w:space="0" w:color="auto"/>
                    <w:bottom w:val="single" w:sz="4" w:space="0" w:color="auto"/>
                    <w:right w:val="single" w:sz="4" w:space="0" w:color="auto"/>
                  </w:tcBorders>
                  <w:hideMark/>
                </w:tcPr>
                <w:p w14:paraId="3F33F57B"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4</w:t>
                  </w:r>
                </w:p>
              </w:tc>
              <w:tc>
                <w:tcPr>
                  <w:tcW w:w="3988" w:type="dxa"/>
                  <w:tcBorders>
                    <w:top w:val="single" w:sz="4" w:space="0" w:color="auto"/>
                    <w:left w:val="single" w:sz="4" w:space="0" w:color="auto"/>
                    <w:bottom w:val="single" w:sz="4" w:space="0" w:color="auto"/>
                    <w:right w:val="single" w:sz="4" w:space="0" w:color="auto"/>
                  </w:tcBorders>
                </w:tcPr>
                <w:p w14:paraId="475D4B52" w14:textId="77777777" w:rsidR="002307D0" w:rsidRDefault="002307D0" w:rsidP="002307D0">
                  <w:pPr>
                    <w:autoSpaceDE/>
                    <w:spacing w:line="276" w:lineRule="auto"/>
                    <w:rPr>
                      <w:rFonts w:ascii="Arial" w:hAnsi="Arial" w:cs="Arial"/>
                      <w:sz w:val="22"/>
                      <w:szCs w:val="22"/>
                    </w:rPr>
                  </w:pPr>
                </w:p>
              </w:tc>
            </w:tr>
          </w:tbl>
          <w:p w14:paraId="0CEF2277" w14:textId="77777777" w:rsidR="002307D0" w:rsidRDefault="002307D0" w:rsidP="002307D0">
            <w:pPr>
              <w:overflowPunct/>
              <w:autoSpaceDE/>
              <w:adjustRightInd/>
              <w:spacing w:line="276" w:lineRule="auto"/>
              <w:rPr>
                <w:rFonts w:ascii="Arial" w:hAnsi="Arial" w:cs="Arial"/>
                <w:b/>
                <w:bCs/>
                <w:sz w:val="22"/>
                <w:szCs w:val="22"/>
              </w:rPr>
            </w:pPr>
          </w:p>
        </w:tc>
        <w:tc>
          <w:tcPr>
            <w:tcW w:w="364" w:type="dxa"/>
          </w:tcPr>
          <w:p w14:paraId="4D09E015" w14:textId="77777777" w:rsidR="002307D0" w:rsidRDefault="002307D0" w:rsidP="002307D0">
            <w:pPr>
              <w:overflowPunct/>
              <w:autoSpaceDE/>
              <w:adjustRightInd/>
              <w:spacing w:line="276" w:lineRule="auto"/>
              <w:jc w:val="left"/>
              <w:rPr>
                <w:rFonts w:ascii="Arial" w:hAnsi="Arial" w:cs="Arial"/>
                <w:b/>
                <w:bCs/>
                <w:sz w:val="22"/>
                <w:szCs w:val="22"/>
              </w:rPr>
            </w:pPr>
          </w:p>
        </w:tc>
      </w:tr>
    </w:tbl>
    <w:p w14:paraId="3961B3D1" w14:textId="77777777" w:rsidR="002307D0" w:rsidRDefault="002307D0" w:rsidP="002307D0">
      <w:pPr>
        <w:spacing w:line="276" w:lineRule="auto"/>
        <w:rPr>
          <w:rFonts w:ascii="Arial" w:hAnsi="Arial" w:cs="Arial"/>
          <w:sz w:val="22"/>
          <w:szCs w:val="22"/>
          <w:lang w:eastAsia="ca-ES"/>
        </w:rPr>
      </w:pPr>
    </w:p>
    <w:p w14:paraId="743C1A09" w14:textId="1D8447E7" w:rsidR="002307D0" w:rsidRDefault="002307D0" w:rsidP="002307D0">
      <w:pPr>
        <w:overflowPunct/>
        <w:autoSpaceDE/>
        <w:adjustRightInd/>
        <w:spacing w:line="276" w:lineRule="auto"/>
        <w:rPr>
          <w:rFonts w:ascii="Arial" w:hAnsi="Arial" w:cs="Arial"/>
          <w:b/>
          <w:bCs/>
          <w:sz w:val="22"/>
          <w:szCs w:val="22"/>
          <w:u w:val="single"/>
        </w:rPr>
      </w:pPr>
      <w:r>
        <w:rPr>
          <w:rFonts w:ascii="Arial" w:hAnsi="Arial" w:cs="Arial"/>
          <w:b/>
          <w:bCs/>
          <w:sz w:val="22"/>
          <w:szCs w:val="22"/>
          <w:u w:val="single"/>
        </w:rPr>
        <w:t xml:space="preserve">Por todos los certificados de </w:t>
      </w:r>
      <w:r w:rsidR="005A6011">
        <w:rPr>
          <w:rFonts w:ascii="Arial" w:hAnsi="Arial" w:cs="Arial"/>
          <w:b/>
          <w:bCs/>
          <w:sz w:val="22"/>
          <w:szCs w:val="22"/>
          <w:u w:val="single"/>
        </w:rPr>
        <w:t>exceso</w:t>
      </w:r>
      <w:r>
        <w:rPr>
          <w:rFonts w:ascii="Arial" w:hAnsi="Arial" w:cs="Arial"/>
          <w:b/>
          <w:bCs/>
          <w:sz w:val="22"/>
          <w:szCs w:val="22"/>
          <w:u w:val="single"/>
        </w:rPr>
        <w:t xml:space="preserve"> de solvencia:</w:t>
      </w:r>
    </w:p>
    <w:p w14:paraId="40BFC58E" w14:textId="77777777" w:rsidR="002307D0" w:rsidRDefault="002307D0" w:rsidP="002307D0">
      <w:pPr>
        <w:overflowPunct/>
        <w:autoSpaceDE/>
        <w:adjustRightInd/>
        <w:spacing w:line="276" w:lineRule="auto"/>
        <w:rPr>
          <w:rFonts w:ascii="Arial" w:hAnsi="Arial" w:cs="Arial"/>
          <w:i/>
          <w:iCs/>
          <w:sz w:val="22"/>
          <w:szCs w:val="22"/>
        </w:rPr>
      </w:pPr>
    </w:p>
    <w:p w14:paraId="180A9CD9" w14:textId="77777777" w:rsidR="002307D0" w:rsidRDefault="002307D0" w:rsidP="002307D0">
      <w:pPr>
        <w:spacing w:line="276" w:lineRule="auto"/>
        <w:rPr>
          <w:rFonts w:ascii="Arial" w:hAnsi="Arial" w:cs="Arial"/>
          <w:sz w:val="22"/>
          <w:szCs w:val="22"/>
          <w:lang w:eastAsia="ca-ES"/>
        </w:rPr>
      </w:pPr>
      <w:r>
        <w:rPr>
          <w:rFonts w:ascii="Arial" w:hAnsi="Arial" w:cs="Arial"/>
          <w:b/>
          <w:bCs/>
          <w:sz w:val="22"/>
          <w:szCs w:val="22"/>
          <w:shd w:val="clear" w:color="auto" w:fill="D0CECE"/>
          <w:lang w:eastAsia="ca-ES"/>
        </w:rPr>
        <w:t>IMPORTANTE</w:t>
      </w:r>
      <w:r>
        <w:rPr>
          <w:rFonts w:ascii="Arial" w:hAnsi="Arial" w:cs="Arial"/>
          <w:sz w:val="22"/>
          <w:szCs w:val="22"/>
          <w:lang w:eastAsia="ca-ES"/>
        </w:rPr>
        <w:t xml:space="preserve">: En relación a los siguientes criterios de valoración objetivos de creces de solvencia, hay que tener presente los siguientes aspectos básicos acreditativos: </w:t>
      </w:r>
    </w:p>
    <w:p w14:paraId="6A2FF683" w14:textId="77777777" w:rsidR="002307D0" w:rsidRDefault="002307D0" w:rsidP="002307D0">
      <w:pPr>
        <w:spacing w:line="276" w:lineRule="auto"/>
        <w:rPr>
          <w:rFonts w:ascii="Arial" w:hAnsi="Arial" w:cs="Arial"/>
          <w:i/>
          <w:iCs/>
          <w:sz w:val="22"/>
          <w:szCs w:val="22"/>
        </w:rPr>
      </w:pPr>
    </w:p>
    <w:p w14:paraId="4D10FCF2" w14:textId="77777777" w:rsidR="002307D0" w:rsidRDefault="002307D0" w:rsidP="002307D0">
      <w:pPr>
        <w:spacing w:line="276" w:lineRule="auto"/>
        <w:rPr>
          <w:rFonts w:ascii="Arial" w:hAnsi="Arial" w:cs="Arial"/>
          <w:sz w:val="22"/>
          <w:szCs w:val="22"/>
        </w:rPr>
      </w:pPr>
      <w:r>
        <w:rPr>
          <w:rFonts w:ascii="Arial" w:hAnsi="Arial" w:cs="Arial"/>
          <w:b/>
          <w:bCs/>
          <w:sz w:val="22"/>
          <w:szCs w:val="22"/>
          <w:lang w:eastAsia="ca-ES"/>
        </w:rPr>
        <w:t>1.Se</w:t>
      </w:r>
      <w:r>
        <w:rPr>
          <w:rFonts w:ascii="Arial" w:hAnsi="Arial" w:cs="Arial"/>
          <w:sz w:val="22"/>
          <w:szCs w:val="22"/>
          <w:lang w:eastAsia="ca-ES"/>
        </w:rPr>
        <w:t xml:space="preserve"> advierte que para tener en consideración como creces de solvencia los </w:t>
      </w:r>
      <w:r>
        <w:rPr>
          <w:rFonts w:ascii="Arial" w:hAnsi="Arial" w:cs="Arial"/>
          <w:b/>
          <w:bCs/>
          <w:sz w:val="22"/>
          <w:szCs w:val="22"/>
        </w:rPr>
        <w:t>certificados de buena ejecución</w:t>
      </w:r>
      <w:r>
        <w:rPr>
          <w:rFonts w:ascii="Arial" w:hAnsi="Arial" w:cs="Arial"/>
          <w:sz w:val="22"/>
          <w:szCs w:val="22"/>
        </w:rPr>
        <w:t xml:space="preserve"> de servicios de los profesionales prestados, deberán estar expedidos o visados por el órgano competente de la entidad pública o privada que haya encargado los servicios, no</w:t>
      </w:r>
      <w:r>
        <w:rPr>
          <w:rFonts w:ascii="Arial" w:hAnsi="Arial" w:cs="Arial"/>
          <w:bCs/>
          <w:sz w:val="22"/>
          <w:szCs w:val="22"/>
          <w:lang w:eastAsia="ca-ES"/>
        </w:rPr>
        <w:t xml:space="preserve"> valorándose las declaraciones efectuadas por los propios licitadores, que no se acompañen de la documentación justificativa correspondiente.</w:t>
      </w:r>
    </w:p>
    <w:p w14:paraId="1FC4A556" w14:textId="77777777" w:rsidR="002307D0" w:rsidRDefault="002307D0" w:rsidP="002307D0">
      <w:pPr>
        <w:overflowPunct/>
        <w:autoSpaceDE/>
        <w:adjustRightInd/>
        <w:spacing w:line="276" w:lineRule="auto"/>
        <w:rPr>
          <w:rFonts w:ascii="Arial" w:hAnsi="Arial" w:cs="Arial"/>
          <w:sz w:val="22"/>
          <w:szCs w:val="22"/>
        </w:rPr>
      </w:pPr>
    </w:p>
    <w:p w14:paraId="56078A6A" w14:textId="77777777" w:rsidR="002307D0" w:rsidRDefault="002307D0" w:rsidP="002307D0">
      <w:pPr>
        <w:spacing w:line="276" w:lineRule="auto"/>
        <w:rPr>
          <w:rFonts w:ascii="Arial" w:hAnsi="Arial" w:cs="Arial"/>
          <w:sz w:val="22"/>
          <w:szCs w:val="22"/>
          <w:lang w:eastAsia="ca-ES"/>
        </w:rPr>
      </w:pPr>
      <w:r>
        <w:rPr>
          <w:rFonts w:ascii="Arial" w:hAnsi="Arial" w:cs="Arial"/>
          <w:sz w:val="22"/>
          <w:szCs w:val="22"/>
        </w:rPr>
        <w:t xml:space="preserve">Los certificados de buena ejecución, deberán contener los siguientes </w:t>
      </w:r>
      <w:r>
        <w:rPr>
          <w:rFonts w:ascii="Arial" w:hAnsi="Arial" w:cs="Arial"/>
          <w:b/>
          <w:bCs/>
          <w:sz w:val="22"/>
          <w:szCs w:val="22"/>
        </w:rPr>
        <w:t>datos básicos</w:t>
      </w:r>
      <w:r>
        <w:rPr>
          <w:rFonts w:ascii="Arial" w:hAnsi="Arial" w:cs="Arial"/>
          <w:sz w:val="22"/>
          <w:szCs w:val="22"/>
        </w:rPr>
        <w:t xml:space="preserve">: </w:t>
      </w:r>
    </w:p>
    <w:p w14:paraId="7A55EADB" w14:textId="77777777" w:rsidR="002307D0" w:rsidRDefault="002307D0" w:rsidP="002307D0">
      <w:pPr>
        <w:spacing w:line="276" w:lineRule="auto"/>
        <w:rPr>
          <w:rFonts w:ascii="Arial" w:hAnsi="Arial" w:cs="Arial"/>
          <w:sz w:val="22"/>
          <w:szCs w:val="22"/>
        </w:rPr>
      </w:pPr>
    </w:p>
    <w:p w14:paraId="4D1FD868" w14:textId="77777777" w:rsidR="002307D0" w:rsidRDefault="002307D0" w:rsidP="002307D0">
      <w:pPr>
        <w:numPr>
          <w:ilvl w:val="0"/>
          <w:numId w:val="1"/>
        </w:numPr>
        <w:overflowPunct/>
        <w:autoSpaceDE/>
        <w:adjustRightInd/>
        <w:spacing w:after="200" w:line="276" w:lineRule="auto"/>
        <w:contextualSpacing/>
        <w:jc w:val="left"/>
        <w:rPr>
          <w:rFonts w:ascii="Arial" w:hAnsi="Arial" w:cs="Arial"/>
          <w:sz w:val="22"/>
          <w:szCs w:val="22"/>
          <w:lang w:eastAsia="x-none"/>
        </w:rPr>
      </w:pPr>
      <w:r>
        <w:rPr>
          <w:rFonts w:ascii="Arial" w:eastAsia="Calibri" w:hAnsi="Arial" w:cs="Arial"/>
          <w:sz w:val="22"/>
          <w:szCs w:val="22"/>
          <w:lang w:eastAsia="x-none"/>
        </w:rPr>
        <w:t xml:space="preserve">Título </w:t>
      </w:r>
      <w:r>
        <w:rPr>
          <w:rFonts w:ascii="Arial" w:hAnsi="Arial" w:cs="Arial"/>
          <w:sz w:val="22"/>
          <w:szCs w:val="22"/>
          <w:lang w:eastAsia="x-none"/>
        </w:rPr>
        <w:t>de la obra de rehabilitación y edificio donde se haya ejecutado.</w:t>
      </w:r>
    </w:p>
    <w:p w14:paraId="59BDE991" w14:textId="77777777" w:rsidR="002307D0" w:rsidRDefault="002307D0" w:rsidP="002307D0">
      <w:pPr>
        <w:numPr>
          <w:ilvl w:val="0"/>
          <w:numId w:val="1"/>
        </w:numPr>
        <w:overflowPunct/>
        <w:autoSpaceDE/>
        <w:adjustRightInd/>
        <w:spacing w:after="200" w:line="276" w:lineRule="auto"/>
        <w:contextualSpacing/>
        <w:jc w:val="left"/>
        <w:rPr>
          <w:rFonts w:ascii="Arial" w:hAnsi="Arial" w:cs="Arial"/>
          <w:sz w:val="22"/>
          <w:szCs w:val="22"/>
          <w:lang w:eastAsia="x-none"/>
        </w:rPr>
      </w:pPr>
      <w:r>
        <w:rPr>
          <w:rFonts w:ascii="Arial" w:hAnsi="Arial" w:cs="Arial"/>
          <w:sz w:val="22"/>
          <w:szCs w:val="22"/>
          <w:lang w:eastAsia="x-none"/>
        </w:rPr>
        <w:t>Catalogación patrimonial del inmueble.</w:t>
      </w:r>
    </w:p>
    <w:p w14:paraId="65B64D12" w14:textId="77777777" w:rsidR="002307D0" w:rsidRDefault="002307D0" w:rsidP="002307D0">
      <w:pPr>
        <w:numPr>
          <w:ilvl w:val="0"/>
          <w:numId w:val="1"/>
        </w:numPr>
        <w:overflowPunct/>
        <w:autoSpaceDE/>
        <w:adjustRightInd/>
        <w:spacing w:after="200" w:line="276" w:lineRule="auto"/>
        <w:contextualSpacing/>
        <w:jc w:val="left"/>
        <w:rPr>
          <w:rFonts w:ascii="Arial" w:hAnsi="Arial" w:cs="Arial"/>
          <w:sz w:val="22"/>
          <w:szCs w:val="22"/>
          <w:lang w:eastAsia="x-none"/>
        </w:rPr>
      </w:pPr>
      <w:r>
        <w:rPr>
          <w:rFonts w:ascii="Arial" w:eastAsia="Calibri" w:hAnsi="Arial" w:cs="Arial"/>
          <w:sz w:val="22"/>
          <w:szCs w:val="22"/>
          <w:lang w:eastAsia="x-none"/>
        </w:rPr>
        <w:t>Nombre de la entidad que encajó la obra.</w:t>
      </w:r>
    </w:p>
    <w:p w14:paraId="1DB78CE0" w14:textId="77777777" w:rsidR="002307D0" w:rsidRDefault="002307D0" w:rsidP="002307D0">
      <w:pPr>
        <w:numPr>
          <w:ilvl w:val="0"/>
          <w:numId w:val="1"/>
        </w:numPr>
        <w:overflowPunct/>
        <w:autoSpaceDE/>
        <w:adjustRightInd/>
        <w:spacing w:after="200" w:line="276" w:lineRule="auto"/>
        <w:contextualSpacing/>
        <w:jc w:val="left"/>
        <w:rPr>
          <w:rFonts w:ascii="Arial" w:hAnsi="Arial" w:cs="Arial"/>
          <w:sz w:val="22"/>
          <w:szCs w:val="22"/>
          <w:lang w:eastAsia="x-none"/>
        </w:rPr>
      </w:pPr>
      <w:r>
        <w:rPr>
          <w:rFonts w:ascii="Arial" w:hAnsi="Arial" w:cs="Arial"/>
          <w:sz w:val="22"/>
          <w:szCs w:val="22"/>
          <w:lang w:eastAsia="x-none"/>
        </w:rPr>
        <w:t>Descripción de las tareas ejecutadas.</w:t>
      </w:r>
    </w:p>
    <w:p w14:paraId="25A41EFB" w14:textId="77777777" w:rsidR="002307D0" w:rsidRDefault="002307D0" w:rsidP="002307D0">
      <w:pPr>
        <w:numPr>
          <w:ilvl w:val="0"/>
          <w:numId w:val="1"/>
        </w:numPr>
        <w:overflowPunct/>
        <w:autoSpaceDE/>
        <w:adjustRightInd/>
        <w:spacing w:after="200" w:line="276" w:lineRule="auto"/>
        <w:contextualSpacing/>
        <w:jc w:val="left"/>
        <w:rPr>
          <w:rFonts w:ascii="Arial" w:hAnsi="Arial" w:cs="Arial"/>
          <w:sz w:val="22"/>
          <w:szCs w:val="22"/>
          <w:lang w:eastAsia="x-none"/>
        </w:rPr>
      </w:pPr>
      <w:r>
        <w:rPr>
          <w:rFonts w:ascii="Arial" w:hAnsi="Arial" w:cs="Arial"/>
          <w:sz w:val="22"/>
          <w:szCs w:val="22"/>
          <w:lang w:eastAsia="x-none"/>
        </w:rPr>
        <w:t>Nombre del profesional que ha actuado en la calidad del cargo que ocupa.</w:t>
      </w:r>
    </w:p>
    <w:p w14:paraId="2445401A" w14:textId="77777777" w:rsidR="002307D0" w:rsidRDefault="002307D0" w:rsidP="002307D0">
      <w:pPr>
        <w:numPr>
          <w:ilvl w:val="0"/>
          <w:numId w:val="1"/>
        </w:numPr>
        <w:overflowPunct/>
        <w:autoSpaceDE/>
        <w:adjustRightInd/>
        <w:spacing w:after="200" w:line="276" w:lineRule="auto"/>
        <w:contextualSpacing/>
        <w:jc w:val="left"/>
        <w:rPr>
          <w:rFonts w:ascii="Arial" w:hAnsi="Arial" w:cs="Arial"/>
          <w:sz w:val="22"/>
          <w:szCs w:val="22"/>
          <w:lang w:eastAsia="x-none"/>
        </w:rPr>
      </w:pPr>
      <w:r>
        <w:rPr>
          <w:rFonts w:ascii="Arial" w:hAnsi="Arial" w:cs="Arial"/>
          <w:sz w:val="22"/>
          <w:szCs w:val="22"/>
          <w:lang w:eastAsia="x-none"/>
        </w:rPr>
        <w:t>Año/s en que se prestó el servicio.</w:t>
      </w:r>
    </w:p>
    <w:p w14:paraId="0FB8F2C6" w14:textId="77777777" w:rsidR="002307D0" w:rsidRDefault="002307D0" w:rsidP="002307D0">
      <w:pPr>
        <w:numPr>
          <w:ilvl w:val="0"/>
          <w:numId w:val="1"/>
        </w:numPr>
        <w:overflowPunct/>
        <w:autoSpaceDE/>
        <w:adjustRightInd/>
        <w:spacing w:after="200" w:line="276" w:lineRule="auto"/>
        <w:contextualSpacing/>
        <w:jc w:val="left"/>
        <w:rPr>
          <w:rFonts w:ascii="Arial" w:hAnsi="Arial" w:cs="Arial"/>
          <w:sz w:val="22"/>
          <w:szCs w:val="22"/>
          <w:lang w:eastAsia="x-none"/>
        </w:rPr>
      </w:pPr>
      <w:r>
        <w:rPr>
          <w:rFonts w:ascii="Arial" w:hAnsi="Arial" w:cs="Arial"/>
          <w:sz w:val="22"/>
          <w:szCs w:val="22"/>
          <w:lang w:eastAsia="x-none"/>
        </w:rPr>
        <w:t>PEC final de la obra ejecutada.</w:t>
      </w:r>
    </w:p>
    <w:p w14:paraId="45465ACA" w14:textId="77777777" w:rsidR="002307D0" w:rsidRDefault="002307D0" w:rsidP="002307D0">
      <w:pPr>
        <w:numPr>
          <w:ilvl w:val="0"/>
          <w:numId w:val="1"/>
        </w:numPr>
        <w:overflowPunct/>
        <w:autoSpaceDE/>
        <w:adjustRightInd/>
        <w:spacing w:after="200" w:line="276" w:lineRule="auto"/>
        <w:contextualSpacing/>
        <w:jc w:val="left"/>
        <w:rPr>
          <w:rFonts w:ascii="Arial" w:hAnsi="Arial" w:cs="Arial"/>
          <w:sz w:val="22"/>
          <w:szCs w:val="22"/>
          <w:lang w:eastAsia="x-none"/>
        </w:rPr>
      </w:pPr>
      <w:r>
        <w:rPr>
          <w:rFonts w:ascii="Arial" w:hAnsi="Arial" w:cs="Arial"/>
          <w:sz w:val="22"/>
          <w:szCs w:val="22"/>
          <w:lang w:eastAsia="x-none"/>
        </w:rPr>
        <w:t xml:space="preserve">Visto bueno y firma del órgano competente de la entidad que encargó la obra y que la misma se ejecutó a conformidad.  </w:t>
      </w:r>
    </w:p>
    <w:p w14:paraId="3715CE73" w14:textId="77777777" w:rsidR="002307D0" w:rsidRDefault="002307D0" w:rsidP="002307D0">
      <w:pPr>
        <w:overflowPunct/>
        <w:autoSpaceDE/>
        <w:adjustRightInd/>
        <w:spacing w:after="200" w:line="276" w:lineRule="auto"/>
        <w:ind w:left="1500"/>
        <w:contextualSpacing/>
        <w:jc w:val="left"/>
        <w:rPr>
          <w:rFonts w:ascii="Arial" w:hAnsi="Arial" w:cs="Arial"/>
          <w:sz w:val="22"/>
          <w:szCs w:val="22"/>
          <w:lang w:eastAsia="x-none"/>
        </w:rPr>
      </w:pPr>
    </w:p>
    <w:p w14:paraId="5A9DEE2A" w14:textId="77777777" w:rsidR="002307D0" w:rsidRDefault="002307D0" w:rsidP="002307D0">
      <w:pPr>
        <w:pBdr>
          <w:top w:val="single" w:sz="4" w:space="1" w:color="auto"/>
          <w:left w:val="single" w:sz="4" w:space="4" w:color="auto"/>
          <w:bottom w:val="single" w:sz="4" w:space="1" w:color="auto"/>
          <w:right w:val="single" w:sz="4" w:space="4" w:color="auto"/>
        </w:pBdr>
        <w:overflowPunct/>
        <w:autoSpaceDE/>
        <w:adjustRightInd/>
        <w:spacing w:line="276" w:lineRule="auto"/>
        <w:rPr>
          <w:rFonts w:ascii="Arial" w:hAnsi="Arial" w:cs="Arial"/>
          <w:sz w:val="22"/>
          <w:szCs w:val="22"/>
        </w:rPr>
      </w:pPr>
      <w:r>
        <w:rPr>
          <w:rFonts w:ascii="Arial" w:hAnsi="Arial" w:cs="Arial"/>
          <w:b/>
          <w:bCs/>
          <w:sz w:val="22"/>
          <w:szCs w:val="22"/>
        </w:rPr>
        <w:t xml:space="preserve">IMPORTANTE: </w:t>
      </w:r>
      <w:r>
        <w:rPr>
          <w:rFonts w:ascii="Arial" w:hAnsi="Arial" w:cs="Arial"/>
          <w:sz w:val="22"/>
          <w:szCs w:val="22"/>
        </w:rPr>
        <w:t>Los certificados de buena ejecución que se presenten deberán seguir el modelo establecido en el Anexo nº 1 relacionado al final de este documento. Se recomienda que todos los certificados de buena ejecución que se aporten utilicen el modelo establecido en el Anexo nº 1 aportado al final del PCP; si bien se aceptarán otros modelos de certificados de buena ejecución diferentes al recomendado, siempre que los mismos contengan todos los datos básicos requeridos. Los certificados de buena ejecución deberán ser firmados, en todo caso, por el representante legal de la empresa promotora de la obra.</w:t>
      </w:r>
    </w:p>
    <w:p w14:paraId="77C699AC" w14:textId="77777777" w:rsidR="002307D0" w:rsidRDefault="002307D0" w:rsidP="002307D0">
      <w:pPr>
        <w:spacing w:line="276" w:lineRule="auto"/>
        <w:rPr>
          <w:rFonts w:ascii="Arial" w:hAnsi="Arial" w:cs="Arial"/>
          <w:sz w:val="22"/>
          <w:szCs w:val="22"/>
          <w:lang w:eastAsia="ca-ES"/>
        </w:rPr>
      </w:pPr>
    </w:p>
    <w:p w14:paraId="19024237" w14:textId="77777777" w:rsidR="002307D0" w:rsidRDefault="002307D0" w:rsidP="002307D0">
      <w:pPr>
        <w:spacing w:line="276" w:lineRule="auto"/>
        <w:rPr>
          <w:rFonts w:ascii="Arial" w:hAnsi="Arial" w:cs="Arial"/>
          <w:sz w:val="22"/>
          <w:szCs w:val="22"/>
          <w:lang w:eastAsia="ca-ES"/>
        </w:rPr>
      </w:pPr>
    </w:p>
    <w:p w14:paraId="06B2ECA9" w14:textId="77777777" w:rsidR="002307D0" w:rsidRDefault="002307D0" w:rsidP="002307D0">
      <w:pPr>
        <w:spacing w:line="276" w:lineRule="auto"/>
        <w:rPr>
          <w:rFonts w:ascii="Arial" w:hAnsi="Arial" w:cs="Arial"/>
          <w:b/>
          <w:sz w:val="22"/>
          <w:szCs w:val="22"/>
          <w:u w:val="single"/>
          <w:lang w:eastAsia="ca-ES"/>
        </w:rPr>
      </w:pPr>
      <w:r>
        <w:rPr>
          <w:rFonts w:ascii="Arial" w:hAnsi="Arial" w:cs="Arial"/>
          <w:b/>
          <w:sz w:val="22"/>
          <w:szCs w:val="22"/>
          <w:u w:val="single"/>
          <w:lang w:eastAsia="ca-ES"/>
        </w:rPr>
        <w:t xml:space="preserve">(IV) </w:t>
      </w:r>
      <w:r>
        <w:rPr>
          <w:rFonts w:ascii="Arial" w:hAnsi="Arial" w:cs="Arial"/>
          <w:b/>
          <w:bCs/>
          <w:sz w:val="22"/>
          <w:szCs w:val="22"/>
          <w:u w:val="single"/>
        </w:rPr>
        <w:t>CRITERIOS MEDIOAMBIENTALES, DE CALIDAD Y DE SEGURIDAD Y SALUD</w:t>
      </w:r>
      <w:r>
        <w:rPr>
          <w:rFonts w:ascii="Arial" w:hAnsi="Arial" w:cs="Arial"/>
          <w:b/>
          <w:sz w:val="22"/>
          <w:szCs w:val="22"/>
          <w:u w:val="single"/>
          <w:lang w:eastAsia="ca-ES"/>
        </w:rPr>
        <w:t xml:space="preserve">: </w:t>
      </w:r>
    </w:p>
    <w:tbl>
      <w:tblPr>
        <w:tblW w:w="9655" w:type="dxa"/>
        <w:tblCellMar>
          <w:left w:w="70" w:type="dxa"/>
          <w:right w:w="70" w:type="dxa"/>
        </w:tblCellMar>
        <w:tblLook w:val="04A0" w:firstRow="1" w:lastRow="0" w:firstColumn="1" w:lastColumn="0" w:noHBand="0" w:noVBand="1"/>
      </w:tblPr>
      <w:tblGrid>
        <w:gridCol w:w="9403"/>
        <w:gridCol w:w="252"/>
      </w:tblGrid>
      <w:tr w:rsidR="002307D0" w14:paraId="61D6FABA" w14:textId="77777777">
        <w:trPr>
          <w:trHeight w:val="1730"/>
        </w:trPr>
        <w:tc>
          <w:tcPr>
            <w:tcW w:w="9403" w:type="dxa"/>
          </w:tcPr>
          <w:p w14:paraId="192DB71C" w14:textId="77777777" w:rsidR="002307D0" w:rsidRDefault="002307D0" w:rsidP="002307D0">
            <w:pPr>
              <w:overflowPunct/>
              <w:autoSpaceDE/>
              <w:adjustRightInd/>
              <w:spacing w:line="276" w:lineRule="auto"/>
              <w:rPr>
                <w:rFonts w:ascii="Arial" w:hAnsi="Arial" w:cs="Arial"/>
                <w:sz w:val="22"/>
                <w:szCs w:val="22"/>
              </w:rPr>
            </w:pPr>
          </w:p>
          <w:p w14:paraId="09D66AFE" w14:textId="77777777" w:rsidR="002307D0" w:rsidRDefault="002307D0" w:rsidP="002307D0">
            <w:pPr>
              <w:overflowPunct/>
              <w:autoSpaceDE/>
              <w:adjustRightInd/>
              <w:spacing w:line="276" w:lineRule="auto"/>
              <w:rPr>
                <w:rFonts w:ascii="Arial" w:hAnsi="Arial" w:cs="Arial"/>
                <w:sz w:val="22"/>
                <w:szCs w:val="22"/>
              </w:rPr>
            </w:pPr>
          </w:p>
          <w:tbl>
            <w:tblPr>
              <w:tblpPr w:leftFromText="141" w:rightFromText="141" w:vertAnchor="page" w:horzAnchor="margin" w:tblpY="140"/>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3603"/>
            </w:tblGrid>
            <w:tr w:rsidR="002307D0" w14:paraId="3AD40AD4" w14:textId="77777777">
              <w:trPr>
                <w:trHeight w:val="366"/>
              </w:trPr>
              <w:tc>
                <w:tcPr>
                  <w:tcW w:w="5181" w:type="dxa"/>
                  <w:tcBorders>
                    <w:top w:val="single" w:sz="4" w:space="0" w:color="auto"/>
                    <w:left w:val="single" w:sz="4" w:space="0" w:color="auto"/>
                    <w:bottom w:val="single" w:sz="4" w:space="0" w:color="auto"/>
                    <w:right w:val="single" w:sz="4" w:space="0" w:color="auto"/>
                  </w:tcBorders>
                  <w:hideMark/>
                </w:tcPr>
                <w:p w14:paraId="01D34022" w14:textId="77777777" w:rsidR="002307D0" w:rsidRDefault="002307D0" w:rsidP="002307D0">
                  <w:pPr>
                    <w:autoSpaceDE/>
                    <w:spacing w:line="276" w:lineRule="auto"/>
                    <w:jc w:val="center"/>
                    <w:rPr>
                      <w:rFonts w:ascii="Arial" w:hAnsi="Arial" w:cs="Arial"/>
                      <w:b/>
                      <w:bCs/>
                      <w:sz w:val="22"/>
                      <w:szCs w:val="22"/>
                    </w:rPr>
                  </w:pPr>
                  <w:r>
                    <w:rPr>
                      <w:rFonts w:ascii="Arial" w:hAnsi="Arial" w:cs="Arial"/>
                      <w:b/>
                      <w:bCs/>
                      <w:sz w:val="22"/>
                      <w:szCs w:val="22"/>
                    </w:rPr>
                    <w:t>Criterios ambientales de calidad y de seguridad y salud</w:t>
                  </w:r>
                </w:p>
              </w:tc>
              <w:tc>
                <w:tcPr>
                  <w:tcW w:w="3603" w:type="dxa"/>
                  <w:tcBorders>
                    <w:top w:val="single" w:sz="4" w:space="0" w:color="auto"/>
                    <w:left w:val="single" w:sz="4" w:space="0" w:color="auto"/>
                    <w:bottom w:val="single" w:sz="4" w:space="0" w:color="auto"/>
                    <w:right w:val="single" w:sz="4" w:space="0" w:color="auto"/>
                  </w:tcBorders>
                  <w:hideMark/>
                </w:tcPr>
                <w:p w14:paraId="20501220" w14:textId="77777777" w:rsidR="002307D0" w:rsidRDefault="002307D0" w:rsidP="002307D0">
                  <w:pPr>
                    <w:autoSpaceDE/>
                    <w:spacing w:line="276" w:lineRule="auto"/>
                    <w:jc w:val="center"/>
                    <w:rPr>
                      <w:rFonts w:ascii="Arial" w:hAnsi="Arial" w:cs="Arial"/>
                      <w:b/>
                      <w:bCs/>
                      <w:sz w:val="22"/>
                      <w:szCs w:val="22"/>
                    </w:rPr>
                  </w:pPr>
                  <w:r>
                    <w:rPr>
                      <w:rFonts w:ascii="Arial" w:hAnsi="Arial" w:cs="Arial"/>
                      <w:b/>
                      <w:bCs/>
                      <w:sz w:val="22"/>
                      <w:szCs w:val="22"/>
                    </w:rPr>
                    <w:t>Marcar con una X</w:t>
                  </w:r>
                </w:p>
              </w:tc>
            </w:tr>
            <w:tr w:rsidR="002307D0" w14:paraId="6627EA47" w14:textId="77777777">
              <w:trPr>
                <w:trHeight w:val="121"/>
              </w:trPr>
              <w:tc>
                <w:tcPr>
                  <w:tcW w:w="5181" w:type="dxa"/>
                  <w:tcBorders>
                    <w:top w:val="single" w:sz="4" w:space="0" w:color="auto"/>
                    <w:left w:val="single" w:sz="4" w:space="0" w:color="auto"/>
                    <w:bottom w:val="single" w:sz="4" w:space="0" w:color="auto"/>
                    <w:right w:val="single" w:sz="4" w:space="0" w:color="auto"/>
                  </w:tcBorders>
                  <w:hideMark/>
                </w:tcPr>
                <w:p w14:paraId="73B03025"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 xml:space="preserve">Certificado </w:t>
                  </w:r>
                  <w:r>
                    <w:rPr>
                      <w:rFonts w:ascii="Arial" w:hAnsi="Arial" w:cs="Arial"/>
                      <w:b/>
                      <w:bCs/>
                      <w:sz w:val="22"/>
                      <w:szCs w:val="22"/>
                    </w:rPr>
                    <w:t xml:space="preserve">UNE-EN ISO 9001 </w:t>
                  </w:r>
                  <w:r>
                    <w:rPr>
                      <w:rFonts w:ascii="Arial" w:hAnsi="Arial" w:cs="Arial"/>
                      <w:sz w:val="22"/>
                      <w:szCs w:val="22"/>
                    </w:rPr>
                    <w:t>(o equivalente)</w:t>
                  </w:r>
                </w:p>
              </w:tc>
              <w:tc>
                <w:tcPr>
                  <w:tcW w:w="3603" w:type="dxa"/>
                  <w:tcBorders>
                    <w:top w:val="single" w:sz="4" w:space="0" w:color="auto"/>
                    <w:left w:val="single" w:sz="4" w:space="0" w:color="auto"/>
                    <w:bottom w:val="single" w:sz="4" w:space="0" w:color="auto"/>
                    <w:right w:val="single" w:sz="4" w:space="0" w:color="auto"/>
                  </w:tcBorders>
                </w:tcPr>
                <w:p w14:paraId="4933E012" w14:textId="77777777" w:rsidR="002307D0" w:rsidRDefault="002307D0" w:rsidP="002307D0">
                  <w:pPr>
                    <w:autoSpaceDE/>
                    <w:spacing w:line="276" w:lineRule="auto"/>
                    <w:rPr>
                      <w:rFonts w:ascii="Arial" w:hAnsi="Arial" w:cs="Arial"/>
                      <w:sz w:val="22"/>
                      <w:szCs w:val="22"/>
                    </w:rPr>
                  </w:pPr>
                </w:p>
              </w:tc>
            </w:tr>
            <w:tr w:rsidR="002307D0" w14:paraId="093ADBD2" w14:textId="77777777">
              <w:trPr>
                <w:trHeight w:val="127"/>
              </w:trPr>
              <w:tc>
                <w:tcPr>
                  <w:tcW w:w="5181" w:type="dxa"/>
                  <w:tcBorders>
                    <w:top w:val="single" w:sz="4" w:space="0" w:color="auto"/>
                    <w:left w:val="single" w:sz="4" w:space="0" w:color="auto"/>
                    <w:bottom w:val="single" w:sz="4" w:space="0" w:color="auto"/>
                    <w:right w:val="single" w:sz="4" w:space="0" w:color="auto"/>
                  </w:tcBorders>
                  <w:hideMark/>
                </w:tcPr>
                <w:p w14:paraId="24539A89"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 xml:space="preserve">Certificado </w:t>
                  </w:r>
                  <w:r>
                    <w:rPr>
                      <w:rFonts w:ascii="Arial" w:hAnsi="Arial" w:cs="Arial"/>
                      <w:b/>
                      <w:bCs/>
                      <w:sz w:val="22"/>
                      <w:szCs w:val="22"/>
                    </w:rPr>
                    <w:t>ISO 14.001</w:t>
                  </w:r>
                  <w:r>
                    <w:rPr>
                      <w:rFonts w:ascii="Arial" w:hAnsi="Arial" w:cs="Arial"/>
                      <w:sz w:val="22"/>
                      <w:szCs w:val="22"/>
                    </w:rPr>
                    <w:t xml:space="preserve"> (o equivalente)</w:t>
                  </w:r>
                </w:p>
              </w:tc>
              <w:tc>
                <w:tcPr>
                  <w:tcW w:w="3603" w:type="dxa"/>
                  <w:tcBorders>
                    <w:top w:val="single" w:sz="4" w:space="0" w:color="auto"/>
                    <w:left w:val="single" w:sz="4" w:space="0" w:color="auto"/>
                    <w:bottom w:val="single" w:sz="4" w:space="0" w:color="auto"/>
                    <w:right w:val="single" w:sz="4" w:space="0" w:color="auto"/>
                  </w:tcBorders>
                </w:tcPr>
                <w:p w14:paraId="365C2D19" w14:textId="77777777" w:rsidR="002307D0" w:rsidRDefault="002307D0" w:rsidP="002307D0">
                  <w:pPr>
                    <w:autoSpaceDE/>
                    <w:spacing w:line="276" w:lineRule="auto"/>
                    <w:rPr>
                      <w:rFonts w:ascii="Arial" w:hAnsi="Arial" w:cs="Arial"/>
                      <w:sz w:val="22"/>
                      <w:szCs w:val="22"/>
                    </w:rPr>
                  </w:pPr>
                </w:p>
              </w:tc>
            </w:tr>
            <w:tr w:rsidR="002307D0" w14:paraId="39E7E965" w14:textId="77777777">
              <w:trPr>
                <w:trHeight w:val="121"/>
              </w:trPr>
              <w:tc>
                <w:tcPr>
                  <w:tcW w:w="5181" w:type="dxa"/>
                  <w:tcBorders>
                    <w:top w:val="single" w:sz="4" w:space="0" w:color="auto"/>
                    <w:left w:val="single" w:sz="4" w:space="0" w:color="auto"/>
                    <w:bottom w:val="single" w:sz="4" w:space="0" w:color="auto"/>
                    <w:right w:val="single" w:sz="4" w:space="0" w:color="auto"/>
                  </w:tcBorders>
                  <w:hideMark/>
                </w:tcPr>
                <w:p w14:paraId="320FC28F" w14:textId="77777777" w:rsidR="002307D0" w:rsidRDefault="002307D0" w:rsidP="002307D0">
                  <w:pPr>
                    <w:autoSpaceDE/>
                    <w:spacing w:line="276" w:lineRule="auto"/>
                    <w:jc w:val="center"/>
                    <w:rPr>
                      <w:rFonts w:ascii="Arial" w:hAnsi="Arial" w:cs="Arial"/>
                      <w:sz w:val="22"/>
                      <w:szCs w:val="22"/>
                    </w:rPr>
                  </w:pPr>
                  <w:r>
                    <w:rPr>
                      <w:rFonts w:ascii="Arial" w:hAnsi="Arial" w:cs="Arial"/>
                      <w:sz w:val="22"/>
                      <w:szCs w:val="22"/>
                    </w:rPr>
                    <w:t xml:space="preserve">Certificado </w:t>
                  </w:r>
                  <w:r>
                    <w:rPr>
                      <w:rFonts w:ascii="Arial" w:hAnsi="Arial" w:cs="Arial"/>
                      <w:b/>
                      <w:bCs/>
                      <w:sz w:val="22"/>
                      <w:szCs w:val="22"/>
                    </w:rPr>
                    <w:t xml:space="preserve">ISO 45001 </w:t>
                  </w:r>
                  <w:r>
                    <w:rPr>
                      <w:rFonts w:ascii="Arial" w:hAnsi="Arial" w:cs="Arial"/>
                      <w:sz w:val="22"/>
                      <w:szCs w:val="22"/>
                    </w:rPr>
                    <w:t>(o equivalente)</w:t>
                  </w:r>
                </w:p>
              </w:tc>
              <w:tc>
                <w:tcPr>
                  <w:tcW w:w="3603" w:type="dxa"/>
                  <w:tcBorders>
                    <w:top w:val="single" w:sz="4" w:space="0" w:color="auto"/>
                    <w:left w:val="single" w:sz="4" w:space="0" w:color="auto"/>
                    <w:bottom w:val="single" w:sz="4" w:space="0" w:color="auto"/>
                    <w:right w:val="single" w:sz="4" w:space="0" w:color="auto"/>
                  </w:tcBorders>
                </w:tcPr>
                <w:p w14:paraId="21A7B56D" w14:textId="77777777" w:rsidR="002307D0" w:rsidRDefault="002307D0" w:rsidP="002307D0">
                  <w:pPr>
                    <w:autoSpaceDE/>
                    <w:spacing w:line="276" w:lineRule="auto"/>
                    <w:rPr>
                      <w:rFonts w:ascii="Arial" w:hAnsi="Arial" w:cs="Arial"/>
                      <w:sz w:val="22"/>
                      <w:szCs w:val="22"/>
                    </w:rPr>
                  </w:pPr>
                </w:p>
              </w:tc>
            </w:tr>
          </w:tbl>
          <w:p w14:paraId="10F19685" w14:textId="77777777" w:rsidR="002307D0" w:rsidRDefault="002307D0" w:rsidP="002307D0">
            <w:pPr>
              <w:overflowPunct/>
              <w:autoSpaceDE/>
              <w:adjustRightInd/>
              <w:spacing w:line="276" w:lineRule="auto"/>
              <w:rPr>
                <w:rFonts w:ascii="Arial" w:hAnsi="Arial" w:cs="Arial"/>
                <w:sz w:val="22"/>
                <w:szCs w:val="22"/>
              </w:rPr>
            </w:pPr>
          </w:p>
        </w:tc>
        <w:tc>
          <w:tcPr>
            <w:tcW w:w="252" w:type="dxa"/>
            <w:hideMark/>
          </w:tcPr>
          <w:p w14:paraId="1F282317" w14:textId="77777777" w:rsidR="002307D0" w:rsidRDefault="002307D0" w:rsidP="002307D0">
            <w:pPr>
              <w:spacing w:line="276" w:lineRule="auto"/>
              <w:rPr>
                <w:rFonts w:ascii="Arial" w:hAnsi="Arial" w:cs="Arial"/>
                <w:sz w:val="22"/>
                <w:szCs w:val="22"/>
              </w:rPr>
            </w:pPr>
          </w:p>
        </w:tc>
      </w:tr>
    </w:tbl>
    <w:p w14:paraId="0F5D9574" w14:textId="77777777" w:rsidR="002307D0" w:rsidRDefault="002307D0" w:rsidP="002307D0">
      <w:pPr>
        <w:spacing w:line="276" w:lineRule="auto"/>
        <w:rPr>
          <w:rFonts w:ascii="Arial" w:hAnsi="Arial" w:cs="Arial"/>
          <w:sz w:val="22"/>
          <w:szCs w:val="22"/>
          <w:lang w:eastAsia="ca-ES"/>
        </w:rPr>
      </w:pPr>
    </w:p>
    <w:p w14:paraId="143B3B7D" w14:textId="77777777" w:rsidR="002307D0" w:rsidRDefault="002307D0" w:rsidP="002307D0">
      <w:pPr>
        <w:spacing w:line="276" w:lineRule="auto"/>
        <w:rPr>
          <w:rFonts w:ascii="Arial" w:hAnsi="Arial" w:cs="Arial"/>
          <w:sz w:val="22"/>
          <w:szCs w:val="22"/>
          <w:lang w:eastAsia="ca-ES"/>
        </w:rPr>
      </w:pPr>
      <w:r>
        <w:rPr>
          <w:rFonts w:ascii="Arial" w:hAnsi="Arial" w:cs="Arial"/>
          <w:sz w:val="22"/>
          <w:szCs w:val="22"/>
          <w:lang w:eastAsia="ca-ES"/>
        </w:rPr>
        <w:t>PLAZO DE VALIDEZ DE LA OFERTA: ______ semanas.</w:t>
      </w:r>
    </w:p>
    <w:p w14:paraId="3F65F4AA" w14:textId="77777777" w:rsidR="002307D0" w:rsidRDefault="002307D0" w:rsidP="002307D0">
      <w:pPr>
        <w:spacing w:line="276" w:lineRule="auto"/>
        <w:rPr>
          <w:rFonts w:ascii="Arial" w:hAnsi="Arial" w:cs="Arial"/>
          <w:sz w:val="22"/>
          <w:szCs w:val="22"/>
          <w:lang w:eastAsia="ca-ES"/>
        </w:rPr>
      </w:pPr>
    </w:p>
    <w:p w14:paraId="4567F7D2" w14:textId="77777777" w:rsidR="002307D0" w:rsidRDefault="002307D0" w:rsidP="002307D0">
      <w:pPr>
        <w:spacing w:line="276" w:lineRule="auto"/>
        <w:rPr>
          <w:rFonts w:ascii="Arial" w:hAnsi="Arial" w:cs="Arial"/>
          <w:sz w:val="22"/>
          <w:szCs w:val="22"/>
          <w:lang w:eastAsia="ca-ES"/>
        </w:rPr>
      </w:pPr>
      <w:r>
        <w:rPr>
          <w:rFonts w:ascii="Arial" w:hAnsi="Arial" w:cs="Arial"/>
          <w:sz w:val="22"/>
          <w:szCs w:val="22"/>
          <w:lang w:eastAsia="ca-ES"/>
        </w:rPr>
        <w:t>Y para que así conste, se firma este documento, a _________________.</w:t>
      </w:r>
    </w:p>
    <w:p w14:paraId="409B19DE" w14:textId="77777777" w:rsidR="002307D0" w:rsidRDefault="002307D0" w:rsidP="002307D0">
      <w:pPr>
        <w:spacing w:line="276" w:lineRule="auto"/>
        <w:outlineLvl w:val="0"/>
        <w:rPr>
          <w:rFonts w:ascii="Arial" w:hAnsi="Arial" w:cs="Arial"/>
          <w:b/>
          <w:bCs/>
          <w:sz w:val="22"/>
          <w:szCs w:val="22"/>
          <w:lang w:eastAsia="ca-ES"/>
        </w:rPr>
      </w:pPr>
    </w:p>
    <w:p w14:paraId="193C26AD" w14:textId="77777777" w:rsidR="002307D0" w:rsidRDefault="002307D0" w:rsidP="002307D0">
      <w:pPr>
        <w:spacing w:line="276" w:lineRule="auto"/>
        <w:rPr>
          <w:rFonts w:ascii="Arial" w:hAnsi="Arial" w:cs="Arial"/>
          <w:snapToGrid w:val="0"/>
          <w:sz w:val="22"/>
          <w:szCs w:val="22"/>
        </w:rPr>
      </w:pPr>
      <w:r>
        <w:rPr>
          <w:rFonts w:ascii="Arial" w:hAnsi="Arial" w:cs="Arial"/>
          <w:sz w:val="22"/>
          <w:szCs w:val="22"/>
          <w:lang w:eastAsia="ca-ES"/>
        </w:rPr>
        <w:t xml:space="preserve">El presupuesto </w:t>
      </w:r>
      <w:r>
        <w:rPr>
          <w:rFonts w:ascii="Arial" w:hAnsi="Arial" w:cs="Arial"/>
          <w:snapToGrid w:val="0"/>
          <w:sz w:val="22"/>
          <w:szCs w:val="22"/>
        </w:rPr>
        <w:t xml:space="preserve">ofrecido debe incluir todos los factores de valoración y los gastos que, según el Pliego, los documentos contractuales y la legislación vigente, corren por cuenta del adjudicatario. </w:t>
      </w:r>
      <w:r>
        <w:rPr>
          <w:rFonts w:ascii="Arial" w:hAnsi="Arial" w:cs="Arial"/>
          <w:sz w:val="22"/>
          <w:szCs w:val="22"/>
          <w:lang w:eastAsia="ca-ES"/>
        </w:rPr>
        <w:t xml:space="preserve">Quedarán excluidas aquellas ofertas que presenten un presupuesto y/o un plazo de ejecución superior al establecido en el cuadro de características del contrato.                    </w:t>
      </w:r>
    </w:p>
    <w:p w14:paraId="071423CC" w14:textId="74A1525E" w:rsidR="00AD71AD" w:rsidRDefault="00AD71AD" w:rsidP="002307D0"/>
    <w:sectPr w:rsidR="00AD71AD" w:rsidSect="002307D0">
      <w:head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E221" w14:textId="77777777" w:rsidR="004F6292" w:rsidRDefault="004F6292" w:rsidP="002307D0">
      <w:r>
        <w:separator/>
      </w:r>
    </w:p>
  </w:endnote>
  <w:endnote w:type="continuationSeparator" w:id="0">
    <w:p w14:paraId="65118453" w14:textId="77777777" w:rsidR="004F6292" w:rsidRDefault="004F6292" w:rsidP="0023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8E404" w14:textId="77777777" w:rsidR="004F6292" w:rsidRDefault="004F6292" w:rsidP="002307D0">
      <w:r>
        <w:separator/>
      </w:r>
    </w:p>
  </w:footnote>
  <w:footnote w:type="continuationSeparator" w:id="0">
    <w:p w14:paraId="121F3C52" w14:textId="77777777" w:rsidR="004F6292" w:rsidRDefault="004F6292" w:rsidP="00230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6BB6" w14:textId="3F8EEA24" w:rsidR="002307D0" w:rsidRDefault="002307D0">
    <w:pPr>
      <w:pStyle w:val="Encabezado"/>
    </w:pPr>
    <w:r>
      <w:rPr>
        <w:noProof/>
      </w:rPr>
      <w:drawing>
        <wp:anchor distT="0" distB="0" distL="114300" distR="114300" simplePos="0" relativeHeight="251659264" behindDoc="0" locked="0" layoutInCell="1" allowOverlap="1" wp14:anchorId="68B92CC2" wp14:editId="5B20B368">
          <wp:simplePos x="0" y="0"/>
          <wp:positionH relativeFrom="column">
            <wp:posOffset>1120140</wp:posOffset>
          </wp:positionH>
          <wp:positionV relativeFrom="paragraph">
            <wp:posOffset>-431165</wp:posOffset>
          </wp:positionV>
          <wp:extent cx="4343400" cy="816610"/>
          <wp:effectExtent l="0" t="0" r="0" b="2540"/>
          <wp:wrapNone/>
          <wp:docPr id="13" name="Imagen 59"/>
          <wp:cNvGraphicFramePr/>
          <a:graphic xmlns:a="http://schemas.openxmlformats.org/drawingml/2006/main">
            <a:graphicData uri="http://schemas.openxmlformats.org/drawingml/2006/picture">
              <pic:pic xmlns:pic="http://schemas.openxmlformats.org/drawingml/2006/picture">
                <pic:nvPicPr>
                  <pic:cNvPr id="13" name="Imagen 5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198060E" wp14:editId="130BAB1F">
          <wp:simplePos x="0" y="0"/>
          <wp:positionH relativeFrom="column">
            <wp:posOffset>-451485</wp:posOffset>
          </wp:positionH>
          <wp:positionV relativeFrom="paragraph">
            <wp:posOffset>-201930</wp:posOffset>
          </wp:positionV>
          <wp:extent cx="1321435" cy="523875"/>
          <wp:effectExtent l="0" t="0" r="0" b="9525"/>
          <wp:wrapNone/>
          <wp:docPr id="12" name="Picture 1"/>
          <wp:cNvGraphicFramePr/>
          <a:graphic xmlns:a="http://schemas.openxmlformats.org/drawingml/2006/main">
            <a:graphicData uri="http://schemas.openxmlformats.org/drawingml/2006/picture">
              <pic:pic xmlns:pic="http://schemas.openxmlformats.org/drawingml/2006/picture">
                <pic:nvPicPr>
                  <pic:cNvPr id="12"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321435" cy="523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127FD"/>
    <w:multiLevelType w:val="hybridMultilevel"/>
    <w:tmpl w:val="903861CE"/>
    <w:lvl w:ilvl="0" w:tplc="0C0A000B">
      <w:start w:val="1"/>
      <w:numFmt w:val="bullet"/>
      <w:lvlText w:val=""/>
      <w:lvlJc w:val="left"/>
      <w:pPr>
        <w:ind w:left="1500" w:hanging="360"/>
      </w:pPr>
      <w:rPr>
        <w:rFonts w:ascii="Wingdings" w:hAnsi="Wingdings" w:hint="default"/>
      </w:rPr>
    </w:lvl>
    <w:lvl w:ilvl="1" w:tplc="0C0A0003">
      <w:start w:val="1"/>
      <w:numFmt w:val="bullet"/>
      <w:lvlText w:val="o"/>
      <w:lvlJc w:val="left"/>
      <w:pPr>
        <w:ind w:left="2220" w:hanging="360"/>
      </w:pPr>
      <w:rPr>
        <w:rFonts w:ascii="Courier New" w:hAnsi="Courier New" w:cs="Courier New" w:hint="default"/>
      </w:rPr>
    </w:lvl>
    <w:lvl w:ilvl="2" w:tplc="0C0A0005">
      <w:start w:val="1"/>
      <w:numFmt w:val="bullet"/>
      <w:lvlText w:val=""/>
      <w:lvlJc w:val="left"/>
      <w:pPr>
        <w:ind w:left="2940" w:hanging="360"/>
      </w:pPr>
      <w:rPr>
        <w:rFonts w:ascii="Wingdings" w:hAnsi="Wingdings" w:hint="default"/>
      </w:rPr>
    </w:lvl>
    <w:lvl w:ilvl="3" w:tplc="0C0A0001">
      <w:start w:val="1"/>
      <w:numFmt w:val="bullet"/>
      <w:lvlText w:val=""/>
      <w:lvlJc w:val="left"/>
      <w:pPr>
        <w:ind w:left="3660" w:hanging="360"/>
      </w:pPr>
      <w:rPr>
        <w:rFonts w:ascii="Symbol" w:hAnsi="Symbol" w:hint="default"/>
      </w:rPr>
    </w:lvl>
    <w:lvl w:ilvl="4" w:tplc="0C0A0003">
      <w:start w:val="1"/>
      <w:numFmt w:val="bullet"/>
      <w:lvlText w:val="o"/>
      <w:lvlJc w:val="left"/>
      <w:pPr>
        <w:ind w:left="4380" w:hanging="360"/>
      </w:pPr>
      <w:rPr>
        <w:rFonts w:ascii="Courier New" w:hAnsi="Courier New" w:cs="Courier New" w:hint="default"/>
      </w:rPr>
    </w:lvl>
    <w:lvl w:ilvl="5" w:tplc="0C0A0005">
      <w:start w:val="1"/>
      <w:numFmt w:val="bullet"/>
      <w:lvlText w:val=""/>
      <w:lvlJc w:val="left"/>
      <w:pPr>
        <w:ind w:left="5100" w:hanging="360"/>
      </w:pPr>
      <w:rPr>
        <w:rFonts w:ascii="Wingdings" w:hAnsi="Wingdings" w:hint="default"/>
      </w:rPr>
    </w:lvl>
    <w:lvl w:ilvl="6" w:tplc="0C0A0001">
      <w:start w:val="1"/>
      <w:numFmt w:val="bullet"/>
      <w:lvlText w:val=""/>
      <w:lvlJc w:val="left"/>
      <w:pPr>
        <w:ind w:left="5820" w:hanging="360"/>
      </w:pPr>
      <w:rPr>
        <w:rFonts w:ascii="Symbol" w:hAnsi="Symbol" w:hint="default"/>
      </w:rPr>
    </w:lvl>
    <w:lvl w:ilvl="7" w:tplc="0C0A0003">
      <w:start w:val="1"/>
      <w:numFmt w:val="bullet"/>
      <w:lvlText w:val="o"/>
      <w:lvlJc w:val="left"/>
      <w:pPr>
        <w:ind w:left="6540" w:hanging="360"/>
      </w:pPr>
      <w:rPr>
        <w:rFonts w:ascii="Courier New" w:hAnsi="Courier New" w:cs="Courier New" w:hint="default"/>
      </w:rPr>
    </w:lvl>
    <w:lvl w:ilvl="8" w:tplc="0C0A0005">
      <w:start w:val="1"/>
      <w:numFmt w:val="bullet"/>
      <w:lvlText w:val=""/>
      <w:lvlJc w:val="left"/>
      <w:pPr>
        <w:ind w:left="7260" w:hanging="360"/>
      </w:pPr>
      <w:rPr>
        <w:rFonts w:ascii="Wingdings" w:hAnsi="Wingdings" w:hint="default"/>
      </w:rPr>
    </w:lvl>
  </w:abstractNum>
  <w:num w:numId="1" w16cid:durableId="172714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AD"/>
    <w:rsid w:val="002307D0"/>
    <w:rsid w:val="00287051"/>
    <w:rsid w:val="004F6292"/>
    <w:rsid w:val="005A6011"/>
    <w:rsid w:val="00AD71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87B7"/>
  <w15:chartTrackingRefBased/>
  <w15:docId w15:val="{CDA5A6F3-A45D-4EF1-B53F-53725DAD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7D0"/>
    <w:pPr>
      <w:overflowPunct w:val="0"/>
      <w:autoSpaceDE w:val="0"/>
      <w:autoSpaceDN w:val="0"/>
      <w:adjustRightInd w:val="0"/>
      <w:spacing w:after="0" w:line="240" w:lineRule="auto"/>
      <w:jc w:val="both"/>
    </w:pPr>
    <w:rPr>
      <w:rFonts w:ascii="Courier" w:eastAsia="Times New Roman" w:hAnsi="Courier" w:cs="Times New Roman"/>
      <w:sz w:val="20"/>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unhideWhenUsed/>
    <w:rsid w:val="002307D0"/>
    <w:pPr>
      <w:ind w:left="284" w:hanging="284"/>
    </w:pPr>
    <w:rPr>
      <w:rFonts w:ascii="Arial Narrow" w:hAnsi="Arial Narrow"/>
    </w:rPr>
  </w:style>
  <w:style w:type="character" w:customStyle="1" w:styleId="SangradetextonormalCar">
    <w:name w:val="Sangría de texto normal Car"/>
    <w:basedOn w:val="Fuentedeprrafopredeter"/>
    <w:link w:val="Sangradetextonormal"/>
    <w:semiHidden/>
    <w:rsid w:val="002307D0"/>
    <w:rPr>
      <w:rFonts w:ascii="Arial Narrow" w:eastAsia="Times New Roman" w:hAnsi="Arial Narrow" w:cs="Times New Roman"/>
      <w:sz w:val="20"/>
      <w:szCs w:val="20"/>
      <w:lang w:val="ca-ES" w:eastAsia="es-ES"/>
    </w:rPr>
  </w:style>
  <w:style w:type="paragraph" w:styleId="Encabezado">
    <w:name w:val="header"/>
    <w:basedOn w:val="Normal"/>
    <w:link w:val="EncabezadoCar"/>
    <w:uiPriority w:val="99"/>
    <w:unhideWhenUsed/>
    <w:rsid w:val="002307D0"/>
    <w:pPr>
      <w:tabs>
        <w:tab w:val="center" w:pos="4252"/>
        <w:tab w:val="right" w:pos="8504"/>
      </w:tabs>
    </w:pPr>
  </w:style>
  <w:style w:type="character" w:customStyle="1" w:styleId="EncabezadoCar">
    <w:name w:val="Encabezado Car"/>
    <w:basedOn w:val="Fuentedeprrafopredeter"/>
    <w:link w:val="Encabezado"/>
    <w:uiPriority w:val="99"/>
    <w:rsid w:val="002307D0"/>
    <w:rPr>
      <w:rFonts w:ascii="Courier" w:eastAsia="Times New Roman" w:hAnsi="Courier" w:cs="Times New Roman"/>
      <w:sz w:val="20"/>
      <w:szCs w:val="20"/>
      <w:lang w:val="ca-ES" w:eastAsia="es-ES"/>
    </w:rPr>
  </w:style>
  <w:style w:type="paragraph" w:styleId="Piedepgina">
    <w:name w:val="footer"/>
    <w:basedOn w:val="Normal"/>
    <w:link w:val="PiedepginaCar"/>
    <w:uiPriority w:val="99"/>
    <w:unhideWhenUsed/>
    <w:rsid w:val="002307D0"/>
    <w:pPr>
      <w:tabs>
        <w:tab w:val="center" w:pos="4252"/>
        <w:tab w:val="right" w:pos="8504"/>
      </w:tabs>
    </w:pPr>
  </w:style>
  <w:style w:type="character" w:customStyle="1" w:styleId="PiedepginaCar">
    <w:name w:val="Pie de página Car"/>
    <w:basedOn w:val="Fuentedeprrafopredeter"/>
    <w:link w:val="Piedepgina"/>
    <w:uiPriority w:val="99"/>
    <w:rsid w:val="002307D0"/>
    <w:rPr>
      <w:rFonts w:ascii="Courier" w:eastAsia="Times New Roman" w:hAnsi="Courier" w:cs="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1047</Words>
  <Characters>5969</Characters>
  <Application>Microsoft Office Word</Application>
  <DocSecurity>0</DocSecurity>
  <Lines>49</Lines>
  <Paragraphs>14</Paragraphs>
  <ScaleCrop>false</ScaleCrop>
  <Company>Institut de recerca sant pau</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Vinyet Rectoret</dc:creator>
  <cp:keywords/>
  <dc:description/>
  <cp:lastModifiedBy>Silvia Ribas Martinez</cp:lastModifiedBy>
  <cp:revision>3</cp:revision>
  <dcterms:created xsi:type="dcterms:W3CDTF">2026-04-22T14:10:00Z</dcterms:created>
  <dcterms:modified xsi:type="dcterms:W3CDTF">2026-04-22T16:53:00Z</dcterms:modified>
</cp:coreProperties>
</file>