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E7BE" w14:textId="77777777" w:rsidR="008F6338" w:rsidRDefault="008F6338" w:rsidP="008F6338">
      <w:pPr>
        <w:pStyle w:val="Default"/>
        <w:rPr>
          <w:b/>
          <w:bCs/>
          <w:sz w:val="22"/>
          <w:szCs w:val="22"/>
        </w:rPr>
      </w:pPr>
    </w:p>
    <w:p w14:paraId="2E7C501A" w14:textId="60AB0E75" w:rsidR="008F6338" w:rsidRDefault="008F6338" w:rsidP="008F6338">
      <w:pPr>
        <w:pStyle w:val="Default"/>
        <w:rPr>
          <w:sz w:val="22"/>
          <w:szCs w:val="22"/>
        </w:rPr>
      </w:pPr>
      <w:r w:rsidRPr="348D5C17">
        <w:rPr>
          <w:b/>
          <w:bCs/>
          <w:sz w:val="22"/>
          <w:szCs w:val="22"/>
        </w:rPr>
        <w:t xml:space="preserve">Annex 2 </w:t>
      </w:r>
    </w:p>
    <w:p w14:paraId="7219C311" w14:textId="77777777" w:rsidR="008F6338" w:rsidRDefault="008F6338" w:rsidP="008F6338">
      <w:pPr>
        <w:pStyle w:val="Default"/>
        <w:rPr>
          <w:b/>
          <w:bCs/>
          <w:sz w:val="22"/>
          <w:szCs w:val="22"/>
        </w:rPr>
      </w:pPr>
    </w:p>
    <w:p w14:paraId="615D6A45" w14:textId="77777777" w:rsidR="008F6338" w:rsidRDefault="008F6338" w:rsidP="008F633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QUADRE DE PUNTUACIÓ DELS ALTRES CRITERIS D’ADJUDICACIÓ QUANTIFICABLES DE FORMA AUTOMÀTICA </w:t>
      </w:r>
    </w:p>
    <w:p w14:paraId="57C2C616" w14:textId="77777777" w:rsidR="008F6338" w:rsidRDefault="008F6338" w:rsidP="008F6338"/>
    <w:p w14:paraId="66361ED8" w14:textId="77777777" w:rsidR="008F6338" w:rsidRPr="005C3F97" w:rsidRDefault="008F6338" w:rsidP="008F6338">
      <w:pPr>
        <w:spacing w:line="360" w:lineRule="auto"/>
        <w:rPr>
          <w:rFonts w:cs="Arial"/>
        </w:rPr>
      </w:pPr>
      <w:r w:rsidRPr="005C3F97">
        <w:rPr>
          <w:rFonts w:cs="Arial"/>
        </w:rPr>
        <w:t>El/la Sr./Sra. ............................................................., amb DNI núm.................., com a (càrrec)................... de l’empresa (nom)......................, assabentat/da de les condicions i els requisits que s’exigeixen per poder ser empresa adjudicatària del contracte d’un</w:t>
      </w:r>
      <w:r w:rsidRPr="005C3F97">
        <w:rPr>
          <w:rFonts w:cs="Arial"/>
          <w:b/>
          <w:bCs/>
        </w:rPr>
        <w:t xml:space="preserve"> SERVEI D’ASSISTÈNCIA TÈCNICA PER A DEFINIR LES TIPOLOGIES, EL FINANÇAMENT DE LA GESTIÓ I LA QUANTIFICACIÓ DE LA REUTILITZACIÓ DELS CENTRES DE RECURSOS DE CATALUNYA, EXP ARC-2026-218</w:t>
      </w:r>
      <w:r w:rsidRPr="005C3F97">
        <w:rPr>
          <w:rFonts w:cs="Arial"/>
        </w:rPr>
        <w:t xml:space="preserve">, liderat per l’Agència de Residus de Catalunya, declara responsablement que respecte els altres criteris d’adjudicació quantificables de manera automàtica, es far constar </w:t>
      </w:r>
      <w:r>
        <w:rPr>
          <w:rFonts w:cs="Arial"/>
        </w:rPr>
        <w:t>en aquest document els altres</w:t>
      </w:r>
      <w:r w:rsidRPr="005C3F97">
        <w:rPr>
          <w:rFonts w:cs="Arial"/>
        </w:rPr>
        <w:t xml:space="preserve"> criteris </w:t>
      </w:r>
      <w:r>
        <w:rPr>
          <w:rFonts w:cs="Arial"/>
        </w:rPr>
        <w:t xml:space="preserve">d’adjudicació automàtica </w:t>
      </w:r>
      <w:r w:rsidRPr="005C3F97">
        <w:rPr>
          <w:rFonts w:cs="Arial"/>
        </w:rPr>
        <w:t xml:space="preserve">tal com </w:t>
      </w:r>
      <w:r>
        <w:rPr>
          <w:rFonts w:cs="Arial"/>
        </w:rPr>
        <w:t>s’indica a</w:t>
      </w:r>
      <w:r w:rsidRPr="005C3F97">
        <w:rPr>
          <w:rFonts w:cs="Arial"/>
        </w:rPr>
        <w:t xml:space="preserve"> les següents taules: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2"/>
        <w:gridCol w:w="4038"/>
        <w:gridCol w:w="9"/>
      </w:tblGrid>
      <w:tr w:rsidR="008F6338" w14:paraId="4A482E0A" w14:textId="77777777" w:rsidTr="00851D14">
        <w:trPr>
          <w:gridAfter w:val="1"/>
          <w:wAfter w:w="9" w:type="dxa"/>
          <w:trHeight w:val="505"/>
          <w:jc w:val="center"/>
        </w:trPr>
        <w:tc>
          <w:tcPr>
            <w:tcW w:w="8080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A6A6A6" w:themeFill="background1" w:themeFillShade="A6"/>
          </w:tcPr>
          <w:p w14:paraId="454A310A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Taula 1 </w:t>
            </w:r>
            <w:r>
              <w:rPr>
                <w:sz w:val="22"/>
                <w:szCs w:val="22"/>
              </w:rPr>
              <w:t xml:space="preserve">Criteris d’adjudicació quantificables de manera automàtica </w:t>
            </w:r>
          </w:p>
        </w:tc>
      </w:tr>
      <w:tr w:rsidR="008F6338" w14:paraId="7FF0DDD5" w14:textId="77777777" w:rsidTr="00851D14">
        <w:trPr>
          <w:gridAfter w:val="1"/>
          <w:wAfter w:w="9" w:type="dxa"/>
          <w:trHeight w:val="727"/>
          <w:jc w:val="center"/>
        </w:trPr>
        <w:tc>
          <w:tcPr>
            <w:tcW w:w="80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E1B1491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IMPORTANT: A la taula següent, marqueu amb una X les caselles corresponents a la vostra oferta  </w:t>
            </w:r>
          </w:p>
        </w:tc>
      </w:tr>
      <w:tr w:rsidR="008F6338" w14:paraId="705B018E" w14:textId="77777777" w:rsidTr="00851D14">
        <w:trPr>
          <w:gridAfter w:val="1"/>
          <w:wAfter w:w="9" w:type="dxa"/>
          <w:trHeight w:val="1881"/>
          <w:jc w:val="center"/>
        </w:trPr>
        <w:tc>
          <w:tcPr>
            <w:tcW w:w="80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67B2871" w14:textId="77777777" w:rsidR="008F6338" w:rsidRPr="00904CF3" w:rsidRDefault="008F6338" w:rsidP="00851D14">
            <w:pPr>
              <w:pStyle w:val="Default"/>
              <w:rPr>
                <w:sz w:val="22"/>
                <w:szCs w:val="22"/>
              </w:rPr>
            </w:pPr>
            <w:r w:rsidRPr="00904CF3">
              <w:rPr>
                <w:sz w:val="22"/>
                <w:szCs w:val="22"/>
                <w:u w:val="single"/>
              </w:rPr>
              <w:t xml:space="preserve">Anys d’experiència </w:t>
            </w:r>
            <w:r>
              <w:rPr>
                <w:sz w:val="22"/>
                <w:szCs w:val="22"/>
                <w:u w:val="single"/>
              </w:rPr>
              <w:t xml:space="preserve">en </w:t>
            </w:r>
            <w:r w:rsidRPr="00904CF3">
              <w:rPr>
                <w:sz w:val="22"/>
                <w:szCs w:val="22"/>
                <w:u w:val="single"/>
              </w:rPr>
              <w:t>planificació de la prevenció de residus</w:t>
            </w:r>
            <w:r>
              <w:rPr>
                <w:sz w:val="22"/>
                <w:szCs w:val="22"/>
              </w:rPr>
              <w:t>:</w:t>
            </w:r>
            <w:r w:rsidRPr="00904CF3">
              <w:rPr>
                <w:sz w:val="22"/>
                <w:szCs w:val="22"/>
              </w:rPr>
              <w:t xml:space="preserve"> </w:t>
            </w:r>
          </w:p>
          <w:p w14:paraId="4DCB5ED3" w14:textId="77777777" w:rsidR="008F6338" w:rsidRPr="00904CF3" w:rsidRDefault="008F6338" w:rsidP="00851D14">
            <w:pPr>
              <w:pStyle w:val="Default"/>
              <w:rPr>
                <w:sz w:val="22"/>
                <w:szCs w:val="22"/>
              </w:rPr>
            </w:pPr>
            <w:r w:rsidRPr="00904CF3">
              <w:rPr>
                <w:sz w:val="22"/>
                <w:szCs w:val="22"/>
              </w:rPr>
              <w:t>Es valorarà que el coordinador/a proposat pel licitador tingui</w:t>
            </w:r>
            <w:r>
              <w:rPr>
                <w:sz w:val="22"/>
                <w:szCs w:val="22"/>
              </w:rPr>
              <w:t xml:space="preserve"> (marcar una casella)</w:t>
            </w:r>
            <w:r w:rsidRPr="00904CF3">
              <w:rPr>
                <w:sz w:val="22"/>
                <w:szCs w:val="22"/>
              </w:rPr>
              <w:t>:</w:t>
            </w:r>
          </w:p>
          <w:p w14:paraId="0E01B473" w14:textId="77777777" w:rsidR="008F6338" w:rsidRPr="00904CF3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904CF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04CF3">
              <w:rPr>
                <w:sz w:val="22"/>
                <w:szCs w:val="22"/>
              </w:rPr>
              <w:t xml:space="preserve"> Més de 3 anys però menys de 6 anys </w:t>
            </w:r>
          </w:p>
          <w:p w14:paraId="7274538D" w14:textId="77777777" w:rsidR="008F6338" w:rsidRPr="00904CF3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904CF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04CF3">
              <w:rPr>
                <w:sz w:val="22"/>
                <w:szCs w:val="22"/>
              </w:rPr>
              <w:t xml:space="preserve"> De 6 anys a 8 anys (ambdós inclosos</w:t>
            </w:r>
            <w:r>
              <w:rPr>
                <w:sz w:val="22"/>
                <w:szCs w:val="22"/>
              </w:rPr>
              <w:t>)</w:t>
            </w:r>
            <w:r w:rsidRPr="00904CF3">
              <w:rPr>
                <w:sz w:val="22"/>
                <w:szCs w:val="22"/>
              </w:rPr>
              <w:t xml:space="preserve"> </w:t>
            </w:r>
          </w:p>
          <w:p w14:paraId="73B635C4" w14:textId="77777777" w:rsidR="008F6338" w:rsidRPr="00904CF3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904CF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04CF3">
              <w:rPr>
                <w:sz w:val="22"/>
                <w:szCs w:val="22"/>
              </w:rPr>
              <w:t xml:space="preserve"> Més de 8 anys  </w:t>
            </w:r>
          </w:p>
          <w:p w14:paraId="30398F9F" w14:textId="77777777" w:rsidR="008F6338" w:rsidRPr="00904CF3" w:rsidRDefault="008F6338" w:rsidP="00851D14">
            <w:pPr>
              <w:pStyle w:val="Default"/>
              <w:rPr>
                <w:sz w:val="22"/>
                <w:szCs w:val="22"/>
              </w:rPr>
            </w:pPr>
            <w:r w:rsidRPr="00904CF3">
              <w:rPr>
                <w:sz w:val="22"/>
                <w:szCs w:val="22"/>
              </w:rPr>
              <w:t>Es valorarà que la persona tècnica proposada pel licitador tingui</w:t>
            </w:r>
            <w:r>
              <w:rPr>
                <w:sz w:val="22"/>
                <w:szCs w:val="22"/>
              </w:rPr>
              <w:t xml:space="preserve"> </w:t>
            </w:r>
            <w:r w:rsidRPr="00AF2FA9">
              <w:rPr>
                <w:sz w:val="22"/>
                <w:szCs w:val="22"/>
              </w:rPr>
              <w:t>(marcar una casella):</w:t>
            </w:r>
            <w:r w:rsidRPr="00904CF3">
              <w:rPr>
                <w:sz w:val="22"/>
                <w:szCs w:val="22"/>
              </w:rPr>
              <w:t xml:space="preserve"> </w:t>
            </w:r>
          </w:p>
          <w:p w14:paraId="2B47A480" w14:textId="77777777" w:rsidR="008F6338" w:rsidRPr="00904CF3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904CF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04CF3">
              <w:rPr>
                <w:sz w:val="22"/>
                <w:szCs w:val="22"/>
              </w:rPr>
              <w:t xml:space="preserve"> Més de 2 anys però menys de 4 anys </w:t>
            </w:r>
          </w:p>
          <w:p w14:paraId="767E7EE4" w14:textId="77777777" w:rsidR="008F6338" w:rsidRPr="00904CF3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904CF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04CF3">
              <w:rPr>
                <w:sz w:val="22"/>
                <w:szCs w:val="22"/>
              </w:rPr>
              <w:t xml:space="preserve"> De 4 anys a 6 anys (ambdós inclosos) </w:t>
            </w:r>
          </w:p>
          <w:p w14:paraId="6DD6DA1A" w14:textId="77777777" w:rsidR="008F6338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904CF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04CF3">
              <w:rPr>
                <w:sz w:val="22"/>
                <w:szCs w:val="22"/>
              </w:rPr>
              <w:t xml:space="preserve"> Més de 6 anys</w:t>
            </w:r>
            <w:r>
              <w:rPr>
                <w:sz w:val="22"/>
                <w:szCs w:val="22"/>
              </w:rPr>
              <w:t xml:space="preserve"> </w:t>
            </w:r>
          </w:p>
          <w:p w14:paraId="6679F93A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</w:p>
        </w:tc>
      </w:tr>
      <w:tr w:rsidR="008F6338" w14:paraId="270DCDC0" w14:textId="77777777" w:rsidTr="00851D14">
        <w:trPr>
          <w:gridAfter w:val="1"/>
          <w:wAfter w:w="9" w:type="dxa"/>
          <w:trHeight w:val="1867"/>
          <w:jc w:val="center"/>
        </w:trPr>
        <w:tc>
          <w:tcPr>
            <w:tcW w:w="80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E579C78" w14:textId="77777777" w:rsidR="008F6338" w:rsidRPr="00607DCC" w:rsidRDefault="008F6338" w:rsidP="00851D14">
            <w:pPr>
              <w:pStyle w:val="Default"/>
              <w:rPr>
                <w:sz w:val="22"/>
                <w:szCs w:val="22"/>
              </w:rPr>
            </w:pPr>
            <w:r w:rsidRPr="00607DCC">
              <w:rPr>
                <w:sz w:val="22"/>
                <w:szCs w:val="22"/>
                <w:u w:val="single"/>
              </w:rPr>
              <w:t xml:space="preserve">Anys d’experiència en serveis de reutilització (botiga de 2na mà, taller de reparació, establiment de préstec o lloguer, deixalleria amb activitat de R o </w:t>
            </w:r>
            <w:proofErr w:type="spellStart"/>
            <w:r w:rsidRPr="00607DCC">
              <w:rPr>
                <w:sz w:val="22"/>
                <w:szCs w:val="22"/>
                <w:u w:val="single"/>
              </w:rPr>
              <w:t>PxR</w:t>
            </w:r>
            <w:proofErr w:type="spellEnd"/>
            <w:r w:rsidRPr="00607DCC">
              <w:rPr>
                <w:sz w:val="22"/>
                <w:szCs w:val="22"/>
                <w:u w:val="single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Pr="00607DCC">
              <w:rPr>
                <w:sz w:val="22"/>
                <w:szCs w:val="22"/>
              </w:rPr>
              <w:t xml:space="preserve"> </w:t>
            </w:r>
          </w:p>
          <w:p w14:paraId="321A9969" w14:textId="77777777" w:rsidR="008F6338" w:rsidRPr="00607DCC" w:rsidRDefault="008F6338" w:rsidP="00851D14">
            <w:pPr>
              <w:pStyle w:val="Default"/>
              <w:rPr>
                <w:sz w:val="22"/>
                <w:szCs w:val="22"/>
              </w:rPr>
            </w:pPr>
            <w:r w:rsidRPr="00607DCC">
              <w:rPr>
                <w:sz w:val="22"/>
                <w:szCs w:val="22"/>
              </w:rPr>
              <w:t>Es valorarà que el coordinador/a proposat pel licitador tingui</w:t>
            </w:r>
            <w:r>
              <w:rPr>
                <w:sz w:val="22"/>
                <w:szCs w:val="22"/>
              </w:rPr>
              <w:t xml:space="preserve"> </w:t>
            </w:r>
            <w:r w:rsidRPr="00AF2FA9">
              <w:rPr>
                <w:sz w:val="22"/>
                <w:szCs w:val="22"/>
              </w:rPr>
              <w:t>(marcar una casella):</w:t>
            </w:r>
          </w:p>
          <w:p w14:paraId="417C27B0" w14:textId="77777777" w:rsidR="008F6338" w:rsidRPr="00607DCC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607DC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607DCC">
              <w:rPr>
                <w:sz w:val="22"/>
                <w:szCs w:val="22"/>
              </w:rPr>
              <w:t xml:space="preserve">Més de 3 anys però menys de 6 anys </w:t>
            </w:r>
          </w:p>
          <w:p w14:paraId="530B5CE9" w14:textId="77777777" w:rsidR="008F6338" w:rsidRPr="00607DCC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607DC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07DCC">
              <w:rPr>
                <w:sz w:val="22"/>
                <w:szCs w:val="22"/>
              </w:rPr>
              <w:t xml:space="preserve"> De 6 anys a 8 anys (ambdós inclosos</w:t>
            </w:r>
            <w:r>
              <w:rPr>
                <w:sz w:val="22"/>
                <w:szCs w:val="22"/>
              </w:rPr>
              <w:t>)</w:t>
            </w:r>
            <w:r w:rsidRPr="00607DCC">
              <w:rPr>
                <w:sz w:val="22"/>
                <w:szCs w:val="22"/>
              </w:rPr>
              <w:t xml:space="preserve"> </w:t>
            </w:r>
          </w:p>
          <w:p w14:paraId="75F8258B" w14:textId="77777777" w:rsidR="008F6338" w:rsidRPr="00607DCC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607DC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07DCC">
              <w:rPr>
                <w:sz w:val="22"/>
                <w:szCs w:val="22"/>
              </w:rPr>
              <w:t xml:space="preserve"> Més de 8 anys </w:t>
            </w:r>
          </w:p>
          <w:p w14:paraId="4BC5299A" w14:textId="77777777" w:rsidR="008F6338" w:rsidRPr="00607DCC" w:rsidRDefault="008F6338" w:rsidP="00851D14">
            <w:pPr>
              <w:pStyle w:val="Default"/>
              <w:rPr>
                <w:sz w:val="22"/>
                <w:szCs w:val="22"/>
              </w:rPr>
            </w:pPr>
            <w:r w:rsidRPr="00607DCC">
              <w:rPr>
                <w:sz w:val="22"/>
                <w:szCs w:val="22"/>
              </w:rPr>
              <w:t>Es valorarà que la persona tècnica proposada pel licitador tingui</w:t>
            </w:r>
            <w:r>
              <w:rPr>
                <w:sz w:val="22"/>
                <w:szCs w:val="22"/>
              </w:rPr>
              <w:t xml:space="preserve"> </w:t>
            </w:r>
            <w:r w:rsidRPr="00AF2FA9">
              <w:rPr>
                <w:sz w:val="22"/>
                <w:szCs w:val="22"/>
              </w:rPr>
              <w:t>(marcar una casella):</w:t>
            </w:r>
            <w:r w:rsidRPr="00607DCC">
              <w:rPr>
                <w:sz w:val="22"/>
                <w:szCs w:val="22"/>
              </w:rPr>
              <w:t xml:space="preserve"> </w:t>
            </w:r>
          </w:p>
          <w:p w14:paraId="65D9C632" w14:textId="77777777" w:rsidR="008F6338" w:rsidRPr="00607DCC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0E1B0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</w:t>
            </w:r>
            <w:r w:rsidRPr="00607DCC">
              <w:rPr>
                <w:sz w:val="22"/>
                <w:szCs w:val="22"/>
              </w:rPr>
              <w:t xml:space="preserve">Més de 2 anys però menys de 4 anys </w:t>
            </w:r>
          </w:p>
          <w:p w14:paraId="6E95506A" w14:textId="77777777" w:rsidR="008F6338" w:rsidRPr="00607DCC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0E1B0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1B07">
              <w:rPr>
                <w:sz w:val="22"/>
                <w:szCs w:val="22"/>
              </w:rPr>
              <w:t xml:space="preserve"> </w:t>
            </w:r>
            <w:r w:rsidRPr="00607DCC">
              <w:rPr>
                <w:sz w:val="22"/>
                <w:szCs w:val="22"/>
              </w:rPr>
              <w:t>De 4 anys a 6 anys (ambdós inclosos</w:t>
            </w:r>
            <w:r>
              <w:rPr>
                <w:sz w:val="22"/>
                <w:szCs w:val="22"/>
              </w:rPr>
              <w:t>)</w:t>
            </w:r>
            <w:r w:rsidRPr="00607DCC">
              <w:rPr>
                <w:sz w:val="22"/>
                <w:szCs w:val="22"/>
              </w:rPr>
              <w:t xml:space="preserve"> </w:t>
            </w:r>
          </w:p>
          <w:p w14:paraId="713AF40E" w14:textId="77777777" w:rsidR="008F6338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 w:rsidRPr="000E1B0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1B07">
              <w:rPr>
                <w:sz w:val="22"/>
                <w:szCs w:val="22"/>
              </w:rPr>
              <w:t xml:space="preserve"> </w:t>
            </w:r>
            <w:r w:rsidRPr="00607DCC">
              <w:rPr>
                <w:sz w:val="22"/>
                <w:szCs w:val="22"/>
              </w:rPr>
              <w:t>Més de 6 anys</w:t>
            </w:r>
          </w:p>
          <w:p w14:paraId="7DB1BF88" w14:textId="77777777" w:rsidR="008F6338" w:rsidRDefault="008F6338" w:rsidP="00851D14">
            <w:pPr>
              <w:pStyle w:val="Default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6338" w14:paraId="5B96EB2D" w14:textId="77777777" w:rsidTr="00851D14">
        <w:trPr>
          <w:gridAfter w:val="1"/>
          <w:wAfter w:w="9" w:type="dxa"/>
          <w:trHeight w:val="1301"/>
          <w:jc w:val="center"/>
        </w:trPr>
        <w:tc>
          <w:tcPr>
            <w:tcW w:w="80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579B16A4" w14:textId="77777777" w:rsidR="008F6338" w:rsidRPr="00973DB4" w:rsidRDefault="008F6338" w:rsidP="00851D14">
            <w:pPr>
              <w:pStyle w:val="Default"/>
              <w:rPr>
                <w:sz w:val="22"/>
                <w:szCs w:val="22"/>
                <w:u w:val="single"/>
              </w:rPr>
            </w:pPr>
            <w:r w:rsidRPr="00973DB4">
              <w:rPr>
                <w:sz w:val="22"/>
                <w:szCs w:val="22"/>
                <w:u w:val="single"/>
              </w:rPr>
              <w:lastRenderedPageBreak/>
              <w:t xml:space="preserve">Igualtat de gènere: </w:t>
            </w:r>
          </w:p>
          <w:p w14:paraId="73C06DE3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L’equip de treball que executarà les tasques és </w:t>
            </w:r>
            <w:r w:rsidRPr="00AF2FA9">
              <w:rPr>
                <w:sz w:val="22"/>
                <w:szCs w:val="22"/>
              </w:rPr>
              <w:t>(marcar una casella):</w:t>
            </w:r>
            <w:r>
              <w:rPr>
                <w:sz w:val="22"/>
                <w:szCs w:val="22"/>
              </w:rPr>
              <w:t xml:space="preserve"> </w:t>
            </w:r>
          </w:p>
          <w:p w14:paraId="38449547" w14:textId="77777777" w:rsidR="008F6338" w:rsidRPr="000E1B07" w:rsidRDefault="008F6338" w:rsidP="00851D14">
            <w:pPr>
              <w:pStyle w:val="Default"/>
              <w:rPr>
                <w:sz w:val="22"/>
                <w:szCs w:val="22"/>
              </w:rPr>
            </w:pPr>
            <w:r w:rsidRPr="000E1B0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1B07">
              <w:rPr>
                <w:sz w:val="22"/>
                <w:szCs w:val="22"/>
              </w:rPr>
              <w:t xml:space="preserve"> Equip paritari (50% de dones), i perfil femení en el rol de coordinador del projecte </w:t>
            </w:r>
          </w:p>
          <w:p w14:paraId="3A1F895A" w14:textId="77777777" w:rsidR="008F6338" w:rsidRPr="000E1B07" w:rsidRDefault="008F6338" w:rsidP="00851D14">
            <w:pPr>
              <w:pStyle w:val="Default"/>
              <w:rPr>
                <w:sz w:val="22"/>
                <w:szCs w:val="22"/>
              </w:rPr>
            </w:pPr>
            <w:r w:rsidRPr="000E1B0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1B07">
              <w:rPr>
                <w:sz w:val="22"/>
                <w:szCs w:val="22"/>
              </w:rPr>
              <w:t xml:space="preserve"> Equip paritari (50% de dones), sense perfil femení en el rol de coordinador del projecte </w:t>
            </w:r>
          </w:p>
          <w:p w14:paraId="66E52340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 w:rsidRPr="000E1B0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E1B07">
              <w:rPr>
                <w:sz w:val="22"/>
                <w:szCs w:val="22"/>
              </w:rPr>
              <w:t xml:space="preserve"> Equip no paritari </w:t>
            </w:r>
          </w:p>
          <w:p w14:paraId="7F863B1E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6338" w14:paraId="0A86646D" w14:textId="77777777" w:rsidTr="00851D14">
        <w:trPr>
          <w:gridAfter w:val="1"/>
          <w:wAfter w:w="9" w:type="dxa"/>
          <w:trHeight w:val="1301"/>
          <w:jc w:val="center"/>
        </w:trPr>
        <w:tc>
          <w:tcPr>
            <w:tcW w:w="808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7C91229" w14:textId="77777777" w:rsidR="008F6338" w:rsidRPr="0043315B" w:rsidRDefault="008F6338" w:rsidP="00851D1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73DB4">
              <w:rPr>
                <w:sz w:val="22"/>
                <w:szCs w:val="22"/>
                <w:u w:val="single"/>
              </w:rPr>
              <w:t>Experiència en dinamització i mediació en el debat</w:t>
            </w:r>
            <w:r w:rsidRPr="0043315B">
              <w:rPr>
                <w:rFonts w:asciiTheme="minorHAnsi" w:hAnsiTheme="minorHAnsi" w:cstheme="minorHAnsi"/>
                <w:sz w:val="22"/>
                <w:szCs w:val="22"/>
              </w:rPr>
              <w:t>   </w:t>
            </w:r>
          </w:p>
          <w:p w14:paraId="07CA8F8E" w14:textId="77777777" w:rsidR="008F6338" w:rsidRPr="00973DB4" w:rsidRDefault="008F6338" w:rsidP="00851D14">
            <w:pPr>
              <w:pStyle w:val="Default"/>
              <w:rPr>
                <w:sz w:val="22"/>
                <w:szCs w:val="22"/>
              </w:rPr>
            </w:pPr>
            <w:r w:rsidRPr="00973DB4">
              <w:rPr>
                <w:sz w:val="22"/>
                <w:szCs w:val="22"/>
              </w:rPr>
              <w:t>Es valorarà que el coordinador/a proposat pel licitador tingui la següent experiència per coordinació o conducció directa de les sessions</w:t>
            </w:r>
            <w:r>
              <w:rPr>
                <w:sz w:val="22"/>
                <w:szCs w:val="22"/>
              </w:rPr>
              <w:t xml:space="preserve"> </w:t>
            </w:r>
            <w:r w:rsidRPr="00AF2FA9">
              <w:rPr>
                <w:sz w:val="22"/>
                <w:szCs w:val="22"/>
              </w:rPr>
              <w:t>(marcar una casella):</w:t>
            </w:r>
          </w:p>
          <w:p w14:paraId="00F1FA34" w14:textId="77777777" w:rsidR="008F6338" w:rsidRPr="0037618E" w:rsidRDefault="008F6338" w:rsidP="00851D14">
            <w:pPr>
              <w:pStyle w:val="Default"/>
              <w:rPr>
                <w:sz w:val="22"/>
                <w:szCs w:val="22"/>
              </w:rPr>
            </w:pPr>
            <w:r w:rsidRPr="0037618E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37618E">
              <w:rPr>
                <w:sz w:val="22"/>
                <w:szCs w:val="22"/>
              </w:rPr>
              <w:t xml:space="preserve">Més de 3 anys però menys de 6 anys </w:t>
            </w:r>
          </w:p>
          <w:p w14:paraId="5E185888" w14:textId="77777777" w:rsidR="008F6338" w:rsidRPr="0037618E" w:rsidRDefault="008F6338" w:rsidP="00851D14">
            <w:pPr>
              <w:pStyle w:val="Default"/>
              <w:rPr>
                <w:sz w:val="22"/>
                <w:szCs w:val="22"/>
              </w:rPr>
            </w:pPr>
            <w:r w:rsidRPr="0037618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7618E">
              <w:rPr>
                <w:sz w:val="22"/>
                <w:szCs w:val="22"/>
              </w:rPr>
              <w:t xml:space="preserve"> De 6 anys a 8 anys (ambdós inclosos) </w:t>
            </w:r>
          </w:p>
          <w:p w14:paraId="670949B9" w14:textId="77777777" w:rsidR="008F6338" w:rsidRPr="0037618E" w:rsidRDefault="008F6338" w:rsidP="00851D14">
            <w:pPr>
              <w:pStyle w:val="Default"/>
              <w:rPr>
                <w:sz w:val="22"/>
                <w:szCs w:val="22"/>
              </w:rPr>
            </w:pPr>
            <w:r w:rsidRPr="0037618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7618E">
              <w:rPr>
                <w:sz w:val="22"/>
                <w:szCs w:val="22"/>
              </w:rPr>
              <w:t xml:space="preserve"> Més de 8 anys </w:t>
            </w:r>
          </w:p>
          <w:p w14:paraId="6A5E2E39" w14:textId="77777777" w:rsidR="008F6338" w:rsidRPr="0037618E" w:rsidRDefault="008F6338" w:rsidP="00851D14">
            <w:pPr>
              <w:pStyle w:val="Default"/>
              <w:rPr>
                <w:sz w:val="22"/>
                <w:szCs w:val="22"/>
              </w:rPr>
            </w:pPr>
            <w:r w:rsidRPr="0037618E">
              <w:rPr>
                <w:sz w:val="22"/>
                <w:szCs w:val="22"/>
              </w:rPr>
              <w:t>Es valorarà que la persona tècnica proposada pel licitador tingui la següent experiència per tasques tècniques vinculades al disseny o suport en la facilitació</w:t>
            </w:r>
            <w:r>
              <w:rPr>
                <w:sz w:val="22"/>
                <w:szCs w:val="22"/>
              </w:rPr>
              <w:t xml:space="preserve"> </w:t>
            </w:r>
            <w:r w:rsidRPr="00AF2FA9">
              <w:rPr>
                <w:sz w:val="22"/>
                <w:szCs w:val="22"/>
              </w:rPr>
              <w:t>(marcar una casella):</w:t>
            </w:r>
            <w:r w:rsidRPr="0037618E">
              <w:rPr>
                <w:sz w:val="22"/>
                <w:szCs w:val="22"/>
              </w:rPr>
              <w:t xml:space="preserve"> </w:t>
            </w:r>
          </w:p>
          <w:p w14:paraId="3A202FC0" w14:textId="77777777" w:rsidR="008F6338" w:rsidRPr="0037618E" w:rsidRDefault="008F6338" w:rsidP="00851D14">
            <w:pPr>
              <w:pStyle w:val="Default"/>
              <w:rPr>
                <w:sz w:val="22"/>
                <w:szCs w:val="22"/>
              </w:rPr>
            </w:pPr>
            <w:r w:rsidRPr="0037618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7618E">
              <w:rPr>
                <w:sz w:val="22"/>
                <w:szCs w:val="22"/>
              </w:rPr>
              <w:t xml:space="preserve"> Més de 2 anys però menys de 4 anys </w:t>
            </w:r>
          </w:p>
          <w:p w14:paraId="7FD4B9EE" w14:textId="77777777" w:rsidR="008F6338" w:rsidRPr="0037618E" w:rsidRDefault="008F6338" w:rsidP="00851D14">
            <w:pPr>
              <w:pStyle w:val="Default"/>
              <w:rPr>
                <w:sz w:val="22"/>
                <w:szCs w:val="22"/>
              </w:rPr>
            </w:pPr>
            <w:r w:rsidRPr="0037618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7618E">
              <w:rPr>
                <w:sz w:val="22"/>
                <w:szCs w:val="22"/>
              </w:rPr>
              <w:t xml:space="preserve"> De 4 anys a 6 anys (ambdós inclosos) </w:t>
            </w:r>
          </w:p>
          <w:p w14:paraId="1EEDCFDB" w14:textId="77777777" w:rsidR="008F6338" w:rsidRPr="0037618E" w:rsidRDefault="008F6338" w:rsidP="00851D14">
            <w:pPr>
              <w:pStyle w:val="Default"/>
              <w:rPr>
                <w:sz w:val="22"/>
                <w:szCs w:val="22"/>
              </w:rPr>
            </w:pPr>
            <w:r w:rsidRPr="0037618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7618E">
              <w:rPr>
                <w:sz w:val="22"/>
                <w:szCs w:val="22"/>
              </w:rPr>
              <w:t xml:space="preserve"> Més de 6 anys</w:t>
            </w:r>
          </w:p>
          <w:p w14:paraId="244BC9B8" w14:textId="77777777" w:rsidR="008F6338" w:rsidRDefault="008F6338" w:rsidP="00851D1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8F6338" w14:paraId="5933CBA1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  <w:jc w:val="center"/>
        </w:trPr>
        <w:tc>
          <w:tcPr>
            <w:tcW w:w="8084" w:type="dxa"/>
            <w:gridSpan w:val="3"/>
            <w:shd w:val="clear" w:color="auto" w:fill="A6A6A6" w:themeFill="background1" w:themeFillShade="A6"/>
            <w:vAlign w:val="center"/>
          </w:tcPr>
          <w:p w14:paraId="60C74F23" w14:textId="77777777" w:rsidR="008F6338" w:rsidRDefault="008F6338" w:rsidP="00851D1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6163B">
              <w:rPr>
                <w:b/>
                <w:bCs/>
                <w:sz w:val="22"/>
                <w:szCs w:val="22"/>
              </w:rPr>
              <w:t xml:space="preserve">Taula 2 </w:t>
            </w:r>
            <w:r>
              <w:rPr>
                <w:b/>
                <w:bCs/>
                <w:sz w:val="22"/>
                <w:szCs w:val="22"/>
              </w:rPr>
              <w:t>PROJECTES I SERVEIS</w:t>
            </w:r>
            <w:r w:rsidRPr="0036163B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8F6338" w14:paraId="2FFF9F42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  <w:jc w:val="center"/>
        </w:trPr>
        <w:tc>
          <w:tcPr>
            <w:tcW w:w="8084" w:type="dxa"/>
            <w:gridSpan w:val="3"/>
            <w:shd w:val="clear" w:color="auto" w:fill="A6A6A6" w:themeFill="background1" w:themeFillShade="A6"/>
            <w:vAlign w:val="center"/>
          </w:tcPr>
          <w:p w14:paraId="3317B821" w14:textId="77777777" w:rsidR="008F6338" w:rsidRDefault="008F6338" w:rsidP="00851D1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Projectes </w:t>
            </w:r>
            <w:r w:rsidRPr="00420773">
              <w:rPr>
                <w:sz w:val="22"/>
                <w:szCs w:val="22"/>
              </w:rPr>
              <w:t>de planificació de la prevenció de residus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F6338" w14:paraId="2CB5F260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6"/>
          <w:jc w:val="center"/>
        </w:trPr>
        <w:tc>
          <w:tcPr>
            <w:tcW w:w="4042" w:type="dxa"/>
            <w:vAlign w:val="center"/>
          </w:tcPr>
          <w:p w14:paraId="7C8D7593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del projecte (coordinador/a) </w:t>
            </w:r>
          </w:p>
        </w:tc>
        <w:tc>
          <w:tcPr>
            <w:tcW w:w="4042" w:type="dxa"/>
            <w:gridSpan w:val="2"/>
            <w:vAlign w:val="center"/>
          </w:tcPr>
          <w:p w14:paraId="59E476FF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Breu descripció, import, dates, i client. </w:t>
            </w:r>
          </w:p>
        </w:tc>
      </w:tr>
      <w:tr w:rsidR="008F6338" w14:paraId="4A187E87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4042" w:type="dxa"/>
            <w:vAlign w:val="center"/>
          </w:tcPr>
          <w:p w14:paraId="5B200944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 del projecte (tècnic/a) </w:t>
            </w:r>
          </w:p>
        </w:tc>
        <w:tc>
          <w:tcPr>
            <w:tcW w:w="4042" w:type="dxa"/>
            <w:gridSpan w:val="2"/>
            <w:vAlign w:val="center"/>
          </w:tcPr>
          <w:p w14:paraId="77105EF9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 w:rsidRPr="000F1F98">
              <w:rPr>
                <w:sz w:val="22"/>
                <w:szCs w:val="22"/>
              </w:rPr>
              <w:t>Breu descripció, import, dates, i client.</w:t>
            </w:r>
          </w:p>
        </w:tc>
      </w:tr>
      <w:tr w:rsidR="008F6338" w14:paraId="229CEB16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8084" w:type="dxa"/>
            <w:gridSpan w:val="3"/>
            <w:shd w:val="clear" w:color="auto" w:fill="A6A6A6" w:themeFill="background1" w:themeFillShade="A6"/>
            <w:vAlign w:val="center"/>
          </w:tcPr>
          <w:p w14:paraId="28BAD57D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420773">
              <w:rPr>
                <w:sz w:val="22"/>
                <w:szCs w:val="22"/>
              </w:rPr>
              <w:t xml:space="preserve">erveis de reutilització (botiga de 2na mà, taller de reparació, establiment de préstec o lloguer, deixalleria amb activitat de R o </w:t>
            </w:r>
            <w:proofErr w:type="spellStart"/>
            <w:r w:rsidRPr="00420773">
              <w:rPr>
                <w:sz w:val="22"/>
                <w:szCs w:val="22"/>
              </w:rPr>
              <w:t>PxR</w:t>
            </w:r>
            <w:proofErr w:type="spellEnd"/>
            <w:r w:rsidRPr="00420773">
              <w:rPr>
                <w:sz w:val="22"/>
                <w:szCs w:val="22"/>
              </w:rPr>
              <w:t>)</w:t>
            </w:r>
          </w:p>
        </w:tc>
      </w:tr>
      <w:tr w:rsidR="008F6338" w14:paraId="2EF55CA4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  <w:jc w:val="center"/>
        </w:trPr>
        <w:tc>
          <w:tcPr>
            <w:tcW w:w="4042" w:type="dxa"/>
            <w:vAlign w:val="center"/>
          </w:tcPr>
          <w:p w14:paraId="78F37A30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 w:rsidRPr="00420773">
              <w:rPr>
                <w:sz w:val="22"/>
                <w:szCs w:val="22"/>
              </w:rPr>
              <w:t>Nom del projecte (coordinador/a)</w:t>
            </w:r>
          </w:p>
        </w:tc>
        <w:tc>
          <w:tcPr>
            <w:tcW w:w="4042" w:type="dxa"/>
            <w:gridSpan w:val="2"/>
            <w:vAlign w:val="center"/>
          </w:tcPr>
          <w:p w14:paraId="2FA3836B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 w:rsidRPr="000F1F98">
              <w:rPr>
                <w:sz w:val="22"/>
                <w:szCs w:val="22"/>
              </w:rPr>
              <w:t>Breu descripció, import, dates, i client.</w:t>
            </w:r>
          </w:p>
        </w:tc>
      </w:tr>
      <w:tr w:rsidR="008F6338" w14:paraId="61673D7B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"/>
          <w:jc w:val="center"/>
        </w:trPr>
        <w:tc>
          <w:tcPr>
            <w:tcW w:w="4042" w:type="dxa"/>
            <w:vAlign w:val="center"/>
          </w:tcPr>
          <w:p w14:paraId="15EFBEF8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 w:rsidRPr="00420773">
              <w:rPr>
                <w:sz w:val="22"/>
                <w:szCs w:val="22"/>
              </w:rPr>
              <w:t>Nom del projecte (tècnic/a)</w:t>
            </w:r>
          </w:p>
        </w:tc>
        <w:tc>
          <w:tcPr>
            <w:tcW w:w="4042" w:type="dxa"/>
            <w:gridSpan w:val="2"/>
            <w:vAlign w:val="center"/>
          </w:tcPr>
          <w:p w14:paraId="297DFD32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 w:rsidRPr="000F1F98">
              <w:rPr>
                <w:sz w:val="22"/>
                <w:szCs w:val="22"/>
              </w:rPr>
              <w:t>Breu descripció, import, dates, i client.</w:t>
            </w:r>
          </w:p>
        </w:tc>
      </w:tr>
      <w:tr w:rsidR="008F6338" w14:paraId="50B5E2CC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6"/>
          <w:jc w:val="center"/>
        </w:trPr>
        <w:tc>
          <w:tcPr>
            <w:tcW w:w="8084" w:type="dxa"/>
            <w:gridSpan w:val="3"/>
            <w:shd w:val="clear" w:color="auto" w:fill="A6A6A6" w:themeFill="background1" w:themeFillShade="A6"/>
            <w:vAlign w:val="center"/>
          </w:tcPr>
          <w:p w14:paraId="50AE7B1D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20773">
              <w:rPr>
                <w:sz w:val="22"/>
                <w:szCs w:val="22"/>
              </w:rPr>
              <w:t xml:space="preserve">rojectes de dinamització i mediació en el debat   </w:t>
            </w:r>
          </w:p>
        </w:tc>
      </w:tr>
      <w:tr w:rsidR="008F6338" w14:paraId="02979655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  <w:jc w:val="center"/>
        </w:trPr>
        <w:tc>
          <w:tcPr>
            <w:tcW w:w="4042" w:type="dxa"/>
            <w:vAlign w:val="center"/>
          </w:tcPr>
          <w:p w14:paraId="6CCA8F16" w14:textId="77777777" w:rsidR="008F6338" w:rsidRPr="00420773" w:rsidRDefault="008F6338" w:rsidP="00851D14">
            <w:pPr>
              <w:pStyle w:val="Default"/>
              <w:rPr>
                <w:sz w:val="22"/>
                <w:szCs w:val="22"/>
              </w:rPr>
            </w:pPr>
            <w:r w:rsidRPr="00420773">
              <w:rPr>
                <w:sz w:val="22"/>
                <w:szCs w:val="22"/>
              </w:rPr>
              <w:t>Nom del projecte (coordinador/a)</w:t>
            </w:r>
          </w:p>
        </w:tc>
        <w:tc>
          <w:tcPr>
            <w:tcW w:w="4042" w:type="dxa"/>
            <w:gridSpan w:val="2"/>
            <w:vAlign w:val="center"/>
          </w:tcPr>
          <w:p w14:paraId="31E03D2C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 w:rsidRPr="000F1F98">
              <w:rPr>
                <w:sz w:val="22"/>
                <w:szCs w:val="22"/>
              </w:rPr>
              <w:t>Breu descripció, import, dates, i client.</w:t>
            </w:r>
          </w:p>
        </w:tc>
      </w:tr>
      <w:tr w:rsidR="008F6338" w14:paraId="0E1E648D" w14:textId="77777777" w:rsidTr="00851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4042" w:type="dxa"/>
            <w:vAlign w:val="center"/>
          </w:tcPr>
          <w:p w14:paraId="0C6EEA16" w14:textId="77777777" w:rsidR="008F6338" w:rsidRPr="00420773" w:rsidRDefault="008F6338" w:rsidP="00851D14">
            <w:pPr>
              <w:pStyle w:val="Default"/>
              <w:rPr>
                <w:sz w:val="22"/>
                <w:szCs w:val="22"/>
              </w:rPr>
            </w:pPr>
            <w:r w:rsidRPr="00420773">
              <w:rPr>
                <w:sz w:val="22"/>
                <w:szCs w:val="22"/>
              </w:rPr>
              <w:t>Nom del projecte (tècnic/a)</w:t>
            </w:r>
          </w:p>
        </w:tc>
        <w:tc>
          <w:tcPr>
            <w:tcW w:w="4042" w:type="dxa"/>
            <w:gridSpan w:val="2"/>
            <w:vAlign w:val="center"/>
          </w:tcPr>
          <w:p w14:paraId="1617121B" w14:textId="77777777" w:rsidR="008F6338" w:rsidRDefault="008F6338" w:rsidP="00851D14">
            <w:pPr>
              <w:pStyle w:val="Default"/>
              <w:rPr>
                <w:sz w:val="22"/>
                <w:szCs w:val="22"/>
              </w:rPr>
            </w:pPr>
            <w:r w:rsidRPr="000F1F98">
              <w:rPr>
                <w:sz w:val="22"/>
                <w:szCs w:val="22"/>
              </w:rPr>
              <w:t>Breu descripció, import, dates, i client.</w:t>
            </w:r>
          </w:p>
        </w:tc>
      </w:tr>
    </w:tbl>
    <w:p w14:paraId="3F043C25" w14:textId="77777777" w:rsidR="008F6338" w:rsidRPr="002C2B21" w:rsidRDefault="008F6338" w:rsidP="008F6338">
      <w:pPr>
        <w:jc w:val="center"/>
        <w:rPr>
          <w:rFonts w:cs="Arial"/>
          <w:sz w:val="18"/>
          <w:szCs w:val="18"/>
        </w:rPr>
      </w:pPr>
      <w:r w:rsidRPr="002C2B21">
        <w:rPr>
          <w:rFonts w:cs="Arial"/>
          <w:sz w:val="18"/>
          <w:szCs w:val="18"/>
        </w:rPr>
        <w:t>(* Per valorar l’oferta es considerarà únicament el que l’empresa indiqui en la taula 1 del present annex. La relació de projectes de la taula 2 és merament informativa. Per a cada apartat poden afegir-se més files i projectes o serveis)</w:t>
      </w:r>
    </w:p>
    <w:p w14:paraId="0B4A6A4F" w14:textId="77777777" w:rsidR="008F6338" w:rsidRPr="00C00E4F" w:rsidRDefault="008F6338" w:rsidP="009B1A7E">
      <w:pPr>
        <w:rPr>
          <w:rFonts w:cs="Arial"/>
          <w:sz w:val="20"/>
          <w:szCs w:val="20"/>
        </w:rPr>
      </w:pPr>
    </w:p>
    <w:sectPr w:rsidR="008F6338" w:rsidRPr="00C00E4F" w:rsidSect="005D38CF">
      <w:headerReference w:type="default" r:id="rId8"/>
      <w:footerReference w:type="default" r:id="rId9"/>
      <w:type w:val="continuous"/>
      <w:pgSz w:w="11906" w:h="16838" w:code="9"/>
      <w:pgMar w:top="1701" w:right="1134" w:bottom="1701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5744" w14:textId="77777777" w:rsidR="009C6AE3" w:rsidRDefault="009C6AE3">
      <w:r>
        <w:separator/>
      </w:r>
    </w:p>
  </w:endnote>
  <w:endnote w:type="continuationSeparator" w:id="0">
    <w:p w14:paraId="244C4A7F" w14:textId="77777777" w:rsidR="009C6AE3" w:rsidRDefault="009C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410F" w14:textId="69600A56" w:rsidR="002508DF" w:rsidRDefault="00A660FB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4A65C58" wp14:editId="7D3158A8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9525" b="0"/>
          <wp:wrapNone/>
          <wp:docPr id="18" name="Imatge 18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DA21" w14:textId="77777777" w:rsidR="009C6AE3" w:rsidRDefault="009C6AE3">
      <w:r>
        <w:separator/>
      </w:r>
    </w:p>
  </w:footnote>
  <w:footnote w:type="continuationSeparator" w:id="0">
    <w:p w14:paraId="66D8A71D" w14:textId="77777777" w:rsidR="009C6AE3" w:rsidRDefault="009C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AB6D" w14:textId="2BCC9D1E" w:rsidR="002508DF" w:rsidRDefault="00A660FB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746371E1" wp14:editId="2614BD14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6985" b="0"/>
          <wp:wrapNone/>
          <wp:docPr id="17" name="Imatge 1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994"/>
    <w:multiLevelType w:val="multilevel"/>
    <w:tmpl w:val="3F6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623C0"/>
    <w:multiLevelType w:val="multilevel"/>
    <w:tmpl w:val="7F8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B329C"/>
    <w:multiLevelType w:val="multilevel"/>
    <w:tmpl w:val="76BC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E7D15"/>
    <w:multiLevelType w:val="multilevel"/>
    <w:tmpl w:val="B238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FF2804"/>
    <w:multiLevelType w:val="multilevel"/>
    <w:tmpl w:val="F5D2FC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2.%2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6" w15:restartNumberingAfterBreak="0">
    <w:nsid w:val="09ED67B3"/>
    <w:multiLevelType w:val="multilevel"/>
    <w:tmpl w:val="00AA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587A3B"/>
    <w:multiLevelType w:val="multilevel"/>
    <w:tmpl w:val="F63855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B697E68"/>
    <w:multiLevelType w:val="multilevel"/>
    <w:tmpl w:val="442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4166DE"/>
    <w:multiLevelType w:val="multilevel"/>
    <w:tmpl w:val="8D767336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06701E"/>
    <w:multiLevelType w:val="hybridMultilevel"/>
    <w:tmpl w:val="EF9CEDE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13C9A"/>
    <w:multiLevelType w:val="multilevel"/>
    <w:tmpl w:val="AFDC21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2" w15:restartNumberingAfterBreak="0">
    <w:nsid w:val="1F6B11D0"/>
    <w:multiLevelType w:val="hybridMultilevel"/>
    <w:tmpl w:val="9E90A302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983E0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8411F"/>
    <w:multiLevelType w:val="hybridMultilevel"/>
    <w:tmpl w:val="1AEC5484"/>
    <w:lvl w:ilvl="0" w:tplc="BBCC04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167C4"/>
    <w:multiLevelType w:val="multilevel"/>
    <w:tmpl w:val="0403001F"/>
    <w:numStyleLink w:val="Estil1"/>
  </w:abstractNum>
  <w:abstractNum w:abstractNumId="15" w15:restartNumberingAfterBreak="0">
    <w:nsid w:val="2CC25866"/>
    <w:multiLevelType w:val="multilevel"/>
    <w:tmpl w:val="1312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1A5A5F"/>
    <w:multiLevelType w:val="hybridMultilevel"/>
    <w:tmpl w:val="7CE4BED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B1D8B"/>
    <w:multiLevelType w:val="hybridMultilevel"/>
    <w:tmpl w:val="224C201E"/>
    <w:lvl w:ilvl="0" w:tplc="F41675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ED2176"/>
    <w:multiLevelType w:val="multilevel"/>
    <w:tmpl w:val="A76E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351167"/>
    <w:multiLevelType w:val="multilevel"/>
    <w:tmpl w:val="7E7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32257B"/>
    <w:multiLevelType w:val="multilevel"/>
    <w:tmpl w:val="3492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8F1293"/>
    <w:multiLevelType w:val="multilevel"/>
    <w:tmpl w:val="80D8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CA5993"/>
    <w:multiLevelType w:val="multilevel"/>
    <w:tmpl w:val="2CE8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DB4F5A"/>
    <w:multiLevelType w:val="hybridMultilevel"/>
    <w:tmpl w:val="068C8178"/>
    <w:lvl w:ilvl="0" w:tplc="040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EE52A1"/>
    <w:multiLevelType w:val="multilevel"/>
    <w:tmpl w:val="738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C27613"/>
    <w:multiLevelType w:val="hybridMultilevel"/>
    <w:tmpl w:val="C57A4EB0"/>
    <w:lvl w:ilvl="0" w:tplc="040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F5287B"/>
    <w:multiLevelType w:val="multilevel"/>
    <w:tmpl w:val="63D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18B8"/>
    <w:multiLevelType w:val="multilevel"/>
    <w:tmpl w:val="02EA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475AF1"/>
    <w:multiLevelType w:val="multilevel"/>
    <w:tmpl w:val="33EE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1A6E21"/>
    <w:multiLevelType w:val="multilevel"/>
    <w:tmpl w:val="5B1C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107903"/>
    <w:multiLevelType w:val="multilevel"/>
    <w:tmpl w:val="4F4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EC019D"/>
    <w:multiLevelType w:val="multilevel"/>
    <w:tmpl w:val="22D4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7A1B53"/>
    <w:multiLevelType w:val="multilevel"/>
    <w:tmpl w:val="0403001F"/>
    <w:styleLink w:val="Esti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C2B2731"/>
    <w:multiLevelType w:val="multilevel"/>
    <w:tmpl w:val="A74816E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C3C394A"/>
    <w:multiLevelType w:val="hybridMultilevel"/>
    <w:tmpl w:val="26EEC186"/>
    <w:lvl w:ilvl="0" w:tplc="DC8C6EF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6B70F7"/>
    <w:multiLevelType w:val="hybridMultilevel"/>
    <w:tmpl w:val="90F4711E"/>
    <w:lvl w:ilvl="0" w:tplc="DE0636F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b w:val="0"/>
        <w:i w:val="0"/>
        <w:color w:val="002060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4FC6186"/>
    <w:multiLevelType w:val="multilevel"/>
    <w:tmpl w:val="2FB4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8C7A60"/>
    <w:multiLevelType w:val="multilevel"/>
    <w:tmpl w:val="1EE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4B188A"/>
    <w:multiLevelType w:val="multilevel"/>
    <w:tmpl w:val="2BCA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192CF1"/>
    <w:multiLevelType w:val="hybridMultilevel"/>
    <w:tmpl w:val="B314AB56"/>
    <w:lvl w:ilvl="0" w:tplc="BBCC040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A63819"/>
    <w:multiLevelType w:val="multilevel"/>
    <w:tmpl w:val="CB80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F478CE"/>
    <w:multiLevelType w:val="multilevel"/>
    <w:tmpl w:val="0403001D"/>
    <w:styleLink w:val="Estil3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5B023C3"/>
    <w:multiLevelType w:val="hybridMultilevel"/>
    <w:tmpl w:val="76D4405A"/>
    <w:lvl w:ilvl="0" w:tplc="175ED64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1" w:tplc="DE889EE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2" w:tplc="ACF60DE6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3" w:tplc="7204959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4" w:tplc="39CA6322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5" w:tplc="8F0C650E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6" w:tplc="24C039E8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7" w:tplc="FCC244EC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  <w:lvl w:ilvl="8" w:tplc="742C4C70">
      <w:start w:val="1"/>
      <w:numFmt w:val="bullet"/>
      <w:lvlText w:val=""/>
      <w:lvlJc w:val="left"/>
      <w:pPr>
        <w:ind w:left="1780" w:hanging="360"/>
      </w:pPr>
      <w:rPr>
        <w:rFonts w:ascii="Symbol" w:hAnsi="Symbol"/>
      </w:rPr>
    </w:lvl>
  </w:abstractNum>
  <w:abstractNum w:abstractNumId="43" w15:restartNumberingAfterBreak="0">
    <w:nsid w:val="7BBD544C"/>
    <w:multiLevelType w:val="hybridMultilevel"/>
    <w:tmpl w:val="73E2383A"/>
    <w:lvl w:ilvl="0" w:tplc="DC8C6EF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062658"/>
    <w:multiLevelType w:val="multilevel"/>
    <w:tmpl w:val="0403001F"/>
    <w:styleLink w:val="Esti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3158668">
    <w:abstractNumId w:val="3"/>
  </w:num>
  <w:num w:numId="2" w16cid:durableId="776946654">
    <w:abstractNumId w:val="33"/>
  </w:num>
  <w:num w:numId="3" w16cid:durableId="1369838308">
    <w:abstractNumId w:val="39"/>
  </w:num>
  <w:num w:numId="4" w16cid:durableId="2000424086">
    <w:abstractNumId w:val="23"/>
  </w:num>
  <w:num w:numId="5" w16cid:durableId="947001806">
    <w:abstractNumId w:val="13"/>
  </w:num>
  <w:num w:numId="6" w16cid:durableId="2100642033">
    <w:abstractNumId w:val="9"/>
  </w:num>
  <w:num w:numId="7" w16cid:durableId="337772696">
    <w:abstractNumId w:val="25"/>
  </w:num>
  <w:num w:numId="8" w16cid:durableId="1235777182">
    <w:abstractNumId w:val="44"/>
  </w:num>
  <w:num w:numId="9" w16cid:durableId="1764760606">
    <w:abstractNumId w:val="32"/>
  </w:num>
  <w:num w:numId="10" w16cid:durableId="1419786232">
    <w:abstractNumId w:val="35"/>
  </w:num>
  <w:num w:numId="11" w16cid:durableId="181172020">
    <w:abstractNumId w:val="5"/>
  </w:num>
  <w:num w:numId="12" w16cid:durableId="800877684">
    <w:abstractNumId w:val="11"/>
  </w:num>
  <w:num w:numId="13" w16cid:durableId="224417912">
    <w:abstractNumId w:val="16"/>
  </w:num>
  <w:num w:numId="14" w16cid:durableId="1293485372">
    <w:abstractNumId w:val="10"/>
  </w:num>
  <w:num w:numId="15" w16cid:durableId="204684102">
    <w:abstractNumId w:val="12"/>
  </w:num>
  <w:num w:numId="16" w16cid:durableId="1478113054">
    <w:abstractNumId w:val="14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i w:val="0"/>
          <w:sz w:val="20"/>
          <w:szCs w:val="16"/>
        </w:rPr>
      </w:lvl>
    </w:lvlOverride>
  </w:num>
  <w:num w:numId="17" w16cid:durableId="1027871755">
    <w:abstractNumId w:val="7"/>
  </w:num>
  <w:num w:numId="18" w16cid:durableId="1076587800">
    <w:abstractNumId w:val="41"/>
  </w:num>
  <w:num w:numId="19" w16cid:durableId="1493721926">
    <w:abstractNumId w:val="21"/>
  </w:num>
  <w:num w:numId="20" w16cid:durableId="770392742">
    <w:abstractNumId w:val="26"/>
  </w:num>
  <w:num w:numId="21" w16cid:durableId="1955408136">
    <w:abstractNumId w:val="34"/>
  </w:num>
  <w:num w:numId="22" w16cid:durableId="636492691">
    <w:abstractNumId w:val="43"/>
  </w:num>
  <w:num w:numId="23" w16cid:durableId="301426655">
    <w:abstractNumId w:val="17"/>
  </w:num>
  <w:num w:numId="24" w16cid:durableId="1978534585">
    <w:abstractNumId w:val="42"/>
  </w:num>
  <w:num w:numId="25" w16cid:durableId="601112015">
    <w:abstractNumId w:val="0"/>
  </w:num>
  <w:num w:numId="26" w16cid:durableId="1162742099">
    <w:abstractNumId w:val="37"/>
  </w:num>
  <w:num w:numId="27" w16cid:durableId="882014590">
    <w:abstractNumId w:val="1"/>
  </w:num>
  <w:num w:numId="28" w16cid:durableId="219445225">
    <w:abstractNumId w:val="38"/>
  </w:num>
  <w:num w:numId="29" w16cid:durableId="773943812">
    <w:abstractNumId w:val="15"/>
  </w:num>
  <w:num w:numId="30" w16cid:durableId="33161673">
    <w:abstractNumId w:val="28"/>
  </w:num>
  <w:num w:numId="31" w16cid:durableId="1620914739">
    <w:abstractNumId w:val="29"/>
  </w:num>
  <w:num w:numId="32" w16cid:durableId="34159898">
    <w:abstractNumId w:val="36"/>
  </w:num>
  <w:num w:numId="33" w16cid:durableId="2004047450">
    <w:abstractNumId w:val="20"/>
  </w:num>
  <w:num w:numId="34" w16cid:durableId="1319459052">
    <w:abstractNumId w:val="6"/>
  </w:num>
  <w:num w:numId="35" w16cid:durableId="1752655318">
    <w:abstractNumId w:val="31"/>
  </w:num>
  <w:num w:numId="36" w16cid:durableId="15272556">
    <w:abstractNumId w:val="4"/>
  </w:num>
  <w:num w:numId="37" w16cid:durableId="2051950316">
    <w:abstractNumId w:val="24"/>
  </w:num>
  <w:num w:numId="38" w16cid:durableId="775565436">
    <w:abstractNumId w:val="30"/>
  </w:num>
  <w:num w:numId="39" w16cid:durableId="1211380579">
    <w:abstractNumId w:val="2"/>
  </w:num>
  <w:num w:numId="40" w16cid:durableId="66803424">
    <w:abstractNumId w:val="22"/>
  </w:num>
  <w:num w:numId="41" w16cid:durableId="311909933">
    <w:abstractNumId w:val="27"/>
  </w:num>
  <w:num w:numId="42" w16cid:durableId="428431484">
    <w:abstractNumId w:val="8"/>
  </w:num>
  <w:num w:numId="43" w16cid:durableId="1257593755">
    <w:abstractNumId w:val="19"/>
  </w:num>
  <w:num w:numId="44" w16cid:durableId="254435054">
    <w:abstractNumId w:val="18"/>
  </w:num>
  <w:num w:numId="45" w16cid:durableId="100173430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7B"/>
    <w:rsid w:val="0000185D"/>
    <w:rsid w:val="00002AA7"/>
    <w:rsid w:val="00004682"/>
    <w:rsid w:val="00012A9F"/>
    <w:rsid w:val="00013DF4"/>
    <w:rsid w:val="00015DD2"/>
    <w:rsid w:val="00020725"/>
    <w:rsid w:val="00021A37"/>
    <w:rsid w:val="000306EE"/>
    <w:rsid w:val="000334EC"/>
    <w:rsid w:val="00040E2D"/>
    <w:rsid w:val="00041C47"/>
    <w:rsid w:val="00045C1C"/>
    <w:rsid w:val="00047917"/>
    <w:rsid w:val="0005304D"/>
    <w:rsid w:val="000546C1"/>
    <w:rsid w:val="000553E8"/>
    <w:rsid w:val="00055807"/>
    <w:rsid w:val="000562B2"/>
    <w:rsid w:val="00056E36"/>
    <w:rsid w:val="00057E30"/>
    <w:rsid w:val="00060FC6"/>
    <w:rsid w:val="00061101"/>
    <w:rsid w:val="000647A3"/>
    <w:rsid w:val="00071EC1"/>
    <w:rsid w:val="00072405"/>
    <w:rsid w:val="0008120D"/>
    <w:rsid w:val="00092F0B"/>
    <w:rsid w:val="000944E8"/>
    <w:rsid w:val="00096548"/>
    <w:rsid w:val="000A19A5"/>
    <w:rsid w:val="000A206C"/>
    <w:rsid w:val="000A4187"/>
    <w:rsid w:val="000A6103"/>
    <w:rsid w:val="000A618D"/>
    <w:rsid w:val="000B2AE2"/>
    <w:rsid w:val="000C02DF"/>
    <w:rsid w:val="000C42DB"/>
    <w:rsid w:val="000C7A57"/>
    <w:rsid w:val="000D1656"/>
    <w:rsid w:val="000D26CE"/>
    <w:rsid w:val="000D6106"/>
    <w:rsid w:val="000D64E5"/>
    <w:rsid w:val="000F432C"/>
    <w:rsid w:val="000F5714"/>
    <w:rsid w:val="000F6ADC"/>
    <w:rsid w:val="000F797F"/>
    <w:rsid w:val="0010041D"/>
    <w:rsid w:val="00100857"/>
    <w:rsid w:val="00101357"/>
    <w:rsid w:val="00106F46"/>
    <w:rsid w:val="00110358"/>
    <w:rsid w:val="00111FCA"/>
    <w:rsid w:val="001126CF"/>
    <w:rsid w:val="00121B54"/>
    <w:rsid w:val="0012207C"/>
    <w:rsid w:val="001241A7"/>
    <w:rsid w:val="00124387"/>
    <w:rsid w:val="00124826"/>
    <w:rsid w:val="001264C0"/>
    <w:rsid w:val="00131750"/>
    <w:rsid w:val="00134224"/>
    <w:rsid w:val="0014167B"/>
    <w:rsid w:val="00143764"/>
    <w:rsid w:val="00147CD8"/>
    <w:rsid w:val="00152E65"/>
    <w:rsid w:val="00156381"/>
    <w:rsid w:val="00156FC7"/>
    <w:rsid w:val="00164509"/>
    <w:rsid w:val="00167484"/>
    <w:rsid w:val="00170C11"/>
    <w:rsid w:val="00171BE5"/>
    <w:rsid w:val="00172D3D"/>
    <w:rsid w:val="00173B01"/>
    <w:rsid w:val="00182411"/>
    <w:rsid w:val="00182874"/>
    <w:rsid w:val="0018545F"/>
    <w:rsid w:val="00190694"/>
    <w:rsid w:val="0019220A"/>
    <w:rsid w:val="0019667C"/>
    <w:rsid w:val="001A2BF3"/>
    <w:rsid w:val="001A3873"/>
    <w:rsid w:val="001A4EF2"/>
    <w:rsid w:val="001A53A3"/>
    <w:rsid w:val="001B42B5"/>
    <w:rsid w:val="001B506A"/>
    <w:rsid w:val="001B7F20"/>
    <w:rsid w:val="001C051C"/>
    <w:rsid w:val="001C1966"/>
    <w:rsid w:val="001C30E3"/>
    <w:rsid w:val="001D13EC"/>
    <w:rsid w:val="001D5115"/>
    <w:rsid w:val="001D6BF9"/>
    <w:rsid w:val="001D7841"/>
    <w:rsid w:val="001E6C65"/>
    <w:rsid w:val="001F0982"/>
    <w:rsid w:val="001F2316"/>
    <w:rsid w:val="001F44E0"/>
    <w:rsid w:val="002043AA"/>
    <w:rsid w:val="00205081"/>
    <w:rsid w:val="00211F6E"/>
    <w:rsid w:val="0021240A"/>
    <w:rsid w:val="00212941"/>
    <w:rsid w:val="00213EBB"/>
    <w:rsid w:val="0021593B"/>
    <w:rsid w:val="00216BB8"/>
    <w:rsid w:val="00231A1A"/>
    <w:rsid w:val="00233F5A"/>
    <w:rsid w:val="00236BD2"/>
    <w:rsid w:val="002374B6"/>
    <w:rsid w:val="002424DD"/>
    <w:rsid w:val="0024270A"/>
    <w:rsid w:val="002508DF"/>
    <w:rsid w:val="0026625E"/>
    <w:rsid w:val="00274750"/>
    <w:rsid w:val="002776D4"/>
    <w:rsid w:val="0028086B"/>
    <w:rsid w:val="00284052"/>
    <w:rsid w:val="00293066"/>
    <w:rsid w:val="00294A7E"/>
    <w:rsid w:val="002A4E7E"/>
    <w:rsid w:val="002A7161"/>
    <w:rsid w:val="002B03F4"/>
    <w:rsid w:val="002B2B48"/>
    <w:rsid w:val="002B4D37"/>
    <w:rsid w:val="002C40EB"/>
    <w:rsid w:val="002C523A"/>
    <w:rsid w:val="002D0248"/>
    <w:rsid w:val="002D3447"/>
    <w:rsid w:val="002D5022"/>
    <w:rsid w:val="002D53B3"/>
    <w:rsid w:val="002D5833"/>
    <w:rsid w:val="002D7472"/>
    <w:rsid w:val="002E0212"/>
    <w:rsid w:val="002E182A"/>
    <w:rsid w:val="002E2225"/>
    <w:rsid w:val="002E245B"/>
    <w:rsid w:val="002E66C7"/>
    <w:rsid w:val="002E705B"/>
    <w:rsid w:val="002F1B69"/>
    <w:rsid w:val="002F48B6"/>
    <w:rsid w:val="00304654"/>
    <w:rsid w:val="00307A9A"/>
    <w:rsid w:val="003103D8"/>
    <w:rsid w:val="00310B8A"/>
    <w:rsid w:val="00311206"/>
    <w:rsid w:val="003140EC"/>
    <w:rsid w:val="00315FF6"/>
    <w:rsid w:val="00321550"/>
    <w:rsid w:val="00324672"/>
    <w:rsid w:val="003261F7"/>
    <w:rsid w:val="00330CF5"/>
    <w:rsid w:val="003310AF"/>
    <w:rsid w:val="00333166"/>
    <w:rsid w:val="00335653"/>
    <w:rsid w:val="003370B0"/>
    <w:rsid w:val="00337796"/>
    <w:rsid w:val="00337B89"/>
    <w:rsid w:val="00340963"/>
    <w:rsid w:val="00341800"/>
    <w:rsid w:val="003422F0"/>
    <w:rsid w:val="00343146"/>
    <w:rsid w:val="003461B8"/>
    <w:rsid w:val="00347490"/>
    <w:rsid w:val="00354933"/>
    <w:rsid w:val="00355404"/>
    <w:rsid w:val="003636F4"/>
    <w:rsid w:val="00370728"/>
    <w:rsid w:val="003732ED"/>
    <w:rsid w:val="00373941"/>
    <w:rsid w:val="00373CC5"/>
    <w:rsid w:val="0037777B"/>
    <w:rsid w:val="003831C9"/>
    <w:rsid w:val="0038506A"/>
    <w:rsid w:val="003879A2"/>
    <w:rsid w:val="00395758"/>
    <w:rsid w:val="003976DC"/>
    <w:rsid w:val="003A0F7C"/>
    <w:rsid w:val="003A65ED"/>
    <w:rsid w:val="003A7755"/>
    <w:rsid w:val="003A77B5"/>
    <w:rsid w:val="003B2CEC"/>
    <w:rsid w:val="003B5281"/>
    <w:rsid w:val="003B619F"/>
    <w:rsid w:val="003C1EC0"/>
    <w:rsid w:val="003E0105"/>
    <w:rsid w:val="003E2F55"/>
    <w:rsid w:val="003E3263"/>
    <w:rsid w:val="003E4383"/>
    <w:rsid w:val="003E4541"/>
    <w:rsid w:val="003E5051"/>
    <w:rsid w:val="003F0ED7"/>
    <w:rsid w:val="003F12CB"/>
    <w:rsid w:val="003F4DDE"/>
    <w:rsid w:val="003F63E7"/>
    <w:rsid w:val="003F6D06"/>
    <w:rsid w:val="004013BA"/>
    <w:rsid w:val="004058A2"/>
    <w:rsid w:val="004074F1"/>
    <w:rsid w:val="00407FFC"/>
    <w:rsid w:val="004118C3"/>
    <w:rsid w:val="0041544B"/>
    <w:rsid w:val="004178BE"/>
    <w:rsid w:val="00420E4D"/>
    <w:rsid w:val="0042189D"/>
    <w:rsid w:val="00421B0E"/>
    <w:rsid w:val="00426F85"/>
    <w:rsid w:val="00431EAF"/>
    <w:rsid w:val="0043279D"/>
    <w:rsid w:val="00433A53"/>
    <w:rsid w:val="00434222"/>
    <w:rsid w:val="004344B9"/>
    <w:rsid w:val="00440B9E"/>
    <w:rsid w:val="00442303"/>
    <w:rsid w:val="004442E2"/>
    <w:rsid w:val="0044487A"/>
    <w:rsid w:val="00452E18"/>
    <w:rsid w:val="004612B1"/>
    <w:rsid w:val="00462772"/>
    <w:rsid w:val="0046329F"/>
    <w:rsid w:val="00464346"/>
    <w:rsid w:val="00465F93"/>
    <w:rsid w:val="0047161A"/>
    <w:rsid w:val="0047298F"/>
    <w:rsid w:val="00482EE3"/>
    <w:rsid w:val="00484CF8"/>
    <w:rsid w:val="00485D5C"/>
    <w:rsid w:val="00485E84"/>
    <w:rsid w:val="004918C6"/>
    <w:rsid w:val="0049409B"/>
    <w:rsid w:val="004A69C7"/>
    <w:rsid w:val="004B0412"/>
    <w:rsid w:val="004B17C4"/>
    <w:rsid w:val="004B62BC"/>
    <w:rsid w:val="004C677E"/>
    <w:rsid w:val="004D0AE5"/>
    <w:rsid w:val="004D1701"/>
    <w:rsid w:val="004D3D91"/>
    <w:rsid w:val="004E37F2"/>
    <w:rsid w:val="004E465A"/>
    <w:rsid w:val="004E65BC"/>
    <w:rsid w:val="004E7A21"/>
    <w:rsid w:val="004F607B"/>
    <w:rsid w:val="004F6275"/>
    <w:rsid w:val="004F7553"/>
    <w:rsid w:val="00511232"/>
    <w:rsid w:val="0051349F"/>
    <w:rsid w:val="00514516"/>
    <w:rsid w:val="0051610E"/>
    <w:rsid w:val="00517977"/>
    <w:rsid w:val="005227C5"/>
    <w:rsid w:val="005242F5"/>
    <w:rsid w:val="00532360"/>
    <w:rsid w:val="00537AA9"/>
    <w:rsid w:val="0054545B"/>
    <w:rsid w:val="0056521F"/>
    <w:rsid w:val="005656C7"/>
    <w:rsid w:val="005668F2"/>
    <w:rsid w:val="005669AA"/>
    <w:rsid w:val="0057221E"/>
    <w:rsid w:val="00573E2A"/>
    <w:rsid w:val="00577B8E"/>
    <w:rsid w:val="00577DED"/>
    <w:rsid w:val="00580782"/>
    <w:rsid w:val="0058161F"/>
    <w:rsid w:val="00587C8B"/>
    <w:rsid w:val="00591E66"/>
    <w:rsid w:val="005A0E23"/>
    <w:rsid w:val="005A14FE"/>
    <w:rsid w:val="005A20C2"/>
    <w:rsid w:val="005A37E9"/>
    <w:rsid w:val="005A4F01"/>
    <w:rsid w:val="005A69A1"/>
    <w:rsid w:val="005B3136"/>
    <w:rsid w:val="005B48D1"/>
    <w:rsid w:val="005B553E"/>
    <w:rsid w:val="005C1D23"/>
    <w:rsid w:val="005C2D68"/>
    <w:rsid w:val="005C5E5B"/>
    <w:rsid w:val="005D16C9"/>
    <w:rsid w:val="005D38CF"/>
    <w:rsid w:val="005D41F2"/>
    <w:rsid w:val="005E060F"/>
    <w:rsid w:val="005F564F"/>
    <w:rsid w:val="00601E9B"/>
    <w:rsid w:val="00602FC8"/>
    <w:rsid w:val="006042A7"/>
    <w:rsid w:val="00607C2E"/>
    <w:rsid w:val="00613B23"/>
    <w:rsid w:val="00617972"/>
    <w:rsid w:val="00620868"/>
    <w:rsid w:val="006268A4"/>
    <w:rsid w:val="00627E88"/>
    <w:rsid w:val="00641880"/>
    <w:rsid w:val="00641A76"/>
    <w:rsid w:val="00641FC2"/>
    <w:rsid w:val="006423B5"/>
    <w:rsid w:val="00643271"/>
    <w:rsid w:val="0064518E"/>
    <w:rsid w:val="00647E25"/>
    <w:rsid w:val="006542A1"/>
    <w:rsid w:val="00660A01"/>
    <w:rsid w:val="006615A7"/>
    <w:rsid w:val="00665FB2"/>
    <w:rsid w:val="006679F0"/>
    <w:rsid w:val="00670947"/>
    <w:rsid w:val="00672308"/>
    <w:rsid w:val="00682F43"/>
    <w:rsid w:val="00683495"/>
    <w:rsid w:val="0068550A"/>
    <w:rsid w:val="00687402"/>
    <w:rsid w:val="00691D54"/>
    <w:rsid w:val="006920AE"/>
    <w:rsid w:val="006959BC"/>
    <w:rsid w:val="00696F60"/>
    <w:rsid w:val="00697F47"/>
    <w:rsid w:val="006A0759"/>
    <w:rsid w:val="006A6414"/>
    <w:rsid w:val="006B7D6A"/>
    <w:rsid w:val="006C3C84"/>
    <w:rsid w:val="006C5E7B"/>
    <w:rsid w:val="006D24E1"/>
    <w:rsid w:val="006E38E8"/>
    <w:rsid w:val="006F3397"/>
    <w:rsid w:val="006F4714"/>
    <w:rsid w:val="006F6C77"/>
    <w:rsid w:val="006F7D74"/>
    <w:rsid w:val="00700E34"/>
    <w:rsid w:val="00726CA6"/>
    <w:rsid w:val="00731CAE"/>
    <w:rsid w:val="00735C81"/>
    <w:rsid w:val="0073770B"/>
    <w:rsid w:val="00741A65"/>
    <w:rsid w:val="00743205"/>
    <w:rsid w:val="00746B79"/>
    <w:rsid w:val="00746BF0"/>
    <w:rsid w:val="007602CF"/>
    <w:rsid w:val="007672F6"/>
    <w:rsid w:val="00771982"/>
    <w:rsid w:val="00780F0D"/>
    <w:rsid w:val="007839DF"/>
    <w:rsid w:val="0078702E"/>
    <w:rsid w:val="00792C32"/>
    <w:rsid w:val="00797719"/>
    <w:rsid w:val="007B0EB0"/>
    <w:rsid w:val="007B17E2"/>
    <w:rsid w:val="007B4A34"/>
    <w:rsid w:val="007B6AB6"/>
    <w:rsid w:val="007C18BF"/>
    <w:rsid w:val="007C1CC8"/>
    <w:rsid w:val="007E0A9E"/>
    <w:rsid w:val="007E412B"/>
    <w:rsid w:val="007E59C8"/>
    <w:rsid w:val="007E65AC"/>
    <w:rsid w:val="007E7054"/>
    <w:rsid w:val="007F43B9"/>
    <w:rsid w:val="00802DC5"/>
    <w:rsid w:val="00803EBB"/>
    <w:rsid w:val="00805F76"/>
    <w:rsid w:val="008079CD"/>
    <w:rsid w:val="00807D4E"/>
    <w:rsid w:val="00811BA9"/>
    <w:rsid w:val="00816B02"/>
    <w:rsid w:val="00817D96"/>
    <w:rsid w:val="00817DFB"/>
    <w:rsid w:val="00822F46"/>
    <w:rsid w:val="00823083"/>
    <w:rsid w:val="008258DA"/>
    <w:rsid w:val="00827E68"/>
    <w:rsid w:val="00827FB9"/>
    <w:rsid w:val="00832730"/>
    <w:rsid w:val="00833AC3"/>
    <w:rsid w:val="00834443"/>
    <w:rsid w:val="00835378"/>
    <w:rsid w:val="0084012C"/>
    <w:rsid w:val="00840A99"/>
    <w:rsid w:val="0084192A"/>
    <w:rsid w:val="00843DA0"/>
    <w:rsid w:val="00851BED"/>
    <w:rsid w:val="008550A7"/>
    <w:rsid w:val="00872EAE"/>
    <w:rsid w:val="00875B5E"/>
    <w:rsid w:val="0088552F"/>
    <w:rsid w:val="008860C9"/>
    <w:rsid w:val="008863AB"/>
    <w:rsid w:val="00893BF8"/>
    <w:rsid w:val="0089483F"/>
    <w:rsid w:val="00897515"/>
    <w:rsid w:val="00897D78"/>
    <w:rsid w:val="008A0ED7"/>
    <w:rsid w:val="008A41FD"/>
    <w:rsid w:val="008A43CD"/>
    <w:rsid w:val="008B1EE0"/>
    <w:rsid w:val="008B6677"/>
    <w:rsid w:val="008C31DB"/>
    <w:rsid w:val="008C6102"/>
    <w:rsid w:val="008C718A"/>
    <w:rsid w:val="008D1C25"/>
    <w:rsid w:val="008E6DFE"/>
    <w:rsid w:val="008F6338"/>
    <w:rsid w:val="008F66BF"/>
    <w:rsid w:val="00901980"/>
    <w:rsid w:val="0090401E"/>
    <w:rsid w:val="00904DB1"/>
    <w:rsid w:val="009116A5"/>
    <w:rsid w:val="00911F6B"/>
    <w:rsid w:val="00912623"/>
    <w:rsid w:val="00921931"/>
    <w:rsid w:val="00922B22"/>
    <w:rsid w:val="00922C1C"/>
    <w:rsid w:val="00923433"/>
    <w:rsid w:val="00923834"/>
    <w:rsid w:val="009264C9"/>
    <w:rsid w:val="00926B1F"/>
    <w:rsid w:val="009340EC"/>
    <w:rsid w:val="00935F72"/>
    <w:rsid w:val="0093683D"/>
    <w:rsid w:val="00936BED"/>
    <w:rsid w:val="00937BD8"/>
    <w:rsid w:val="009448FF"/>
    <w:rsid w:val="00946BC0"/>
    <w:rsid w:val="009477EA"/>
    <w:rsid w:val="00970A15"/>
    <w:rsid w:val="009737F3"/>
    <w:rsid w:val="00986E21"/>
    <w:rsid w:val="009977DE"/>
    <w:rsid w:val="009A3ABB"/>
    <w:rsid w:val="009A60C6"/>
    <w:rsid w:val="009B1A7E"/>
    <w:rsid w:val="009B2FB5"/>
    <w:rsid w:val="009B468F"/>
    <w:rsid w:val="009B492F"/>
    <w:rsid w:val="009B70AE"/>
    <w:rsid w:val="009B7509"/>
    <w:rsid w:val="009C22C5"/>
    <w:rsid w:val="009C2763"/>
    <w:rsid w:val="009C2FE4"/>
    <w:rsid w:val="009C39A4"/>
    <w:rsid w:val="009C43AF"/>
    <w:rsid w:val="009C6AE3"/>
    <w:rsid w:val="009D2867"/>
    <w:rsid w:val="009D38EC"/>
    <w:rsid w:val="009D4D77"/>
    <w:rsid w:val="009D6FA7"/>
    <w:rsid w:val="009D7787"/>
    <w:rsid w:val="009E11A2"/>
    <w:rsid w:val="009E5854"/>
    <w:rsid w:val="009F13FB"/>
    <w:rsid w:val="009F4967"/>
    <w:rsid w:val="00A0276F"/>
    <w:rsid w:val="00A127EC"/>
    <w:rsid w:val="00A24A0A"/>
    <w:rsid w:val="00A26A8D"/>
    <w:rsid w:val="00A3534B"/>
    <w:rsid w:val="00A400A5"/>
    <w:rsid w:val="00A47A1A"/>
    <w:rsid w:val="00A50EA7"/>
    <w:rsid w:val="00A53FD8"/>
    <w:rsid w:val="00A6260C"/>
    <w:rsid w:val="00A65752"/>
    <w:rsid w:val="00A660FB"/>
    <w:rsid w:val="00A70CC4"/>
    <w:rsid w:val="00A71234"/>
    <w:rsid w:val="00A71D20"/>
    <w:rsid w:val="00A75F0B"/>
    <w:rsid w:val="00A92FC4"/>
    <w:rsid w:val="00A93406"/>
    <w:rsid w:val="00A95009"/>
    <w:rsid w:val="00A9506B"/>
    <w:rsid w:val="00AA139A"/>
    <w:rsid w:val="00AA26F8"/>
    <w:rsid w:val="00AA3881"/>
    <w:rsid w:val="00AA3EA4"/>
    <w:rsid w:val="00AA49FE"/>
    <w:rsid w:val="00AB3073"/>
    <w:rsid w:val="00AB4A98"/>
    <w:rsid w:val="00AB4D23"/>
    <w:rsid w:val="00AB684D"/>
    <w:rsid w:val="00AC1176"/>
    <w:rsid w:val="00AC3FEE"/>
    <w:rsid w:val="00AD0A9F"/>
    <w:rsid w:val="00AD1A44"/>
    <w:rsid w:val="00AE0AB9"/>
    <w:rsid w:val="00AE0F2D"/>
    <w:rsid w:val="00AE518E"/>
    <w:rsid w:val="00AE6A69"/>
    <w:rsid w:val="00AE7E1C"/>
    <w:rsid w:val="00AF2F94"/>
    <w:rsid w:val="00AF493D"/>
    <w:rsid w:val="00AF6B2E"/>
    <w:rsid w:val="00B148EC"/>
    <w:rsid w:val="00B15BB5"/>
    <w:rsid w:val="00B17BE0"/>
    <w:rsid w:val="00B20B1F"/>
    <w:rsid w:val="00B21E80"/>
    <w:rsid w:val="00B238C6"/>
    <w:rsid w:val="00B24830"/>
    <w:rsid w:val="00B26CA4"/>
    <w:rsid w:val="00B33381"/>
    <w:rsid w:val="00B40A82"/>
    <w:rsid w:val="00B4788D"/>
    <w:rsid w:val="00B560FC"/>
    <w:rsid w:val="00B575EA"/>
    <w:rsid w:val="00B70468"/>
    <w:rsid w:val="00B71AF4"/>
    <w:rsid w:val="00B74298"/>
    <w:rsid w:val="00B83DAD"/>
    <w:rsid w:val="00B854E1"/>
    <w:rsid w:val="00B85C2F"/>
    <w:rsid w:val="00B86E64"/>
    <w:rsid w:val="00B90653"/>
    <w:rsid w:val="00B94867"/>
    <w:rsid w:val="00B95C84"/>
    <w:rsid w:val="00B96B58"/>
    <w:rsid w:val="00BA0DB2"/>
    <w:rsid w:val="00BA4213"/>
    <w:rsid w:val="00BA5234"/>
    <w:rsid w:val="00BB1D70"/>
    <w:rsid w:val="00BB33CC"/>
    <w:rsid w:val="00BB723B"/>
    <w:rsid w:val="00BC2987"/>
    <w:rsid w:val="00BC436C"/>
    <w:rsid w:val="00BC513F"/>
    <w:rsid w:val="00BC56A7"/>
    <w:rsid w:val="00BC7F7D"/>
    <w:rsid w:val="00BD1574"/>
    <w:rsid w:val="00BD1837"/>
    <w:rsid w:val="00BD4312"/>
    <w:rsid w:val="00BD57AC"/>
    <w:rsid w:val="00BE0611"/>
    <w:rsid w:val="00BE099E"/>
    <w:rsid w:val="00BE0A21"/>
    <w:rsid w:val="00BE7091"/>
    <w:rsid w:val="00BF2EBC"/>
    <w:rsid w:val="00BF4424"/>
    <w:rsid w:val="00C00E4F"/>
    <w:rsid w:val="00C01BAA"/>
    <w:rsid w:val="00C04389"/>
    <w:rsid w:val="00C04AE7"/>
    <w:rsid w:val="00C05D6A"/>
    <w:rsid w:val="00C1174E"/>
    <w:rsid w:val="00C126BC"/>
    <w:rsid w:val="00C22AD0"/>
    <w:rsid w:val="00C32F29"/>
    <w:rsid w:val="00C333B6"/>
    <w:rsid w:val="00C3404F"/>
    <w:rsid w:val="00C352B5"/>
    <w:rsid w:val="00C35586"/>
    <w:rsid w:val="00C41B0F"/>
    <w:rsid w:val="00C45E73"/>
    <w:rsid w:val="00C46C7C"/>
    <w:rsid w:val="00C47BCE"/>
    <w:rsid w:val="00C47F33"/>
    <w:rsid w:val="00C50492"/>
    <w:rsid w:val="00C51F2C"/>
    <w:rsid w:val="00C52A0A"/>
    <w:rsid w:val="00C54CD5"/>
    <w:rsid w:val="00C55282"/>
    <w:rsid w:val="00C56C50"/>
    <w:rsid w:val="00C573D4"/>
    <w:rsid w:val="00C64A3F"/>
    <w:rsid w:val="00C71948"/>
    <w:rsid w:val="00C8034D"/>
    <w:rsid w:val="00C87505"/>
    <w:rsid w:val="00C90752"/>
    <w:rsid w:val="00C91D7A"/>
    <w:rsid w:val="00C948C0"/>
    <w:rsid w:val="00C959B8"/>
    <w:rsid w:val="00C95AD4"/>
    <w:rsid w:val="00CA2200"/>
    <w:rsid w:val="00CB11BA"/>
    <w:rsid w:val="00CB2C76"/>
    <w:rsid w:val="00CB5693"/>
    <w:rsid w:val="00CB64F3"/>
    <w:rsid w:val="00CB6977"/>
    <w:rsid w:val="00CC006A"/>
    <w:rsid w:val="00CC00C8"/>
    <w:rsid w:val="00CC0DAA"/>
    <w:rsid w:val="00CD0AC6"/>
    <w:rsid w:val="00CD2D7F"/>
    <w:rsid w:val="00CD49FD"/>
    <w:rsid w:val="00CE2A91"/>
    <w:rsid w:val="00CE5881"/>
    <w:rsid w:val="00CE5D29"/>
    <w:rsid w:val="00CE64C7"/>
    <w:rsid w:val="00CE6EF3"/>
    <w:rsid w:val="00CF01EB"/>
    <w:rsid w:val="00CF3AA3"/>
    <w:rsid w:val="00CF3D99"/>
    <w:rsid w:val="00CF4C2A"/>
    <w:rsid w:val="00CF5605"/>
    <w:rsid w:val="00D0458A"/>
    <w:rsid w:val="00D116F0"/>
    <w:rsid w:val="00D11BD0"/>
    <w:rsid w:val="00D138A4"/>
    <w:rsid w:val="00D25306"/>
    <w:rsid w:val="00D30FF0"/>
    <w:rsid w:val="00D3313D"/>
    <w:rsid w:val="00D34289"/>
    <w:rsid w:val="00D3741D"/>
    <w:rsid w:val="00D41C70"/>
    <w:rsid w:val="00D43920"/>
    <w:rsid w:val="00D51624"/>
    <w:rsid w:val="00D518BE"/>
    <w:rsid w:val="00D61A64"/>
    <w:rsid w:val="00D64EF9"/>
    <w:rsid w:val="00D65ADE"/>
    <w:rsid w:val="00D703C4"/>
    <w:rsid w:val="00D73220"/>
    <w:rsid w:val="00D77DA1"/>
    <w:rsid w:val="00D81736"/>
    <w:rsid w:val="00D82732"/>
    <w:rsid w:val="00D963F7"/>
    <w:rsid w:val="00D96EBA"/>
    <w:rsid w:val="00DA0A18"/>
    <w:rsid w:val="00DB71D8"/>
    <w:rsid w:val="00DC059A"/>
    <w:rsid w:val="00DC3870"/>
    <w:rsid w:val="00DC75A0"/>
    <w:rsid w:val="00DC7E2E"/>
    <w:rsid w:val="00DE406F"/>
    <w:rsid w:val="00DF0659"/>
    <w:rsid w:val="00DF1C63"/>
    <w:rsid w:val="00DF390E"/>
    <w:rsid w:val="00DF4A53"/>
    <w:rsid w:val="00DF6D81"/>
    <w:rsid w:val="00E00B45"/>
    <w:rsid w:val="00E02CF6"/>
    <w:rsid w:val="00E0616D"/>
    <w:rsid w:val="00E1028B"/>
    <w:rsid w:val="00E11356"/>
    <w:rsid w:val="00E14F9F"/>
    <w:rsid w:val="00E260C9"/>
    <w:rsid w:val="00E26CCB"/>
    <w:rsid w:val="00E26D7F"/>
    <w:rsid w:val="00E41CE9"/>
    <w:rsid w:val="00E426C5"/>
    <w:rsid w:val="00E42915"/>
    <w:rsid w:val="00E43063"/>
    <w:rsid w:val="00E4313A"/>
    <w:rsid w:val="00E45D44"/>
    <w:rsid w:val="00E539DF"/>
    <w:rsid w:val="00E53BD5"/>
    <w:rsid w:val="00E54F96"/>
    <w:rsid w:val="00E575B2"/>
    <w:rsid w:val="00E57F39"/>
    <w:rsid w:val="00E6680F"/>
    <w:rsid w:val="00E66BCF"/>
    <w:rsid w:val="00E845AB"/>
    <w:rsid w:val="00E853AB"/>
    <w:rsid w:val="00E96EE3"/>
    <w:rsid w:val="00EA27CE"/>
    <w:rsid w:val="00EA69FC"/>
    <w:rsid w:val="00EB2D84"/>
    <w:rsid w:val="00EB2EAE"/>
    <w:rsid w:val="00EB4578"/>
    <w:rsid w:val="00EC6BC8"/>
    <w:rsid w:val="00EC6D2A"/>
    <w:rsid w:val="00EC7587"/>
    <w:rsid w:val="00ED132A"/>
    <w:rsid w:val="00ED1DA4"/>
    <w:rsid w:val="00ED3377"/>
    <w:rsid w:val="00ED41BE"/>
    <w:rsid w:val="00ED5365"/>
    <w:rsid w:val="00ED72A7"/>
    <w:rsid w:val="00EE07DB"/>
    <w:rsid w:val="00EE0D4F"/>
    <w:rsid w:val="00EE2F29"/>
    <w:rsid w:val="00EE56F2"/>
    <w:rsid w:val="00F017FE"/>
    <w:rsid w:val="00F05811"/>
    <w:rsid w:val="00F05E9A"/>
    <w:rsid w:val="00F07501"/>
    <w:rsid w:val="00F1799D"/>
    <w:rsid w:val="00F200B4"/>
    <w:rsid w:val="00F2066C"/>
    <w:rsid w:val="00F214C0"/>
    <w:rsid w:val="00F267A3"/>
    <w:rsid w:val="00F318BC"/>
    <w:rsid w:val="00F32DC1"/>
    <w:rsid w:val="00F33C09"/>
    <w:rsid w:val="00F34490"/>
    <w:rsid w:val="00F37A83"/>
    <w:rsid w:val="00F434C7"/>
    <w:rsid w:val="00F505A0"/>
    <w:rsid w:val="00F50A72"/>
    <w:rsid w:val="00F546F2"/>
    <w:rsid w:val="00F54DB3"/>
    <w:rsid w:val="00F553AA"/>
    <w:rsid w:val="00F55D2D"/>
    <w:rsid w:val="00F5761E"/>
    <w:rsid w:val="00F605E2"/>
    <w:rsid w:val="00F6204A"/>
    <w:rsid w:val="00F6716D"/>
    <w:rsid w:val="00F72451"/>
    <w:rsid w:val="00F72E20"/>
    <w:rsid w:val="00F958D3"/>
    <w:rsid w:val="00F95D65"/>
    <w:rsid w:val="00F95EAC"/>
    <w:rsid w:val="00F97BDF"/>
    <w:rsid w:val="00FA5053"/>
    <w:rsid w:val="00FA59B6"/>
    <w:rsid w:val="00FA6D36"/>
    <w:rsid w:val="00FB0FB7"/>
    <w:rsid w:val="00FB3E9A"/>
    <w:rsid w:val="00FB5985"/>
    <w:rsid w:val="00FC0A8F"/>
    <w:rsid w:val="00FC22BC"/>
    <w:rsid w:val="00FC60A6"/>
    <w:rsid w:val="00FD1AE8"/>
    <w:rsid w:val="00FD1AFA"/>
    <w:rsid w:val="00FD2790"/>
    <w:rsid w:val="00FD3913"/>
    <w:rsid w:val="00FE3C7D"/>
    <w:rsid w:val="00FE7D92"/>
    <w:rsid w:val="00FF14F0"/>
    <w:rsid w:val="2639194D"/>
    <w:rsid w:val="348D5C17"/>
    <w:rsid w:val="5355C9D5"/>
    <w:rsid w:val="603C5810"/>
    <w:rsid w:val="6B9FAD1B"/>
    <w:rsid w:val="6DF4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5F803"/>
  <w15:docId w15:val="{8BE59105-2A78-45A8-AB00-EFE4E5A7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BF0"/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rsid w:val="009D28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9D28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9D2867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2Car">
    <w:name w:val="Títol 2 Car"/>
    <w:link w:val="Ttol2"/>
    <w:rsid w:val="009D2867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D2867"/>
    <w:pPr>
      <w:spacing w:before="360" w:after="360"/>
      <w:jc w:val="left"/>
    </w:pPr>
    <w:rPr>
      <w:rFonts w:ascii="Calibri" w:hAnsi="Calibri"/>
      <w:b/>
      <w:bCs/>
      <w:caps/>
      <w:szCs w:val="22"/>
      <w:u w:val="single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b/>
      <w:bCs/>
      <w:smallCaps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D2867"/>
    <w:pPr>
      <w:jc w:val="left"/>
    </w:pPr>
    <w:rPr>
      <w:rFonts w:ascii="Calibri" w:hAnsi="Calibri"/>
      <w:smallCaps/>
      <w:szCs w:val="22"/>
    </w:rPr>
  </w:style>
  <w:style w:type="paragraph" w:styleId="Pargrafdellista">
    <w:name w:val="List Paragraph"/>
    <w:basedOn w:val="Normal"/>
    <w:uiPriority w:val="34"/>
    <w:qFormat/>
    <w:rsid w:val="009D286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2867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ca-ES"/>
    </w:rPr>
  </w:style>
  <w:style w:type="character" w:styleId="Enlla">
    <w:name w:val="Hyperlink"/>
    <w:basedOn w:val="Lletraperdefectedelpargraf"/>
    <w:unhideWhenUsed/>
    <w:rsid w:val="00C05D6A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05D6A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semiHidden/>
    <w:unhideWhenUsed/>
    <w:rsid w:val="00100857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10085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100857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10085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100857"/>
    <w:rPr>
      <w:rFonts w:ascii="Arial" w:hAnsi="Arial"/>
      <w:b/>
      <w:bCs/>
      <w:lang w:eastAsia="es-ES"/>
    </w:rPr>
  </w:style>
  <w:style w:type="paragraph" w:customStyle="1" w:styleId="Cos">
    <w:name w:val="Cos"/>
    <w:rsid w:val="0019667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xtindependent">
    <w:name w:val="Body Text"/>
    <w:basedOn w:val="Normal"/>
    <w:link w:val="TextindependentCar"/>
    <w:uiPriority w:val="1"/>
    <w:qFormat/>
    <w:rsid w:val="0019667C"/>
    <w:pPr>
      <w:widowControl w:val="0"/>
      <w:autoSpaceDE w:val="0"/>
      <w:autoSpaceDN w:val="0"/>
      <w:spacing w:line="240" w:lineRule="auto"/>
      <w:jc w:val="left"/>
    </w:pPr>
    <w:rPr>
      <w:rFonts w:eastAsia="Arial" w:cs="Arial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9667C"/>
    <w:rPr>
      <w:rFonts w:ascii="Arial" w:eastAsia="Arial" w:hAnsi="Arial" w:cs="Arial"/>
      <w:sz w:val="22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3E0105"/>
    <w:rPr>
      <w:rFonts w:ascii="Arial" w:hAnsi="Arial"/>
      <w:sz w:val="22"/>
      <w:szCs w:val="24"/>
      <w:lang w:eastAsia="es-ES"/>
    </w:rPr>
  </w:style>
  <w:style w:type="character" w:customStyle="1" w:styleId="PeuCar">
    <w:name w:val="Peu Car"/>
    <w:basedOn w:val="Lletraperdefectedelpargraf"/>
    <w:link w:val="Peu"/>
    <w:rsid w:val="003E0105"/>
    <w:rPr>
      <w:rFonts w:ascii="Arial" w:hAnsi="Arial"/>
      <w:sz w:val="22"/>
      <w:szCs w:val="24"/>
      <w:lang w:eastAsia="es-ES"/>
    </w:rPr>
  </w:style>
  <w:style w:type="paragraph" w:styleId="Revisi">
    <w:name w:val="Revision"/>
    <w:hidden/>
    <w:uiPriority w:val="99"/>
    <w:semiHidden/>
    <w:rsid w:val="003732ED"/>
    <w:pPr>
      <w:spacing w:line="240" w:lineRule="auto"/>
      <w:jc w:val="left"/>
    </w:pPr>
    <w:rPr>
      <w:rFonts w:ascii="Arial" w:hAnsi="Arial"/>
      <w:sz w:val="22"/>
      <w:szCs w:val="24"/>
      <w:lang w:eastAsia="es-ES"/>
    </w:rPr>
  </w:style>
  <w:style w:type="character" w:styleId="Enllavisitat">
    <w:name w:val="FollowedHyperlink"/>
    <w:basedOn w:val="Lletraperdefectedelpargraf"/>
    <w:semiHidden/>
    <w:unhideWhenUsed/>
    <w:rsid w:val="00164509"/>
    <w:rPr>
      <w:color w:val="800080" w:themeColor="followedHyperlink"/>
      <w:u w:val="single"/>
    </w:rPr>
  </w:style>
  <w:style w:type="numbering" w:customStyle="1" w:styleId="Estil1">
    <w:name w:val="Estil1"/>
    <w:uiPriority w:val="99"/>
    <w:rsid w:val="00110358"/>
    <w:pPr>
      <w:numPr>
        <w:numId w:val="8"/>
      </w:numPr>
    </w:pPr>
  </w:style>
  <w:style w:type="numbering" w:customStyle="1" w:styleId="Estil2">
    <w:name w:val="Estil2"/>
    <w:uiPriority w:val="99"/>
    <w:rsid w:val="00124826"/>
    <w:pPr>
      <w:numPr>
        <w:numId w:val="9"/>
      </w:numPr>
    </w:pPr>
  </w:style>
  <w:style w:type="table" w:styleId="Taulaambquadrcula">
    <w:name w:val="Table Grid"/>
    <w:basedOn w:val="Taulanormal"/>
    <w:rsid w:val="009C39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532360"/>
    <w:pPr>
      <w:spacing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532360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semiHidden/>
    <w:unhideWhenUsed/>
    <w:rsid w:val="00532360"/>
    <w:rPr>
      <w:vertAlign w:val="superscript"/>
    </w:rPr>
  </w:style>
  <w:style w:type="paragraph" w:customStyle="1" w:styleId="Default">
    <w:name w:val="Default"/>
    <w:rsid w:val="003310AF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semiHidden/>
    <w:unhideWhenUsed/>
    <w:rsid w:val="00ED72A7"/>
    <w:rPr>
      <w:rFonts w:ascii="Times New Roman" w:hAnsi="Times New Roman"/>
      <w:sz w:val="24"/>
    </w:rPr>
  </w:style>
  <w:style w:type="numbering" w:customStyle="1" w:styleId="Estil3">
    <w:name w:val="Estil3"/>
    <w:uiPriority w:val="99"/>
    <w:rsid w:val="0013422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sense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000D-D407-4486-A8C4-5856F18E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sense adreca vertical.dotx</Template>
  <TotalTime>2</TotalTime>
  <Pages>2</Pages>
  <Words>610</Words>
  <Characters>3223</Characters>
  <Application>Microsoft Office Word</Application>
  <DocSecurity>0</DocSecurity>
  <Lines>26</Lines>
  <Paragraphs>7</Paragraphs>
  <ScaleCrop>false</ScaleCrop>
  <Company>ARC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creator>Bagaria i Ribó, Elena</dc:creator>
  <cp:lastModifiedBy>Méndez Arrebola, Pilar</cp:lastModifiedBy>
  <cp:revision>2</cp:revision>
  <cp:lastPrinted>2006-02-10T09:33:00Z</cp:lastPrinted>
  <dcterms:created xsi:type="dcterms:W3CDTF">2026-04-30T11:16:00Z</dcterms:created>
  <dcterms:modified xsi:type="dcterms:W3CDTF">2026-04-30T11:16:00Z</dcterms:modified>
</cp:coreProperties>
</file>