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EF2E4" w14:textId="77777777" w:rsidR="00CD0F6F" w:rsidRDefault="00C32206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AA90F1C" w14:textId="77777777" w:rsidR="00B80EE0" w:rsidRPr="00245720" w:rsidRDefault="00C32206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72B58FCB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3A5A4ACB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4F424E4" w14:textId="77777777" w:rsidR="00B80EE0" w:rsidRPr="00B80EE0" w:rsidRDefault="00C32206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1537FBD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FC47B9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FC5EA3B" w14:textId="41B47C80" w:rsidR="00B51597" w:rsidRPr="005639FA" w:rsidRDefault="00D802A9" w:rsidP="00B51597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>En/na 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 , amb NIF </w:t>
      </w:r>
      <w:r w:rsidRPr="005639FA">
        <w:rPr>
          <w:rFonts w:eastAsia="Calibri" w:cs="Arial"/>
          <w:szCs w:val="22"/>
          <w:lang w:eastAsia="en-US"/>
        </w:rPr>
        <w:t>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, en nom i representació de la societat </w:t>
      </w:r>
      <w:r w:rsidRPr="005639FA">
        <w:rPr>
          <w:rFonts w:eastAsia="Calibri" w:cs="Arial"/>
          <w:szCs w:val="22"/>
          <w:lang w:eastAsia="en-US"/>
        </w:rPr>
        <w:t>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, amb CIF </w:t>
      </w:r>
      <w:r w:rsidRPr="005639FA">
        <w:rPr>
          <w:rFonts w:eastAsia="Calibri" w:cs="Arial"/>
          <w:szCs w:val="22"/>
          <w:lang w:eastAsia="en-US"/>
        </w:rPr>
        <w:t>_____________</w:t>
      </w:r>
      <w:r w:rsidR="00EB7CEF" w:rsidRPr="005639FA">
        <w:rPr>
          <w:rFonts w:eastAsia="Calibri" w:cs="Arial"/>
          <w:szCs w:val="22"/>
          <w:lang w:eastAsia="en-US"/>
        </w:rPr>
        <w:t xml:space="preserve">_ </w:t>
      </w:r>
      <w:r w:rsidR="00B51597" w:rsidRPr="005639FA">
        <w:rPr>
          <w:rFonts w:eastAsia="Calibri" w:cs="Arial"/>
          <w:szCs w:val="22"/>
          <w:lang w:eastAsia="en-US"/>
        </w:rPr>
        <w:t xml:space="preserve">i domiciliada a </w:t>
      </w:r>
      <w:r w:rsidRPr="005639FA">
        <w:rPr>
          <w:rFonts w:eastAsia="Calibri" w:cs="Arial"/>
          <w:szCs w:val="22"/>
          <w:lang w:eastAsia="en-US"/>
        </w:rPr>
        <w:t>______________________________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, segons escriptura pública autoritzada davant Notari/a </w:t>
      </w:r>
      <w:r w:rsidRPr="005639FA">
        <w:rPr>
          <w:rFonts w:eastAsia="Calibri" w:cs="Arial"/>
          <w:szCs w:val="22"/>
          <w:lang w:eastAsia="en-US"/>
        </w:rPr>
        <w:t>________________________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, en data </w:t>
      </w:r>
      <w:r w:rsidRPr="005639FA">
        <w:rPr>
          <w:rFonts w:eastAsia="Calibri" w:cs="Arial"/>
          <w:szCs w:val="22"/>
          <w:lang w:eastAsia="en-US"/>
        </w:rPr>
        <w:t xml:space="preserve">________________ </w:t>
      </w:r>
      <w:r w:rsidR="00B51597" w:rsidRPr="005639FA">
        <w:rPr>
          <w:rFonts w:eastAsia="Calibri" w:cs="Arial"/>
          <w:szCs w:val="22"/>
          <w:lang w:eastAsia="en-US"/>
        </w:rPr>
        <w:t xml:space="preserve">i amb número de protocol </w:t>
      </w:r>
      <w:r w:rsidRPr="005639FA">
        <w:rPr>
          <w:rFonts w:eastAsia="Calibri" w:cs="Arial"/>
          <w:szCs w:val="22"/>
          <w:lang w:eastAsia="en-US"/>
        </w:rPr>
        <w:t>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; assabentat de les condicions i requisits que s’exigeixen per a l’adjudicació del contracte anomenat </w:t>
      </w:r>
      <w:r w:rsidR="00B51597" w:rsidRPr="005639FA">
        <w:rPr>
          <w:rFonts w:eastAsia="Calibri" w:cs="Arial"/>
          <w:i/>
          <w:szCs w:val="22"/>
          <w:lang w:eastAsia="en-US"/>
        </w:rPr>
        <w:t>“Servei d’informació Turística”</w:t>
      </w:r>
      <w:r w:rsidR="00B51597" w:rsidRPr="005639FA">
        <w:rPr>
          <w:rFonts w:eastAsia="Calibri" w:cs="Arial"/>
          <w:szCs w:val="22"/>
          <w:lang w:eastAsia="en-US"/>
        </w:rPr>
        <w:t xml:space="preserve">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6B7B0DF" w14:textId="77777777" w:rsidR="00B51597" w:rsidRPr="005639FA" w:rsidRDefault="00B51597" w:rsidP="00B51597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00095A3F" w14:textId="77777777" w:rsidR="00B51597" w:rsidRPr="005639FA" w:rsidRDefault="00B51597" w:rsidP="00B51597">
      <w:pPr>
        <w:spacing w:line="259" w:lineRule="auto"/>
        <w:rPr>
          <w:rFonts w:eastAsia="Calibri" w:cs="Arial"/>
          <w:szCs w:val="22"/>
          <w:lang w:eastAsia="en-US"/>
        </w:rPr>
      </w:pPr>
    </w:p>
    <w:p w14:paraId="7081E6F5" w14:textId="42863B04" w:rsidR="001644AB" w:rsidRDefault="00B51597" w:rsidP="001644AB">
      <w:pPr>
        <w:pStyle w:val="Prrafodelista"/>
        <w:numPr>
          <w:ilvl w:val="0"/>
          <w:numId w:val="12"/>
        </w:num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1644AB">
        <w:rPr>
          <w:rFonts w:eastAsia="Calibri" w:cs="Arial"/>
          <w:b/>
          <w:szCs w:val="22"/>
          <w:lang w:eastAsia="en-US"/>
        </w:rPr>
        <w:t xml:space="preserve">Millora econòmica </w:t>
      </w:r>
      <w:r w:rsidR="005639FA" w:rsidRPr="001644AB">
        <w:rPr>
          <w:rFonts w:eastAsia="Calibri" w:cs="Arial"/>
          <w:b/>
          <w:szCs w:val="22"/>
          <w:lang w:eastAsia="en-US"/>
        </w:rPr>
        <w:t>(</w:t>
      </w:r>
      <w:r w:rsidRPr="001644AB">
        <w:rPr>
          <w:rFonts w:eastAsia="Calibri" w:cs="Arial"/>
          <w:b/>
          <w:szCs w:val="22"/>
          <w:lang w:eastAsia="en-US"/>
        </w:rPr>
        <w:t>fins a un màxim de 50 punts</w:t>
      </w:r>
      <w:r w:rsidR="005639FA" w:rsidRPr="001644AB">
        <w:rPr>
          <w:rFonts w:eastAsia="Calibri" w:cs="Arial"/>
          <w:b/>
          <w:szCs w:val="22"/>
          <w:lang w:eastAsia="en-US"/>
        </w:rPr>
        <w:t xml:space="preserve">): </w:t>
      </w:r>
    </w:p>
    <w:p w14:paraId="01D7C07D" w14:textId="70AFD29F" w:rsidR="00B51597" w:rsidRPr="001644AB" w:rsidRDefault="001644AB" w:rsidP="001644AB">
      <w:pPr>
        <w:spacing w:after="160" w:line="259" w:lineRule="auto"/>
        <w:rPr>
          <w:rFonts w:eastAsia="Calibri" w:cs="Arial"/>
          <w:bCs/>
          <w:i/>
          <w:iCs/>
          <w:szCs w:val="22"/>
          <w:lang w:eastAsia="en-US"/>
        </w:rPr>
      </w:pPr>
      <w:r w:rsidRPr="001644AB">
        <w:rPr>
          <w:rFonts w:eastAsia="Calibri" w:cs="Arial"/>
          <w:bCs/>
          <w:i/>
          <w:iCs/>
          <w:szCs w:val="22"/>
          <w:lang w:eastAsia="en-US"/>
        </w:rPr>
        <w:t>(veure clàusula AA de l’Annex 1 del PCAP per a</w:t>
      </w:r>
      <w:r>
        <w:rPr>
          <w:rFonts w:eastAsia="Calibri" w:cs="Arial"/>
          <w:bCs/>
          <w:i/>
          <w:iCs/>
          <w:szCs w:val="22"/>
          <w:lang w:eastAsia="en-US"/>
        </w:rPr>
        <w:t>l correcte emplenament</w:t>
      </w:r>
      <w:r w:rsidRPr="001644AB">
        <w:rPr>
          <w:rFonts w:eastAsia="Calibri" w:cs="Arial"/>
          <w:bCs/>
          <w:i/>
          <w:iCs/>
          <w:szCs w:val="22"/>
          <w:lang w:eastAsia="en-US"/>
        </w:rPr>
        <w:t>)</w:t>
      </w:r>
    </w:p>
    <w:p w14:paraId="4D002539" w14:textId="77777777" w:rsidR="00B51597" w:rsidRPr="005639FA" w:rsidRDefault="00B51597" w:rsidP="00B51597">
      <w:pPr>
        <w:spacing w:line="259" w:lineRule="auto"/>
        <w:rPr>
          <w:rFonts w:eastAsia="Calibri" w:cs="Arial"/>
          <w:b/>
          <w:szCs w:val="22"/>
          <w:lang w:eastAsia="en-US"/>
        </w:rPr>
      </w:pPr>
    </w:p>
    <w:p w14:paraId="19A0CA7A" w14:textId="0F6B53A1" w:rsidR="00B51597" w:rsidRPr="005639FA" w:rsidRDefault="00B51597" w:rsidP="00B51597">
      <w:pPr>
        <w:spacing w:after="160" w:line="259" w:lineRule="auto"/>
        <w:rPr>
          <w:rFonts w:eastAsia="Calibri" w:cs="Arial"/>
          <w:b/>
          <w:i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 xml:space="preserve">a) Servei ordinari de l’oficina de turisme </w:t>
      </w:r>
      <w:r w:rsidRPr="005639FA">
        <w:rPr>
          <w:rFonts w:eastAsia="Calibri" w:cs="Arial"/>
          <w:b/>
          <w:i/>
          <w:szCs w:val="22"/>
          <w:lang w:eastAsia="en-US"/>
        </w:rPr>
        <w:t>(preu a tant alçat)</w:t>
      </w:r>
      <w:r w:rsidR="005639FA" w:rsidRPr="005639FA">
        <w:rPr>
          <w:rFonts w:eastAsia="Calibri" w:cs="Arial"/>
          <w:b/>
          <w:szCs w:val="22"/>
          <w:lang w:eastAsia="en-US"/>
        </w:rPr>
        <w:t xml:space="preserve"> pels 1</w:t>
      </w:r>
      <w:r w:rsidR="002B57C4">
        <w:rPr>
          <w:rFonts w:eastAsia="Calibri" w:cs="Arial"/>
          <w:b/>
          <w:szCs w:val="22"/>
          <w:lang w:eastAsia="en-US"/>
        </w:rPr>
        <w:t>7</w:t>
      </w:r>
      <w:r w:rsidR="005639FA" w:rsidRPr="005639FA">
        <w:rPr>
          <w:rFonts w:eastAsia="Calibri" w:cs="Arial"/>
          <w:b/>
          <w:szCs w:val="22"/>
          <w:lang w:eastAsia="en-US"/>
        </w:rPr>
        <w:t xml:space="preserve"> mesos de durada inicial del contracte: </w:t>
      </w:r>
    </w:p>
    <w:p w14:paraId="5B3296D8" w14:textId="1B4224AE" w:rsidR="005639FA" w:rsidRPr="005639FA" w:rsidRDefault="00B51597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>a</w:t>
      </w:r>
      <w:r w:rsidR="00A43C96" w:rsidRPr="005639FA">
        <w:rPr>
          <w:rFonts w:eastAsia="Calibri" w:cs="Arial"/>
          <w:szCs w:val="22"/>
          <w:lang w:eastAsia="en-US"/>
        </w:rPr>
        <w:t xml:space="preserve">.1) </w:t>
      </w:r>
      <w:r w:rsidR="005639FA" w:rsidRPr="005639FA">
        <w:rPr>
          <w:rFonts w:eastAsia="Calibri" w:cs="Arial"/>
          <w:b/>
          <w:bCs/>
          <w:szCs w:val="22"/>
          <w:u w:val="single"/>
          <w:lang w:eastAsia="en-US"/>
        </w:rPr>
        <w:t>L’import</w:t>
      </w:r>
      <w:r w:rsidR="00A43C96" w:rsidRPr="005639FA">
        <w:rPr>
          <w:rFonts w:eastAsia="Calibri" w:cs="Arial"/>
          <w:b/>
          <w:bCs/>
          <w:szCs w:val="22"/>
          <w:u w:val="single"/>
          <w:lang w:eastAsia="en-US"/>
        </w:rPr>
        <w:t xml:space="preserve"> màxim de licitació</w:t>
      </w:r>
      <w:r w:rsidR="00A43C96" w:rsidRPr="005639FA">
        <w:rPr>
          <w:rFonts w:eastAsia="Calibri" w:cs="Arial"/>
          <w:szCs w:val="22"/>
          <w:lang w:eastAsia="en-US"/>
        </w:rPr>
        <w:t xml:space="preserve"> d’aquesta part és d</w:t>
      </w:r>
      <w:r w:rsidR="005639FA" w:rsidRPr="005639FA">
        <w:rPr>
          <w:rFonts w:eastAsia="Calibri" w:cs="Arial"/>
          <w:szCs w:val="22"/>
          <w:lang w:eastAsia="en-US"/>
        </w:rPr>
        <w:t xml:space="preserve">el contracte és </w:t>
      </w:r>
      <w:r w:rsidR="005639FA" w:rsidRPr="005639FA">
        <w:rPr>
          <w:rFonts w:eastAsia="Arial MT" w:cs="Arial"/>
          <w:b/>
          <w:szCs w:val="22"/>
          <w:lang w:eastAsia="en-US"/>
        </w:rPr>
        <w:t>64.200,04 €, IVA exclòs</w:t>
      </w:r>
      <w:r w:rsidR="001644AB">
        <w:rPr>
          <w:rFonts w:eastAsia="Arial MT" w:cs="Arial"/>
          <w:b/>
          <w:szCs w:val="22"/>
          <w:lang w:eastAsia="en-US"/>
        </w:rPr>
        <w:t xml:space="preserve">. </w:t>
      </w:r>
    </w:p>
    <w:p w14:paraId="35E3DDEC" w14:textId="6FE18795" w:rsidR="005639FA" w:rsidRPr="005639FA" w:rsidRDefault="00A43C96" w:rsidP="005639FA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 xml:space="preserve">a.2) Preu </w:t>
      </w:r>
      <w:r w:rsidR="00D802A9" w:rsidRPr="005639FA">
        <w:rPr>
          <w:rFonts w:eastAsia="Calibri" w:cs="Arial"/>
          <w:szCs w:val="22"/>
          <w:lang w:eastAsia="en-US"/>
        </w:rPr>
        <w:t>ofert</w:t>
      </w:r>
      <w:r w:rsidR="00B51597" w:rsidRPr="005639FA">
        <w:rPr>
          <w:rFonts w:eastAsia="Calibri" w:cs="Arial"/>
          <w:szCs w:val="22"/>
          <w:lang w:eastAsia="en-US"/>
        </w:rPr>
        <w:t xml:space="preserve">:   </w:t>
      </w:r>
      <w:r w:rsidR="00D802A9" w:rsidRPr="005639FA">
        <w:rPr>
          <w:rFonts w:eastAsia="Calibri" w:cs="Arial"/>
          <w:szCs w:val="22"/>
          <w:lang w:eastAsia="en-US"/>
        </w:rPr>
        <w:t xml:space="preserve">________________ </w:t>
      </w:r>
      <w:r w:rsidRPr="005639FA">
        <w:rPr>
          <w:rFonts w:eastAsia="Calibri" w:cs="Arial"/>
          <w:szCs w:val="22"/>
          <w:lang w:eastAsia="en-US"/>
        </w:rPr>
        <w:t>€</w:t>
      </w:r>
      <w:r w:rsidR="00B51597" w:rsidRPr="005639FA">
        <w:rPr>
          <w:rFonts w:eastAsia="Calibri" w:cs="Arial"/>
          <w:szCs w:val="22"/>
          <w:lang w:eastAsia="en-US"/>
        </w:rPr>
        <w:t xml:space="preserve"> (IVA </w:t>
      </w:r>
      <w:r w:rsidR="005639FA" w:rsidRPr="005639FA">
        <w:rPr>
          <w:rFonts w:eastAsia="Calibri" w:cs="Arial"/>
          <w:szCs w:val="22"/>
          <w:lang w:eastAsia="en-US"/>
        </w:rPr>
        <w:t>exclòs</w:t>
      </w:r>
      <w:r w:rsidR="00B51597" w:rsidRPr="005639FA">
        <w:rPr>
          <w:rFonts w:eastAsia="Calibri" w:cs="Arial"/>
          <w:szCs w:val="22"/>
          <w:lang w:eastAsia="en-US"/>
        </w:rPr>
        <w:t>).</w:t>
      </w:r>
    </w:p>
    <w:p w14:paraId="76F93AD6" w14:textId="41980022" w:rsidR="005639FA" w:rsidRPr="005639FA" w:rsidRDefault="005639FA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ab/>
      </w:r>
      <w:r w:rsidRPr="005639FA">
        <w:rPr>
          <w:rFonts w:eastAsia="Calibri" w:cs="Arial"/>
          <w:szCs w:val="22"/>
          <w:lang w:eastAsia="en-US"/>
        </w:rPr>
        <w:tab/>
        <w:t xml:space="preserve">                ________________ € ( 21% IVA).</w:t>
      </w:r>
    </w:p>
    <w:p w14:paraId="3568E800" w14:textId="76791872" w:rsidR="005639FA" w:rsidRPr="005639FA" w:rsidRDefault="005639FA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ab/>
      </w:r>
      <w:r w:rsidRPr="005639FA">
        <w:rPr>
          <w:rFonts w:eastAsia="Calibri" w:cs="Arial"/>
          <w:szCs w:val="22"/>
          <w:lang w:eastAsia="en-US"/>
        </w:rPr>
        <w:tab/>
      </w:r>
      <w:r w:rsidRPr="005639FA">
        <w:rPr>
          <w:rFonts w:eastAsia="Calibri" w:cs="Arial"/>
          <w:szCs w:val="22"/>
          <w:lang w:eastAsia="en-US"/>
        </w:rPr>
        <w:tab/>
        <w:t xml:space="preserve"> </w:t>
      </w:r>
      <w:r>
        <w:rPr>
          <w:rFonts w:eastAsia="Calibri" w:cs="Arial"/>
          <w:szCs w:val="22"/>
          <w:lang w:eastAsia="en-US"/>
        </w:rPr>
        <w:t xml:space="preserve">   </w:t>
      </w:r>
      <w:r w:rsidRPr="005639FA">
        <w:rPr>
          <w:rFonts w:eastAsia="Calibri" w:cs="Arial"/>
          <w:szCs w:val="22"/>
          <w:lang w:eastAsia="en-US"/>
        </w:rPr>
        <w:t>_______________</w:t>
      </w:r>
      <w:r>
        <w:rPr>
          <w:rFonts w:eastAsia="Calibri" w:cs="Arial"/>
          <w:szCs w:val="22"/>
          <w:lang w:eastAsia="en-US"/>
        </w:rPr>
        <w:t>_</w:t>
      </w:r>
      <w:r w:rsidRPr="005639FA">
        <w:rPr>
          <w:rFonts w:eastAsia="Calibri" w:cs="Arial"/>
          <w:szCs w:val="22"/>
          <w:lang w:eastAsia="en-US"/>
        </w:rPr>
        <w:t xml:space="preserve"> € (TOTAL IVA inclòs). </w:t>
      </w:r>
    </w:p>
    <w:p w14:paraId="44328CEC" w14:textId="1F13A611" w:rsidR="005639FA" w:rsidRPr="005639FA" w:rsidRDefault="005639FA" w:rsidP="00B51597">
      <w:pPr>
        <w:spacing w:after="160" w:line="259" w:lineRule="auto"/>
        <w:ind w:left="708"/>
        <w:rPr>
          <w:rFonts w:eastAsia="Calibri" w:cs="Arial"/>
          <w:bCs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ab/>
        <w:t xml:space="preserve">        </w:t>
      </w:r>
    </w:p>
    <w:p w14:paraId="25E6992D" w14:textId="6740D5DE" w:rsidR="00B51597" w:rsidRPr="005639FA" w:rsidRDefault="00B51597" w:rsidP="00C46D2B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 xml:space="preserve">b) Borsa d’hores </w:t>
      </w:r>
      <w:r w:rsidR="00C46D2B">
        <w:rPr>
          <w:rFonts w:eastAsia="Calibri" w:cs="Arial"/>
          <w:b/>
          <w:szCs w:val="22"/>
          <w:lang w:eastAsia="en-US"/>
        </w:rPr>
        <w:t xml:space="preserve">per necessitats puntuals del servei </w:t>
      </w:r>
      <w:r w:rsidRPr="005639FA">
        <w:rPr>
          <w:rFonts w:eastAsia="Calibri" w:cs="Arial"/>
          <w:b/>
          <w:i/>
          <w:szCs w:val="22"/>
          <w:lang w:eastAsia="en-US"/>
        </w:rPr>
        <w:t>(preu hora unitari)</w:t>
      </w:r>
      <w:r w:rsidRPr="005639FA">
        <w:rPr>
          <w:rFonts w:eastAsia="Calibri" w:cs="Arial"/>
          <w:b/>
          <w:szCs w:val="22"/>
          <w:lang w:eastAsia="en-US"/>
        </w:rPr>
        <w:t xml:space="preserve">: </w:t>
      </w:r>
    </w:p>
    <w:p w14:paraId="1A8F2459" w14:textId="339225DA" w:rsidR="007661BE" w:rsidRPr="00C46D2B" w:rsidRDefault="007661BE" w:rsidP="007661BE">
      <w:pPr>
        <w:spacing w:line="259" w:lineRule="auto"/>
        <w:rPr>
          <w:rFonts w:eastAsia="Calibri" w:cs="Arial"/>
          <w:i/>
          <w:iCs/>
          <w:szCs w:val="22"/>
          <w:lang w:eastAsia="en-US"/>
        </w:rPr>
      </w:pPr>
      <w:r w:rsidRPr="00C46D2B">
        <w:rPr>
          <w:rFonts w:eastAsia="Calibri" w:cs="Arial"/>
          <w:i/>
          <w:iCs/>
          <w:szCs w:val="22"/>
          <w:lang w:eastAsia="en-US"/>
        </w:rPr>
        <w:t>Les prestacions corresponents a la borsa d’hores es facturaran exclusivament en funció de les hores efectivament realitzades. La previsió estimada d’hores corresponent a la borsa d’hores durant els 1</w:t>
      </w:r>
      <w:r w:rsidR="002B57C4">
        <w:rPr>
          <w:rFonts w:eastAsia="Calibri" w:cs="Arial"/>
          <w:i/>
          <w:iCs/>
          <w:szCs w:val="22"/>
          <w:lang w:eastAsia="en-US"/>
        </w:rPr>
        <w:t>7</w:t>
      </w:r>
      <w:r w:rsidRPr="00C46D2B">
        <w:rPr>
          <w:rFonts w:eastAsia="Calibri" w:cs="Arial"/>
          <w:i/>
          <w:iCs/>
          <w:szCs w:val="22"/>
          <w:lang w:eastAsia="en-US"/>
        </w:rPr>
        <w:t xml:space="preserve"> mesos de durada i</w:t>
      </w:r>
      <w:r w:rsidR="00283F9E" w:rsidRPr="00C46D2B">
        <w:rPr>
          <w:rFonts w:eastAsia="Calibri" w:cs="Arial"/>
          <w:i/>
          <w:iCs/>
          <w:szCs w:val="22"/>
          <w:lang w:eastAsia="en-US"/>
        </w:rPr>
        <w:t>nicial del contracte és de 28</w:t>
      </w:r>
      <w:r w:rsidRPr="00C46D2B">
        <w:rPr>
          <w:rFonts w:eastAsia="Calibri" w:cs="Arial"/>
          <w:i/>
          <w:iCs/>
          <w:szCs w:val="22"/>
          <w:lang w:eastAsia="en-US"/>
        </w:rPr>
        <w:t>4 hores.</w:t>
      </w:r>
    </w:p>
    <w:p w14:paraId="00722B60" w14:textId="77777777" w:rsidR="007661BE" w:rsidRPr="005639FA" w:rsidRDefault="007661BE" w:rsidP="007661BE">
      <w:pPr>
        <w:spacing w:line="259" w:lineRule="auto"/>
        <w:rPr>
          <w:rFonts w:eastAsia="Calibri" w:cs="Arial"/>
          <w:szCs w:val="22"/>
          <w:lang w:eastAsia="en-US"/>
        </w:rPr>
      </w:pPr>
    </w:p>
    <w:p w14:paraId="36F6A877" w14:textId="77777777" w:rsidR="007661BE" w:rsidRPr="005639FA" w:rsidRDefault="007661BE" w:rsidP="007661BE">
      <w:pPr>
        <w:spacing w:line="259" w:lineRule="auto"/>
        <w:ind w:left="709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 xml:space="preserve">b.1) </w:t>
      </w:r>
      <w:r w:rsidRPr="005639FA">
        <w:rPr>
          <w:rFonts w:eastAsia="Calibri" w:cs="Arial"/>
          <w:b/>
          <w:bCs/>
          <w:szCs w:val="22"/>
          <w:lang w:eastAsia="en-US"/>
        </w:rPr>
        <w:t>Preu unitari màxim de licitació:</w:t>
      </w:r>
      <w:r w:rsidRPr="005639FA">
        <w:rPr>
          <w:rFonts w:eastAsia="Calibri" w:cs="Arial"/>
          <w:szCs w:val="22"/>
          <w:lang w:eastAsia="en-US"/>
        </w:rPr>
        <w:t xml:space="preserve"> </w:t>
      </w:r>
      <w:r w:rsidR="00283F9E" w:rsidRPr="005639FA">
        <w:rPr>
          <w:rFonts w:eastAsia="Calibri" w:cs="Arial"/>
          <w:b/>
          <w:bCs/>
          <w:szCs w:val="22"/>
          <w:lang w:eastAsia="en-US"/>
        </w:rPr>
        <w:t>22,33</w:t>
      </w:r>
      <w:r w:rsidRPr="005639FA">
        <w:rPr>
          <w:rFonts w:eastAsia="Calibri" w:cs="Arial"/>
          <w:b/>
          <w:bCs/>
          <w:szCs w:val="22"/>
          <w:lang w:eastAsia="en-US"/>
        </w:rPr>
        <w:t xml:space="preserve"> €/hora</w:t>
      </w:r>
      <w:r w:rsidRPr="005639FA">
        <w:rPr>
          <w:rFonts w:eastAsia="Calibri" w:cs="Arial"/>
          <w:szCs w:val="22"/>
          <w:lang w:eastAsia="en-US"/>
        </w:rPr>
        <w:t xml:space="preserve"> (sense IVA) i </w:t>
      </w:r>
      <w:r w:rsidR="00283F9E" w:rsidRPr="005639FA">
        <w:rPr>
          <w:rFonts w:eastAsia="Calibri" w:cs="Arial"/>
          <w:b/>
          <w:bCs/>
          <w:szCs w:val="22"/>
          <w:lang w:eastAsia="en-US"/>
        </w:rPr>
        <w:t>27,01</w:t>
      </w:r>
      <w:r w:rsidRPr="005639FA">
        <w:rPr>
          <w:rFonts w:eastAsia="Calibri" w:cs="Arial"/>
          <w:b/>
          <w:bCs/>
          <w:szCs w:val="22"/>
          <w:lang w:eastAsia="en-US"/>
        </w:rPr>
        <w:t xml:space="preserve"> €/hora (IVA inclòs).</w:t>
      </w:r>
      <w:r w:rsidRPr="005639FA">
        <w:rPr>
          <w:rFonts w:eastAsia="Calibri" w:cs="Arial"/>
          <w:szCs w:val="22"/>
          <w:lang w:eastAsia="en-US"/>
        </w:rPr>
        <w:t xml:space="preserve"> </w:t>
      </w:r>
    </w:p>
    <w:p w14:paraId="2FA9A59D" w14:textId="77777777" w:rsidR="007661BE" w:rsidRPr="005639FA" w:rsidRDefault="007661BE" w:rsidP="007661BE">
      <w:pPr>
        <w:spacing w:line="259" w:lineRule="auto"/>
        <w:ind w:left="709"/>
        <w:rPr>
          <w:rFonts w:eastAsia="Calibri" w:cs="Arial"/>
          <w:szCs w:val="22"/>
          <w:lang w:eastAsia="en-US"/>
        </w:rPr>
      </w:pPr>
    </w:p>
    <w:p w14:paraId="5C2AA6EB" w14:textId="6B52656D" w:rsidR="00C46D2B" w:rsidRDefault="007661BE" w:rsidP="00C46D2B">
      <w:pPr>
        <w:spacing w:line="259" w:lineRule="auto"/>
        <w:ind w:left="709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 xml:space="preserve">b.2) Preu unitari ofert (IVA </w:t>
      </w:r>
      <w:r w:rsidR="00C46D2B">
        <w:rPr>
          <w:rFonts w:eastAsia="Calibri" w:cs="Arial"/>
          <w:szCs w:val="22"/>
          <w:lang w:eastAsia="en-US"/>
        </w:rPr>
        <w:t>exclòs</w:t>
      </w:r>
      <w:r w:rsidRPr="005639FA">
        <w:rPr>
          <w:rFonts w:eastAsia="Calibri" w:cs="Arial"/>
          <w:szCs w:val="22"/>
          <w:lang w:eastAsia="en-US"/>
        </w:rPr>
        <w:t>): __________________ € / hora.</w:t>
      </w:r>
    </w:p>
    <w:p w14:paraId="224CFFB3" w14:textId="77777777" w:rsidR="007661BE" w:rsidRPr="005639FA" w:rsidRDefault="007661BE" w:rsidP="007661BE">
      <w:pPr>
        <w:spacing w:line="259" w:lineRule="auto"/>
        <w:ind w:left="709"/>
        <w:rPr>
          <w:rFonts w:eastAsia="Calibri" w:cs="Arial"/>
          <w:szCs w:val="22"/>
          <w:lang w:eastAsia="en-US"/>
        </w:rPr>
      </w:pPr>
    </w:p>
    <w:p w14:paraId="7EFA28FA" w14:textId="577EC480" w:rsidR="00A43C96" w:rsidRPr="005639FA" w:rsidRDefault="007661BE" w:rsidP="007661BE">
      <w:pPr>
        <w:spacing w:line="259" w:lineRule="auto"/>
        <w:ind w:left="709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>b.3) Import resultant de multiplicar el preu unitari ofert pel nombre d’</w:t>
      </w:r>
      <w:r w:rsidR="00283F9E" w:rsidRPr="005639FA">
        <w:rPr>
          <w:rFonts w:eastAsia="Calibri" w:cs="Arial"/>
          <w:szCs w:val="22"/>
          <w:lang w:eastAsia="en-US"/>
        </w:rPr>
        <w:t>hores previstes</w:t>
      </w:r>
      <w:r w:rsidR="00C46D2B">
        <w:rPr>
          <w:rFonts w:eastAsia="Calibri" w:cs="Arial"/>
          <w:szCs w:val="22"/>
          <w:lang w:eastAsia="en-US"/>
        </w:rPr>
        <w:t xml:space="preserve"> en la durada inicial del contracte</w:t>
      </w:r>
      <w:r w:rsidR="00283F9E" w:rsidRPr="005639FA">
        <w:rPr>
          <w:rFonts w:eastAsia="Calibri" w:cs="Arial"/>
          <w:szCs w:val="22"/>
          <w:lang w:eastAsia="en-US"/>
        </w:rPr>
        <w:t xml:space="preserve"> (28</w:t>
      </w:r>
      <w:r w:rsidRPr="005639FA">
        <w:rPr>
          <w:rFonts w:eastAsia="Calibri" w:cs="Arial"/>
          <w:szCs w:val="22"/>
          <w:lang w:eastAsia="en-US"/>
        </w:rPr>
        <w:t xml:space="preserve">4 hores): __________________ € (IVA </w:t>
      </w:r>
      <w:r w:rsidR="00C46D2B">
        <w:rPr>
          <w:rFonts w:eastAsia="Calibri" w:cs="Arial"/>
          <w:szCs w:val="22"/>
          <w:lang w:eastAsia="en-US"/>
        </w:rPr>
        <w:t>exclòs</w:t>
      </w:r>
      <w:r w:rsidRPr="005639FA">
        <w:rPr>
          <w:rFonts w:eastAsia="Calibri" w:cs="Arial"/>
          <w:szCs w:val="22"/>
          <w:lang w:eastAsia="en-US"/>
        </w:rPr>
        <w:t>).</w:t>
      </w:r>
    </w:p>
    <w:p w14:paraId="5E02EC70" w14:textId="77777777" w:rsidR="007661BE" w:rsidRPr="005639FA" w:rsidRDefault="007661BE" w:rsidP="00FB603B">
      <w:pPr>
        <w:spacing w:line="259" w:lineRule="auto"/>
        <w:rPr>
          <w:rFonts w:eastAsia="Calibri" w:cs="Arial"/>
          <w:szCs w:val="22"/>
          <w:lang w:eastAsia="en-US"/>
        </w:rPr>
      </w:pPr>
    </w:p>
    <w:p w14:paraId="0A035654" w14:textId="77777777" w:rsidR="00A43C96" w:rsidRDefault="00A43C96" w:rsidP="00FB603B">
      <w:pPr>
        <w:spacing w:line="259" w:lineRule="auto"/>
        <w:rPr>
          <w:rFonts w:eastAsia="Calibri" w:cs="Arial"/>
          <w:szCs w:val="22"/>
          <w:lang w:eastAsia="en-US"/>
        </w:rPr>
      </w:pPr>
    </w:p>
    <w:p w14:paraId="503FF716" w14:textId="77777777" w:rsidR="00C46D2B" w:rsidRPr="005639FA" w:rsidRDefault="00C46D2B" w:rsidP="00FB603B">
      <w:pPr>
        <w:spacing w:line="259" w:lineRule="auto"/>
        <w:rPr>
          <w:rFonts w:eastAsia="Calibri" w:cs="Arial"/>
          <w:szCs w:val="22"/>
          <w:lang w:eastAsia="en-US"/>
        </w:rPr>
      </w:pPr>
    </w:p>
    <w:p w14:paraId="494EEB84" w14:textId="38AADCDC" w:rsidR="00C46D2B" w:rsidRDefault="00B51597" w:rsidP="00B51597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>c) Import total de l’oferta econòmica</w:t>
      </w:r>
      <w:r w:rsidR="00C46D2B">
        <w:rPr>
          <w:rFonts w:eastAsia="Calibri" w:cs="Arial"/>
          <w:b/>
          <w:szCs w:val="22"/>
          <w:lang w:eastAsia="en-US"/>
        </w:rPr>
        <w:t xml:space="preserve"> per la durada inicial de 1</w:t>
      </w:r>
      <w:r w:rsidR="002B57C4">
        <w:rPr>
          <w:rFonts w:eastAsia="Calibri" w:cs="Arial"/>
          <w:b/>
          <w:szCs w:val="22"/>
          <w:lang w:eastAsia="en-US"/>
        </w:rPr>
        <w:t>7</w:t>
      </w:r>
      <w:r w:rsidR="00C46D2B">
        <w:rPr>
          <w:rFonts w:eastAsia="Calibri" w:cs="Arial"/>
          <w:b/>
          <w:szCs w:val="22"/>
          <w:lang w:eastAsia="en-US"/>
        </w:rPr>
        <w:t xml:space="preserve"> mesos de contracte (sumatori quantitats apartats a.2</w:t>
      </w:r>
      <w:r w:rsidR="001A2F16">
        <w:rPr>
          <w:rFonts w:eastAsia="Calibri" w:cs="Arial"/>
          <w:b/>
          <w:szCs w:val="22"/>
          <w:lang w:eastAsia="en-US"/>
        </w:rPr>
        <w:t>)</w:t>
      </w:r>
      <w:r w:rsidR="00C46D2B">
        <w:rPr>
          <w:rFonts w:eastAsia="Calibri" w:cs="Arial"/>
          <w:b/>
          <w:szCs w:val="22"/>
          <w:lang w:eastAsia="en-US"/>
        </w:rPr>
        <w:t xml:space="preserve"> i b.3)</w:t>
      </w:r>
      <w:r w:rsidRPr="005639FA">
        <w:rPr>
          <w:rFonts w:eastAsia="Calibri" w:cs="Arial"/>
          <w:b/>
          <w:szCs w:val="22"/>
          <w:lang w:eastAsia="en-US"/>
        </w:rPr>
        <w:t>:</w:t>
      </w:r>
    </w:p>
    <w:p w14:paraId="0D21E844" w14:textId="2A057CB0" w:rsidR="00C46D2B" w:rsidRPr="001644AB" w:rsidRDefault="00C46D2B" w:rsidP="00C46D2B">
      <w:pPr>
        <w:spacing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 xml:space="preserve">La proposta econòmica </w:t>
      </w:r>
      <w:r w:rsidR="001644AB">
        <w:rPr>
          <w:rFonts w:eastAsia="Calibri" w:cs="Arial"/>
          <w:szCs w:val="22"/>
          <w:lang w:eastAsia="en-US"/>
        </w:rPr>
        <w:t xml:space="preserve">total </w:t>
      </w:r>
      <w:r w:rsidRPr="005639FA">
        <w:rPr>
          <w:rFonts w:eastAsia="Calibri" w:cs="Arial"/>
          <w:szCs w:val="22"/>
          <w:lang w:eastAsia="en-US"/>
        </w:rPr>
        <w:t xml:space="preserve">podrà igualar, però no superar, el Pressupost Base de Licitació (PBL), que té caràcter limitatiu i s’estableix en </w:t>
      </w:r>
      <w:r w:rsidRPr="00C42E12">
        <w:rPr>
          <w:rFonts w:eastAsia="Calibri" w:cs="Arial"/>
          <w:b/>
          <w:szCs w:val="22"/>
          <w:lang w:eastAsia="en-US"/>
        </w:rPr>
        <w:t>85.355,87 €</w:t>
      </w:r>
      <w:r w:rsidR="001644AB" w:rsidRPr="00C42E12">
        <w:rPr>
          <w:rFonts w:eastAsia="Calibri" w:cs="Arial"/>
          <w:b/>
          <w:szCs w:val="22"/>
          <w:lang w:eastAsia="en-US"/>
        </w:rPr>
        <w:t xml:space="preserve">, </w:t>
      </w:r>
      <w:r w:rsidRPr="00C42E12">
        <w:rPr>
          <w:rFonts w:eastAsia="Calibri" w:cs="Arial"/>
          <w:b/>
          <w:szCs w:val="22"/>
          <w:lang w:eastAsia="en-US"/>
        </w:rPr>
        <w:t>IVA</w:t>
      </w:r>
      <w:r w:rsidR="001644AB" w:rsidRPr="00C42E12">
        <w:rPr>
          <w:rFonts w:eastAsia="Calibri" w:cs="Arial"/>
          <w:b/>
          <w:szCs w:val="22"/>
          <w:lang w:eastAsia="en-US"/>
        </w:rPr>
        <w:t xml:space="preserve"> del 21%</w:t>
      </w:r>
      <w:r w:rsidRPr="00C42E12">
        <w:rPr>
          <w:rFonts w:eastAsia="Calibri" w:cs="Arial"/>
          <w:b/>
          <w:szCs w:val="22"/>
          <w:lang w:eastAsia="en-US"/>
        </w:rPr>
        <w:t xml:space="preserve"> inclòs</w:t>
      </w:r>
      <w:r w:rsidR="001644AB" w:rsidRPr="00C42E12">
        <w:rPr>
          <w:rFonts w:eastAsia="Calibri" w:cs="Arial"/>
          <w:b/>
          <w:szCs w:val="22"/>
          <w:lang w:eastAsia="en-US"/>
        </w:rPr>
        <w:t>, (</w:t>
      </w:r>
      <w:r w:rsidR="001644AB" w:rsidRPr="00C42E12">
        <w:rPr>
          <w:rFonts w:cs="Arial"/>
          <w:b/>
          <w:szCs w:val="22"/>
          <w:lang w:eastAsia="en-US"/>
        </w:rPr>
        <w:t>70.542,04 + 14.813,83 d’IVA).</w:t>
      </w:r>
      <w:r w:rsidR="001644AB" w:rsidRPr="001644AB">
        <w:rPr>
          <w:rFonts w:cs="Arial"/>
          <w:b/>
          <w:szCs w:val="22"/>
          <w:lang w:eastAsia="en-US"/>
        </w:rPr>
        <w:t xml:space="preserve"> </w:t>
      </w:r>
    </w:p>
    <w:p w14:paraId="2FE21DA1" w14:textId="49180764" w:rsidR="00B51597" w:rsidRPr="005639FA" w:rsidRDefault="00B51597" w:rsidP="00C46D2B">
      <w:pPr>
        <w:spacing w:after="160" w:line="259" w:lineRule="auto"/>
        <w:rPr>
          <w:rFonts w:eastAsia="Calibri" w:cs="Arial"/>
          <w:szCs w:val="22"/>
          <w:lang w:eastAsia="en-US"/>
        </w:rPr>
      </w:pPr>
    </w:p>
    <w:p w14:paraId="10977D69" w14:textId="31BDCA51" w:rsidR="00B51597" w:rsidRPr="005639FA" w:rsidRDefault="00B51597" w:rsidP="00B51597">
      <w:pPr>
        <w:spacing w:after="160" w:line="259" w:lineRule="auto"/>
        <w:ind w:left="708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>Import base</w:t>
      </w:r>
      <w:r w:rsidR="001644AB">
        <w:rPr>
          <w:rFonts w:eastAsia="Calibri" w:cs="Arial"/>
          <w:b/>
          <w:szCs w:val="22"/>
          <w:lang w:eastAsia="en-US"/>
        </w:rPr>
        <w:t xml:space="preserve"> ofert</w:t>
      </w:r>
      <w:r w:rsidRPr="005639FA">
        <w:rPr>
          <w:rFonts w:eastAsia="Calibri" w:cs="Arial"/>
          <w:b/>
          <w:szCs w:val="22"/>
          <w:lang w:eastAsia="en-US"/>
        </w:rPr>
        <w:t xml:space="preserve"> (sense IVA): </w:t>
      </w:r>
      <w:r w:rsidR="00D802A9" w:rsidRPr="005639FA">
        <w:rPr>
          <w:rFonts w:eastAsia="Calibri" w:cs="Arial"/>
          <w:szCs w:val="22"/>
          <w:lang w:eastAsia="en-US"/>
        </w:rPr>
        <w:t xml:space="preserve">________________ </w:t>
      </w:r>
      <w:r w:rsidRPr="005639FA">
        <w:rPr>
          <w:rFonts w:eastAsia="Calibri" w:cs="Arial"/>
          <w:b/>
          <w:szCs w:val="22"/>
          <w:lang w:eastAsia="en-US"/>
        </w:rPr>
        <w:t>€</w:t>
      </w:r>
    </w:p>
    <w:p w14:paraId="1EB2E968" w14:textId="77777777" w:rsidR="00B51597" w:rsidRPr="005639FA" w:rsidRDefault="00B51597" w:rsidP="00B51597">
      <w:pPr>
        <w:spacing w:line="259" w:lineRule="auto"/>
        <w:ind w:left="708"/>
        <w:rPr>
          <w:rFonts w:eastAsia="Calibri" w:cs="Arial"/>
          <w:b/>
          <w:szCs w:val="22"/>
          <w:lang w:eastAsia="en-US"/>
        </w:rPr>
      </w:pPr>
    </w:p>
    <w:p w14:paraId="50B10077" w14:textId="77777777" w:rsidR="00B51597" w:rsidRPr="005639FA" w:rsidRDefault="00B51597" w:rsidP="00B51597">
      <w:pPr>
        <w:spacing w:after="160" w:line="259" w:lineRule="auto"/>
        <w:ind w:left="708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 xml:space="preserve">IVA (21%): </w:t>
      </w:r>
      <w:r w:rsidR="00D802A9" w:rsidRPr="005639FA">
        <w:rPr>
          <w:rFonts w:eastAsia="Calibri" w:cs="Arial"/>
          <w:szCs w:val="22"/>
          <w:lang w:eastAsia="en-US"/>
        </w:rPr>
        <w:t xml:space="preserve">________________ </w:t>
      </w:r>
      <w:r w:rsidRPr="005639FA">
        <w:rPr>
          <w:rFonts w:eastAsia="Calibri" w:cs="Arial"/>
          <w:b/>
          <w:szCs w:val="22"/>
          <w:lang w:eastAsia="en-US"/>
        </w:rPr>
        <w:t>€</w:t>
      </w:r>
    </w:p>
    <w:p w14:paraId="316BAC39" w14:textId="77777777" w:rsidR="00B51597" w:rsidRPr="005639FA" w:rsidRDefault="00B51597" w:rsidP="00B51597">
      <w:pPr>
        <w:spacing w:line="259" w:lineRule="auto"/>
        <w:ind w:left="708"/>
        <w:rPr>
          <w:rFonts w:eastAsia="Calibri" w:cs="Arial"/>
          <w:b/>
          <w:szCs w:val="22"/>
          <w:lang w:eastAsia="en-US"/>
        </w:rPr>
      </w:pPr>
    </w:p>
    <w:p w14:paraId="0ABADC21" w14:textId="5C862B20" w:rsidR="00244B48" w:rsidRPr="005639FA" w:rsidRDefault="00B51597" w:rsidP="00DC4B39">
      <w:pPr>
        <w:spacing w:after="160" w:line="259" w:lineRule="auto"/>
        <w:ind w:left="708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 xml:space="preserve">Import total </w:t>
      </w:r>
      <w:r w:rsidR="001644AB">
        <w:rPr>
          <w:rFonts w:eastAsia="Calibri" w:cs="Arial"/>
          <w:b/>
          <w:szCs w:val="22"/>
          <w:lang w:eastAsia="en-US"/>
        </w:rPr>
        <w:t xml:space="preserve">ofert </w:t>
      </w:r>
      <w:r w:rsidRPr="005639FA">
        <w:rPr>
          <w:rFonts w:eastAsia="Calibri" w:cs="Arial"/>
          <w:b/>
          <w:szCs w:val="22"/>
          <w:lang w:eastAsia="en-US"/>
        </w:rPr>
        <w:t xml:space="preserve">(IVA inclòs): </w:t>
      </w:r>
      <w:r w:rsidR="00D802A9" w:rsidRPr="005639FA">
        <w:rPr>
          <w:rFonts w:eastAsia="Calibri" w:cs="Arial"/>
          <w:szCs w:val="22"/>
          <w:lang w:eastAsia="en-US"/>
        </w:rPr>
        <w:t xml:space="preserve">________________ </w:t>
      </w:r>
      <w:r w:rsidRPr="005639FA">
        <w:rPr>
          <w:rFonts w:eastAsia="Calibri" w:cs="Arial"/>
          <w:b/>
          <w:szCs w:val="22"/>
          <w:lang w:eastAsia="en-US"/>
        </w:rPr>
        <w:t>€</w:t>
      </w:r>
    </w:p>
    <w:p w14:paraId="6C0E825E" w14:textId="77777777" w:rsidR="00B51597" w:rsidRPr="005639FA" w:rsidRDefault="00B51597" w:rsidP="00B51597">
      <w:pPr>
        <w:spacing w:line="259" w:lineRule="auto"/>
        <w:ind w:left="708"/>
        <w:rPr>
          <w:rFonts w:eastAsia="Calibri" w:cs="Arial"/>
          <w:szCs w:val="22"/>
          <w:lang w:eastAsia="en-US"/>
        </w:rPr>
      </w:pPr>
    </w:p>
    <w:p w14:paraId="03AC523A" w14:textId="67350CEC" w:rsidR="00B51597" w:rsidRPr="005639FA" w:rsidRDefault="00B51597" w:rsidP="00B51597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>2) Millora en l’actualització periòdica de la informació turística, fins a un màxim de 15 punts</w:t>
      </w:r>
      <w:r w:rsidR="001A2F16">
        <w:rPr>
          <w:rFonts w:eastAsia="Calibri" w:cs="Arial"/>
          <w:b/>
          <w:szCs w:val="22"/>
          <w:lang w:eastAsia="en-US"/>
        </w:rPr>
        <w:t xml:space="preserve"> (marcar una de les tres caselles, en cas que s’ofereixi la millora).</w:t>
      </w:r>
    </w:p>
    <w:p w14:paraId="04DB3B23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71974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93" w:rsidRPr="005639FA">
            <w:rPr>
              <w:rFonts w:ascii="Segoe UI Symbol" w:eastAsia="MS Gothic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Actualització anual (un cop l’any)</w:t>
      </w:r>
    </w:p>
    <w:p w14:paraId="69786CCD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208721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Actualització semestral (2 cops l’any)</w:t>
      </w:r>
    </w:p>
    <w:p w14:paraId="4BF2F26D" w14:textId="01C67016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61558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</w:t>
      </w:r>
      <w:r w:rsidR="00B51597" w:rsidRPr="004A6967">
        <w:rPr>
          <w:rFonts w:eastAsia="Calibri" w:cs="Arial"/>
          <w:szCs w:val="22"/>
          <w:lang w:eastAsia="en-US"/>
        </w:rPr>
        <w:t xml:space="preserve">Actualització </w:t>
      </w:r>
      <w:r w:rsidR="004A6967">
        <w:rPr>
          <w:rFonts w:eastAsia="Calibri" w:cs="Arial"/>
          <w:szCs w:val="22"/>
          <w:lang w:eastAsia="en-US"/>
        </w:rPr>
        <w:t>quat</w:t>
      </w:r>
      <w:r w:rsidR="004A6967" w:rsidRPr="004A6967">
        <w:rPr>
          <w:rFonts w:eastAsia="Calibri" w:cs="Arial"/>
          <w:szCs w:val="22"/>
          <w:lang w:eastAsia="en-US"/>
        </w:rPr>
        <w:t>rimestral</w:t>
      </w:r>
      <w:r w:rsidR="00B51597" w:rsidRPr="004A6967">
        <w:rPr>
          <w:rFonts w:eastAsia="Calibri" w:cs="Arial"/>
          <w:szCs w:val="22"/>
          <w:lang w:eastAsia="en-US"/>
        </w:rPr>
        <w:t xml:space="preserve"> (3 cops l’any)</w:t>
      </w:r>
    </w:p>
    <w:p w14:paraId="424B2666" w14:textId="77777777" w:rsidR="00B51597" w:rsidRDefault="00B51597" w:rsidP="00B51597">
      <w:pPr>
        <w:spacing w:line="259" w:lineRule="auto"/>
        <w:ind w:left="708"/>
        <w:rPr>
          <w:rFonts w:eastAsia="Calibri" w:cs="Arial"/>
          <w:szCs w:val="22"/>
          <w:lang w:eastAsia="en-US"/>
        </w:rPr>
      </w:pPr>
    </w:p>
    <w:p w14:paraId="7E3219D2" w14:textId="128411FF" w:rsidR="00C42E12" w:rsidRDefault="001644AB" w:rsidP="001A2F16">
      <w:pPr>
        <w:widowControl w:val="0"/>
        <w:autoSpaceDE w:val="0"/>
        <w:autoSpaceDN w:val="0"/>
        <w:contextualSpacing/>
        <w:rPr>
          <w:rFonts w:cs="Arial"/>
          <w:szCs w:val="24"/>
        </w:rPr>
      </w:pPr>
      <w:r>
        <w:rPr>
          <w:rFonts w:eastAsia="Calibri" w:cs="Arial"/>
          <w:b/>
          <w:bCs/>
          <w:szCs w:val="22"/>
          <w:lang w:eastAsia="en-US"/>
        </w:rPr>
        <w:t xml:space="preserve">ATENCIÓ: </w:t>
      </w:r>
      <w:r>
        <w:rPr>
          <w:rFonts w:eastAsia="Calibri" w:cs="Arial"/>
          <w:szCs w:val="22"/>
          <w:lang w:eastAsia="en-US"/>
        </w:rPr>
        <w:t xml:space="preserve">Per a l’acreditació d’aquest criteri </w:t>
      </w:r>
      <w:r w:rsidR="00C42E12">
        <w:rPr>
          <w:rFonts w:eastAsia="Calibri" w:cs="Arial"/>
          <w:szCs w:val="22"/>
          <w:lang w:eastAsia="en-US"/>
        </w:rPr>
        <w:t xml:space="preserve">cal que el licitador aporti en el Sobre B una </w:t>
      </w:r>
      <w:r w:rsidR="00C42E12" w:rsidRPr="00C42E12">
        <w:rPr>
          <w:rFonts w:eastAsia="Arial" w:cs="Arial"/>
          <w:b/>
          <w:bCs/>
          <w:szCs w:val="22"/>
          <w:lang w:eastAsia="en-US"/>
        </w:rPr>
        <w:t>declaració responsable del compromís de periodicitat assumit</w:t>
      </w:r>
      <w:r w:rsidR="00C42E12">
        <w:rPr>
          <w:rFonts w:eastAsia="Arial" w:cs="Arial"/>
          <w:szCs w:val="22"/>
          <w:lang w:eastAsia="en-US"/>
        </w:rPr>
        <w:t xml:space="preserve"> </w:t>
      </w:r>
      <w:r w:rsidR="00C42E12" w:rsidRPr="00C42E12">
        <w:rPr>
          <w:rFonts w:eastAsia="Arial" w:cs="Arial"/>
          <w:i/>
          <w:iCs/>
          <w:szCs w:val="22"/>
          <w:lang w:eastAsia="en-US"/>
        </w:rPr>
        <w:t>(</w:t>
      </w:r>
      <w:r w:rsidR="00C42E12">
        <w:rPr>
          <w:rFonts w:eastAsia="Arial" w:cs="Arial"/>
          <w:i/>
          <w:iCs/>
          <w:szCs w:val="22"/>
          <w:lang w:eastAsia="en-US"/>
        </w:rPr>
        <w:t>Veure c</w:t>
      </w:r>
      <w:r w:rsidR="00C42E12" w:rsidRPr="00C42E12">
        <w:rPr>
          <w:rFonts w:eastAsia="Arial" w:cs="Arial"/>
          <w:i/>
          <w:iCs/>
          <w:szCs w:val="22"/>
          <w:lang w:eastAsia="en-US"/>
        </w:rPr>
        <w:t>làusula AA Annex 1: ”</w:t>
      </w:r>
      <w:r w:rsidR="00C42E12" w:rsidRPr="00C42E12">
        <w:rPr>
          <w:rFonts w:cs="Arial"/>
          <w:i/>
          <w:iCs/>
          <w:szCs w:val="24"/>
        </w:rPr>
        <w:t>Concreció de la documentació que cal aportar per acreditar els criteris d’adjudicació”).</w:t>
      </w:r>
      <w:r w:rsidR="00C42E12">
        <w:rPr>
          <w:rFonts w:cs="Arial"/>
          <w:szCs w:val="24"/>
        </w:rPr>
        <w:t xml:space="preserve"> </w:t>
      </w:r>
    </w:p>
    <w:p w14:paraId="31BAF56D" w14:textId="77777777" w:rsidR="0058557E" w:rsidRPr="00C42E12" w:rsidRDefault="0058557E" w:rsidP="00C42E12">
      <w:pPr>
        <w:widowControl w:val="0"/>
        <w:autoSpaceDE w:val="0"/>
        <w:autoSpaceDN w:val="0"/>
        <w:contextualSpacing/>
        <w:jc w:val="left"/>
        <w:rPr>
          <w:rFonts w:eastAsia="Arial" w:cs="Arial"/>
          <w:i/>
          <w:iCs/>
          <w:szCs w:val="22"/>
          <w:lang w:eastAsia="en-US"/>
        </w:rPr>
      </w:pPr>
    </w:p>
    <w:p w14:paraId="2871D04E" w14:textId="77777777" w:rsidR="001644AB" w:rsidRPr="005639FA" w:rsidRDefault="001644AB" w:rsidP="00B51597">
      <w:pPr>
        <w:spacing w:line="259" w:lineRule="auto"/>
        <w:ind w:left="708"/>
        <w:rPr>
          <w:rFonts w:eastAsia="Calibri" w:cs="Arial"/>
          <w:szCs w:val="22"/>
          <w:lang w:eastAsia="en-US"/>
        </w:rPr>
      </w:pPr>
    </w:p>
    <w:p w14:paraId="793DAC12" w14:textId="183F2B7B" w:rsidR="001A2F16" w:rsidRPr="005639FA" w:rsidRDefault="00B51597" w:rsidP="001A2F16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>3)</w:t>
      </w:r>
      <w:r w:rsidRPr="005639FA">
        <w:rPr>
          <w:rFonts w:eastAsia="Calibri" w:cs="Arial"/>
          <w:b/>
          <w:szCs w:val="22"/>
          <w:lang w:val="es-ES" w:eastAsia="en-US"/>
        </w:rPr>
        <w:t xml:space="preserve"> </w:t>
      </w:r>
      <w:r w:rsidRPr="005639FA">
        <w:rPr>
          <w:rFonts w:eastAsia="Calibri" w:cs="Arial"/>
          <w:b/>
          <w:szCs w:val="22"/>
          <w:lang w:eastAsia="en-US"/>
        </w:rPr>
        <w:t>Pla anual de formació del personal adscrit, fins a un màxim de 15 punts</w:t>
      </w:r>
      <w:r w:rsidR="001A2F16">
        <w:rPr>
          <w:rFonts w:eastAsia="Calibri" w:cs="Arial"/>
          <w:b/>
          <w:szCs w:val="22"/>
          <w:lang w:eastAsia="en-US"/>
        </w:rPr>
        <w:t xml:space="preserve"> (marcar una de les tres caselles, en cas que s’ofereixi la millora).</w:t>
      </w:r>
    </w:p>
    <w:p w14:paraId="04B8C4E6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104505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5 hores anuals</w:t>
      </w:r>
    </w:p>
    <w:p w14:paraId="3F666DDE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59004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10 hores anuals</w:t>
      </w:r>
    </w:p>
    <w:p w14:paraId="5791ADF8" w14:textId="66C15700" w:rsidR="00B51597" w:rsidRPr="005639FA" w:rsidRDefault="009650B6" w:rsidP="00D64EDC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37081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E12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15 hores anuals o més</w:t>
      </w:r>
    </w:p>
    <w:p w14:paraId="0ACBF883" w14:textId="77777777" w:rsidR="00244B48" w:rsidRDefault="00244B48" w:rsidP="00EF5ADC">
      <w:pPr>
        <w:spacing w:line="259" w:lineRule="auto"/>
        <w:rPr>
          <w:rFonts w:eastAsia="Calibri" w:cs="Arial"/>
          <w:szCs w:val="22"/>
          <w:lang w:eastAsia="en-US"/>
        </w:rPr>
      </w:pPr>
    </w:p>
    <w:p w14:paraId="531400A4" w14:textId="0CC4D2E9" w:rsidR="00C42E12" w:rsidRDefault="00C42E12" w:rsidP="00C42E12">
      <w:pPr>
        <w:widowControl w:val="0"/>
        <w:autoSpaceDE w:val="0"/>
        <w:autoSpaceDN w:val="0"/>
        <w:contextualSpacing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 xml:space="preserve">ATENCIÓ: </w:t>
      </w:r>
      <w:r>
        <w:rPr>
          <w:rFonts w:eastAsia="Calibri" w:cs="Arial"/>
          <w:szCs w:val="22"/>
          <w:lang w:eastAsia="en-US"/>
        </w:rPr>
        <w:t xml:space="preserve">Per a l’acreditació d’aquest criteri cal que el licitador aporti en el Sobre B un </w:t>
      </w:r>
      <w:r w:rsidRPr="00C42E12">
        <w:rPr>
          <w:rFonts w:eastAsia="Calibri" w:cs="Arial"/>
          <w:b/>
          <w:bCs/>
          <w:szCs w:val="22"/>
          <w:lang w:eastAsia="en-US"/>
        </w:rPr>
        <w:t>document de compromís formal d’hores anuals de formació ofertes</w:t>
      </w:r>
      <w:r>
        <w:rPr>
          <w:rFonts w:eastAsia="Calibri" w:cs="Arial"/>
          <w:szCs w:val="22"/>
          <w:lang w:eastAsia="en-US"/>
        </w:rPr>
        <w:t xml:space="preserve"> i el </w:t>
      </w:r>
      <w:r w:rsidRPr="00C42E12">
        <w:rPr>
          <w:rFonts w:eastAsia="Calibri" w:cs="Arial"/>
          <w:b/>
          <w:bCs/>
          <w:szCs w:val="22"/>
          <w:lang w:eastAsia="en-US"/>
        </w:rPr>
        <w:t>pla formatiu calendaritzat amb el contingut detallat</w:t>
      </w:r>
      <w:r>
        <w:rPr>
          <w:rFonts w:eastAsia="Calibri" w:cs="Arial"/>
          <w:szCs w:val="22"/>
          <w:lang w:eastAsia="en-US"/>
        </w:rPr>
        <w:t xml:space="preserve"> a la clàusula AA de l’Annex 1. </w:t>
      </w:r>
    </w:p>
    <w:p w14:paraId="239735D1" w14:textId="77777777" w:rsidR="0058557E" w:rsidRDefault="0058557E" w:rsidP="00C42E12">
      <w:pPr>
        <w:widowControl w:val="0"/>
        <w:autoSpaceDE w:val="0"/>
        <w:autoSpaceDN w:val="0"/>
        <w:contextualSpacing/>
        <w:rPr>
          <w:rFonts w:eastAsia="Calibri" w:cs="Arial"/>
          <w:szCs w:val="22"/>
          <w:lang w:eastAsia="en-US"/>
        </w:rPr>
      </w:pPr>
    </w:p>
    <w:p w14:paraId="5050A68A" w14:textId="77777777" w:rsidR="00C42E12" w:rsidRPr="005639FA" w:rsidRDefault="00C42E12" w:rsidP="00EF5ADC">
      <w:pPr>
        <w:spacing w:line="259" w:lineRule="auto"/>
        <w:rPr>
          <w:rFonts w:eastAsia="Calibri" w:cs="Arial"/>
          <w:szCs w:val="22"/>
          <w:lang w:eastAsia="en-US"/>
        </w:rPr>
      </w:pPr>
    </w:p>
    <w:p w14:paraId="4E095EE7" w14:textId="7EA73A22" w:rsidR="00B51597" w:rsidRPr="005639FA" w:rsidRDefault="00B51597" w:rsidP="00B51597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5639FA">
        <w:rPr>
          <w:rFonts w:eastAsia="Calibri" w:cs="Arial"/>
          <w:b/>
          <w:szCs w:val="22"/>
          <w:lang w:eastAsia="en-US"/>
        </w:rPr>
        <w:t>4)</w:t>
      </w:r>
      <w:r w:rsidRPr="005639FA">
        <w:rPr>
          <w:rFonts w:eastAsia="Calibri" w:cs="Arial"/>
          <w:b/>
          <w:szCs w:val="22"/>
          <w:lang w:val="es-ES" w:eastAsia="en-US"/>
        </w:rPr>
        <w:t xml:space="preserve"> </w:t>
      </w:r>
      <w:r w:rsidRPr="005639FA">
        <w:rPr>
          <w:rFonts w:eastAsia="Calibri" w:cs="Arial"/>
          <w:b/>
          <w:szCs w:val="22"/>
          <w:lang w:eastAsia="en-US"/>
        </w:rPr>
        <w:t>Elaboració i proposta de materials d’informació turística, fins a un màxim de 20 punts</w:t>
      </w:r>
      <w:r w:rsidR="001A2F16">
        <w:rPr>
          <w:rFonts w:eastAsia="Calibri" w:cs="Arial"/>
          <w:b/>
          <w:szCs w:val="22"/>
          <w:lang w:eastAsia="en-US"/>
        </w:rPr>
        <w:t xml:space="preserve"> (marcar una de les quatre caselles, en cas que s’ofereixi la millora).</w:t>
      </w:r>
    </w:p>
    <w:p w14:paraId="588AAF4A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-54012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1 material</w:t>
      </w:r>
    </w:p>
    <w:p w14:paraId="5B738EE3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161070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2 materials</w:t>
      </w:r>
    </w:p>
    <w:p w14:paraId="7B3D6E9B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96247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3 materials</w:t>
      </w:r>
    </w:p>
    <w:p w14:paraId="7EC92FD5" w14:textId="77777777" w:rsidR="00B51597" w:rsidRPr="005639FA" w:rsidRDefault="009650B6" w:rsidP="00B51597">
      <w:pPr>
        <w:spacing w:after="160" w:line="259" w:lineRule="auto"/>
        <w:ind w:left="708"/>
        <w:rPr>
          <w:rFonts w:eastAsia="Calibri" w:cs="Arial"/>
          <w:szCs w:val="22"/>
          <w:lang w:eastAsia="en-US"/>
        </w:rPr>
      </w:pPr>
      <w:sdt>
        <w:sdtPr>
          <w:rPr>
            <w:rFonts w:eastAsia="Calibri" w:cs="Arial"/>
            <w:szCs w:val="22"/>
            <w:lang w:eastAsia="en-US"/>
          </w:rPr>
          <w:id w:val="203421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97" w:rsidRPr="005639FA">
            <w:rPr>
              <w:rFonts w:ascii="Segoe UI Symbol" w:eastAsia="Calibri" w:hAnsi="Segoe UI Symbol" w:cs="Segoe UI Symbol"/>
              <w:szCs w:val="22"/>
              <w:lang w:eastAsia="en-US"/>
            </w:rPr>
            <w:t>☐</w:t>
          </w:r>
        </w:sdtContent>
      </w:sdt>
      <w:r w:rsidR="00B51597" w:rsidRPr="005639FA">
        <w:rPr>
          <w:rFonts w:eastAsia="Calibri" w:cs="Arial"/>
          <w:szCs w:val="22"/>
          <w:lang w:eastAsia="en-US"/>
        </w:rPr>
        <w:t xml:space="preserve"> 4 materials o més</w:t>
      </w:r>
    </w:p>
    <w:p w14:paraId="3A8AE783" w14:textId="77777777" w:rsidR="0058557E" w:rsidRDefault="0058557E" w:rsidP="0058557E">
      <w:pPr>
        <w:spacing w:line="259" w:lineRule="auto"/>
        <w:rPr>
          <w:rFonts w:eastAsia="Calibri" w:cs="Arial"/>
          <w:szCs w:val="22"/>
          <w:lang w:eastAsia="en-US"/>
        </w:rPr>
      </w:pPr>
    </w:p>
    <w:p w14:paraId="53D1B62A" w14:textId="22714720" w:rsidR="0058557E" w:rsidRDefault="0058557E" w:rsidP="0058557E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 xml:space="preserve">ATENCIÓ: </w:t>
      </w:r>
      <w:r>
        <w:rPr>
          <w:rFonts w:eastAsia="Calibri" w:cs="Arial"/>
          <w:szCs w:val="22"/>
          <w:lang w:eastAsia="en-US"/>
        </w:rPr>
        <w:t xml:space="preserve">Per a l’acreditació d’aquest criteri cal que el licitador aporti en el Sobre B una </w:t>
      </w:r>
      <w:r w:rsidRPr="0058557E">
        <w:rPr>
          <w:rFonts w:eastAsia="Arial" w:cs="Arial"/>
          <w:b/>
          <w:bCs/>
          <w:szCs w:val="22"/>
          <w:lang w:eastAsia="en-US"/>
        </w:rPr>
        <w:t>declaració responsable indicant el nombre de materials anuals compromesos</w:t>
      </w:r>
      <w:r w:rsidRPr="00CA6E10">
        <w:rPr>
          <w:rFonts w:eastAsia="Arial" w:cs="Arial"/>
          <w:szCs w:val="22"/>
          <w:lang w:eastAsia="en-US"/>
        </w:rPr>
        <w:t>.</w:t>
      </w:r>
    </w:p>
    <w:p w14:paraId="359D06D9" w14:textId="77777777" w:rsidR="0058557E" w:rsidRDefault="0058557E" w:rsidP="00B51597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eastAsia="en-US"/>
        </w:rPr>
      </w:pPr>
    </w:p>
    <w:p w14:paraId="37A94482" w14:textId="77777777" w:rsidR="0058557E" w:rsidRPr="005639FA" w:rsidRDefault="0058557E" w:rsidP="00B51597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eastAsia="en-US"/>
        </w:rPr>
      </w:pPr>
    </w:p>
    <w:p w14:paraId="4AE56187" w14:textId="77777777" w:rsidR="00244B48" w:rsidRPr="005639FA" w:rsidRDefault="00244B48" w:rsidP="00B51597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eastAsia="en-US"/>
        </w:rPr>
      </w:pPr>
    </w:p>
    <w:p w14:paraId="5CDB67FC" w14:textId="77777777" w:rsidR="00244B48" w:rsidRPr="005639FA" w:rsidRDefault="00244B48" w:rsidP="00B51597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eastAsia="en-US"/>
        </w:rPr>
      </w:pPr>
    </w:p>
    <w:p w14:paraId="6831169F" w14:textId="77777777" w:rsidR="00B51597" w:rsidRPr="005639FA" w:rsidRDefault="00D802A9" w:rsidP="00B51597">
      <w:pPr>
        <w:autoSpaceDE w:val="0"/>
        <w:autoSpaceDN w:val="0"/>
        <w:adjustRightInd w:val="0"/>
        <w:jc w:val="left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>________________</w:t>
      </w:r>
      <w:r w:rsidR="00B51597" w:rsidRPr="005639FA">
        <w:rPr>
          <w:rFonts w:eastAsia="Calibri" w:cs="Arial"/>
          <w:szCs w:val="22"/>
          <w:lang w:eastAsia="en-US"/>
        </w:rPr>
        <w:t xml:space="preserve">, a data de signatura electrònica </w:t>
      </w:r>
    </w:p>
    <w:p w14:paraId="3E3DB711" w14:textId="77777777" w:rsidR="00B51597" w:rsidRPr="005639FA" w:rsidRDefault="00B51597" w:rsidP="00B51597">
      <w:pPr>
        <w:autoSpaceDE w:val="0"/>
        <w:autoSpaceDN w:val="0"/>
        <w:adjustRightInd w:val="0"/>
        <w:jc w:val="left"/>
        <w:rPr>
          <w:rFonts w:eastAsia="Calibri" w:cs="Arial"/>
          <w:szCs w:val="22"/>
          <w:lang w:eastAsia="en-US"/>
        </w:rPr>
      </w:pPr>
    </w:p>
    <w:p w14:paraId="60A4D0D4" w14:textId="77777777" w:rsidR="00B51597" w:rsidRPr="005639FA" w:rsidRDefault="00B51597" w:rsidP="00B51597">
      <w:pPr>
        <w:autoSpaceDE w:val="0"/>
        <w:autoSpaceDN w:val="0"/>
        <w:adjustRightInd w:val="0"/>
        <w:jc w:val="left"/>
        <w:rPr>
          <w:rFonts w:eastAsia="Calibri" w:cs="Arial"/>
          <w:szCs w:val="22"/>
          <w:lang w:eastAsia="en-US"/>
        </w:rPr>
      </w:pPr>
    </w:p>
    <w:p w14:paraId="2DEC4410" w14:textId="77777777" w:rsidR="00B51597" w:rsidRPr="005639FA" w:rsidRDefault="00B51597" w:rsidP="00B51597">
      <w:pPr>
        <w:autoSpaceDE w:val="0"/>
        <w:autoSpaceDN w:val="0"/>
        <w:adjustRightInd w:val="0"/>
        <w:jc w:val="left"/>
        <w:rPr>
          <w:rFonts w:eastAsia="Calibri" w:cs="Arial"/>
          <w:szCs w:val="22"/>
          <w:lang w:eastAsia="en-US"/>
        </w:rPr>
      </w:pPr>
    </w:p>
    <w:p w14:paraId="5BFBD4A1" w14:textId="77777777" w:rsidR="00B51597" w:rsidRPr="005639FA" w:rsidRDefault="00B51597" w:rsidP="00B51597">
      <w:pPr>
        <w:spacing w:after="160" w:line="259" w:lineRule="auto"/>
        <w:jc w:val="left"/>
        <w:rPr>
          <w:rFonts w:eastAsia="Calibri" w:cs="Arial"/>
          <w:szCs w:val="22"/>
          <w:lang w:eastAsia="en-US"/>
        </w:rPr>
      </w:pPr>
      <w:r w:rsidRPr="005639FA">
        <w:rPr>
          <w:rFonts w:eastAsia="Calibri" w:cs="Arial"/>
          <w:szCs w:val="22"/>
          <w:lang w:eastAsia="en-US"/>
        </w:rPr>
        <w:t xml:space="preserve">Signat, </w:t>
      </w:r>
      <w:r w:rsidR="00D802A9" w:rsidRPr="005639FA">
        <w:rPr>
          <w:rFonts w:eastAsia="Calibri" w:cs="Arial"/>
          <w:szCs w:val="22"/>
          <w:lang w:eastAsia="en-US"/>
        </w:rPr>
        <w:t>________________</w:t>
      </w:r>
      <w:r w:rsidRPr="005639FA">
        <w:rPr>
          <w:rFonts w:eastAsia="Calibri" w:cs="Arial"/>
          <w:szCs w:val="22"/>
          <w:lang w:eastAsia="en-US"/>
        </w:rPr>
        <w:t>.</w:t>
      </w:r>
    </w:p>
    <w:p w14:paraId="671914E1" w14:textId="77777777" w:rsidR="006D636C" w:rsidRPr="005639FA" w:rsidRDefault="006D636C" w:rsidP="00B80EE0">
      <w:pPr>
        <w:rPr>
          <w:rFonts w:cs="Arial"/>
          <w:color w:val="000000"/>
          <w:spacing w:val="-2"/>
          <w:szCs w:val="22"/>
        </w:rPr>
      </w:pPr>
    </w:p>
    <w:p w14:paraId="4842E743" w14:textId="77777777" w:rsidR="00B80EE0" w:rsidRPr="005639FA" w:rsidRDefault="00C32206" w:rsidP="00B80EE0">
      <w:pPr>
        <w:rPr>
          <w:rFonts w:cs="Arial"/>
          <w:szCs w:val="22"/>
        </w:rPr>
      </w:pPr>
      <w:r w:rsidRPr="005639FA">
        <w:rPr>
          <w:rFonts w:cs="Arial"/>
          <w:bCs/>
          <w:vanish/>
          <w:color w:val="C0C0C0"/>
          <w:szCs w:val="22"/>
        </w:rPr>
        <w:t>ENDBODY_ANNEX4</w:t>
      </w:r>
      <w:r w:rsidRPr="005639FA">
        <w:rPr>
          <w:rFonts w:cs="Arial"/>
          <w:bCs/>
          <w:szCs w:val="22"/>
        </w:rPr>
        <w:t xml:space="preserve"> </w:t>
      </w:r>
    </w:p>
    <w:sectPr w:rsidR="00B80EE0" w:rsidRPr="005639FA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109EE" w14:textId="77777777" w:rsidR="009650B6" w:rsidRDefault="009650B6">
      <w:r>
        <w:separator/>
      </w:r>
    </w:p>
  </w:endnote>
  <w:endnote w:type="continuationSeparator" w:id="0">
    <w:p w14:paraId="77E6324A" w14:textId="77777777" w:rsidR="009650B6" w:rsidRDefault="0096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D76B1" w14:textId="77777777" w:rsidR="00A671FE" w:rsidRPr="00403A17" w:rsidRDefault="00C32206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FBF6313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6C48DCFD" w14:textId="77777777" w:rsidR="00A671FE" w:rsidRPr="00403A17" w:rsidRDefault="00C32206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AE636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47F73" w14:textId="77777777" w:rsidR="00A671FE" w:rsidRPr="009344E9" w:rsidRDefault="00C32206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19A4D3A" w14:textId="77777777" w:rsidR="00A671FE" w:rsidRPr="009344E9" w:rsidRDefault="00C32206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F4468D" wp14:editId="3B435A27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0708F" w14:textId="77777777" w:rsidR="00A671FE" w:rsidRDefault="00C32206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F44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070708F" w14:textId="77777777" w:rsidR="00A671FE" w:rsidRDefault="00C32206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E65639" wp14:editId="1C868A32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FA2E3" w14:textId="77777777" w:rsidR="009650B6" w:rsidRDefault="009650B6">
      <w:r>
        <w:separator/>
      </w:r>
    </w:p>
  </w:footnote>
  <w:footnote w:type="continuationSeparator" w:id="0">
    <w:p w14:paraId="655F158D" w14:textId="77777777" w:rsidR="009650B6" w:rsidRDefault="0096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8843" w14:textId="77777777" w:rsidR="00790D58" w:rsidRDefault="00790D58" w:rsidP="00790D58">
    <w:pPr>
      <w:rPr>
        <w:noProof/>
        <w:lang w:val="es-ES"/>
      </w:rPr>
    </w:pPr>
  </w:p>
  <w:p w14:paraId="124967AE" w14:textId="77777777" w:rsidR="00A671FE" w:rsidRDefault="00C32206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79FEE72" wp14:editId="5D8B742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B4312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6423"/>
    <w:multiLevelType w:val="hybridMultilevel"/>
    <w:tmpl w:val="1A1E5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4E0F"/>
    <w:multiLevelType w:val="hybridMultilevel"/>
    <w:tmpl w:val="19D667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1488"/>
    <w:rsid w:val="000D2101"/>
    <w:rsid w:val="000D3C18"/>
    <w:rsid w:val="000D776F"/>
    <w:rsid w:val="000E5174"/>
    <w:rsid w:val="000F2784"/>
    <w:rsid w:val="0010271E"/>
    <w:rsid w:val="00103465"/>
    <w:rsid w:val="00110C37"/>
    <w:rsid w:val="00110CB8"/>
    <w:rsid w:val="0011462E"/>
    <w:rsid w:val="00114C55"/>
    <w:rsid w:val="001206A6"/>
    <w:rsid w:val="00161E39"/>
    <w:rsid w:val="001644AB"/>
    <w:rsid w:val="00171523"/>
    <w:rsid w:val="00174522"/>
    <w:rsid w:val="0018391D"/>
    <w:rsid w:val="00183A6F"/>
    <w:rsid w:val="001871BC"/>
    <w:rsid w:val="00197357"/>
    <w:rsid w:val="00197414"/>
    <w:rsid w:val="001A1C59"/>
    <w:rsid w:val="001A2F16"/>
    <w:rsid w:val="001A3C8B"/>
    <w:rsid w:val="001B7C41"/>
    <w:rsid w:val="001C65FC"/>
    <w:rsid w:val="001D5076"/>
    <w:rsid w:val="001F565E"/>
    <w:rsid w:val="00212113"/>
    <w:rsid w:val="0021275B"/>
    <w:rsid w:val="002139E6"/>
    <w:rsid w:val="0022160D"/>
    <w:rsid w:val="002266F7"/>
    <w:rsid w:val="00244B48"/>
    <w:rsid w:val="00245720"/>
    <w:rsid w:val="002625B3"/>
    <w:rsid w:val="002627BC"/>
    <w:rsid w:val="0027170C"/>
    <w:rsid w:val="00272180"/>
    <w:rsid w:val="00283F9E"/>
    <w:rsid w:val="00286EFA"/>
    <w:rsid w:val="00297690"/>
    <w:rsid w:val="002B57C4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A6967"/>
    <w:rsid w:val="004B3273"/>
    <w:rsid w:val="004C15A5"/>
    <w:rsid w:val="004D795A"/>
    <w:rsid w:val="004D79C2"/>
    <w:rsid w:val="004E278C"/>
    <w:rsid w:val="004F6BBC"/>
    <w:rsid w:val="00506ED9"/>
    <w:rsid w:val="005079A7"/>
    <w:rsid w:val="00513FD7"/>
    <w:rsid w:val="005218E2"/>
    <w:rsid w:val="0053180C"/>
    <w:rsid w:val="005639FA"/>
    <w:rsid w:val="00576ECE"/>
    <w:rsid w:val="0058557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49D6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661BE"/>
    <w:rsid w:val="00770CB1"/>
    <w:rsid w:val="007831A2"/>
    <w:rsid w:val="00790D58"/>
    <w:rsid w:val="00792753"/>
    <w:rsid w:val="007A03CB"/>
    <w:rsid w:val="007A3AEF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18F1"/>
    <w:rsid w:val="008369E0"/>
    <w:rsid w:val="00851B00"/>
    <w:rsid w:val="00854B8F"/>
    <w:rsid w:val="008618AA"/>
    <w:rsid w:val="00874601"/>
    <w:rsid w:val="008853D8"/>
    <w:rsid w:val="00892B66"/>
    <w:rsid w:val="008B6917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50B6"/>
    <w:rsid w:val="009672BD"/>
    <w:rsid w:val="00972E0E"/>
    <w:rsid w:val="0098596A"/>
    <w:rsid w:val="0099083D"/>
    <w:rsid w:val="009927D1"/>
    <w:rsid w:val="00992D54"/>
    <w:rsid w:val="00994056"/>
    <w:rsid w:val="009A156E"/>
    <w:rsid w:val="009A7BF5"/>
    <w:rsid w:val="009B317D"/>
    <w:rsid w:val="009B70EE"/>
    <w:rsid w:val="009C4547"/>
    <w:rsid w:val="009D3D10"/>
    <w:rsid w:val="009D45B9"/>
    <w:rsid w:val="009F7117"/>
    <w:rsid w:val="00A21DA4"/>
    <w:rsid w:val="00A26A6C"/>
    <w:rsid w:val="00A3190B"/>
    <w:rsid w:val="00A34139"/>
    <w:rsid w:val="00A43C96"/>
    <w:rsid w:val="00A626BC"/>
    <w:rsid w:val="00A671FE"/>
    <w:rsid w:val="00A81D8F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51597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B6D9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2206"/>
    <w:rsid w:val="00C40B6C"/>
    <w:rsid w:val="00C42E12"/>
    <w:rsid w:val="00C442A7"/>
    <w:rsid w:val="00C46D2B"/>
    <w:rsid w:val="00C478F9"/>
    <w:rsid w:val="00C64295"/>
    <w:rsid w:val="00C858C9"/>
    <w:rsid w:val="00C87A2A"/>
    <w:rsid w:val="00CA27EF"/>
    <w:rsid w:val="00CC759B"/>
    <w:rsid w:val="00CD0F6F"/>
    <w:rsid w:val="00CD2554"/>
    <w:rsid w:val="00CE06AF"/>
    <w:rsid w:val="00CE2AFF"/>
    <w:rsid w:val="00CF2658"/>
    <w:rsid w:val="00D05E8E"/>
    <w:rsid w:val="00D204DA"/>
    <w:rsid w:val="00D20644"/>
    <w:rsid w:val="00D46852"/>
    <w:rsid w:val="00D62B34"/>
    <w:rsid w:val="00D64A9B"/>
    <w:rsid w:val="00D64CDE"/>
    <w:rsid w:val="00D64EDC"/>
    <w:rsid w:val="00D74EDC"/>
    <w:rsid w:val="00D802A9"/>
    <w:rsid w:val="00D82ABE"/>
    <w:rsid w:val="00D82DE9"/>
    <w:rsid w:val="00D85CA5"/>
    <w:rsid w:val="00D93F6D"/>
    <w:rsid w:val="00DA7813"/>
    <w:rsid w:val="00DB475D"/>
    <w:rsid w:val="00DC343A"/>
    <w:rsid w:val="00DC4B39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3C93"/>
    <w:rsid w:val="00E62978"/>
    <w:rsid w:val="00E6575B"/>
    <w:rsid w:val="00E71387"/>
    <w:rsid w:val="00E76B89"/>
    <w:rsid w:val="00E834A7"/>
    <w:rsid w:val="00E94BA4"/>
    <w:rsid w:val="00EA75CF"/>
    <w:rsid w:val="00EB7916"/>
    <w:rsid w:val="00EB7CEF"/>
    <w:rsid w:val="00EE4E52"/>
    <w:rsid w:val="00EE7435"/>
    <w:rsid w:val="00EE7B02"/>
    <w:rsid w:val="00EF0787"/>
    <w:rsid w:val="00EF5ADC"/>
    <w:rsid w:val="00F10947"/>
    <w:rsid w:val="00F2400C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B603B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4502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Textodeglobo1">
    <w:name w:val="Texto de globo1"/>
    <w:basedOn w:val="Normal"/>
    <w:semiHidden/>
    <w:unhideWhenUsed/>
    <w:rsid w:val="00C42E12"/>
    <w:pPr>
      <w:jc w:val="left"/>
    </w:pPr>
    <w:rPr>
      <w:rFonts w:ascii="Segoe UI" w:hAnsi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CF936-6F3D-4CBA-898A-ADCA1A02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PROJECCIÓ DE LA CIUTAT I TURISME</dc:creator>
  <cp:lastModifiedBy>Rodriguez G  Esmeralda PLANIFICACIO I PROJECTES DE CIUTAT</cp:lastModifiedBy>
  <cp:revision>2</cp:revision>
  <cp:lastPrinted>2015-04-24T12:36:00Z</cp:lastPrinted>
  <dcterms:created xsi:type="dcterms:W3CDTF">2026-04-27T11:20:00Z</dcterms:created>
  <dcterms:modified xsi:type="dcterms:W3CDTF">2026-04-27T11:20:00Z</dcterms:modified>
</cp:coreProperties>
</file>