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spacing w:line="243" w:lineRule="exact" w:before="0"/>
        <w:ind w:left="1277" w:right="0" w:firstLine="0"/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166116</wp:posOffset>
            </wp:positionH>
            <wp:positionV relativeFrom="paragraph">
              <wp:posOffset>-289367</wp:posOffset>
            </wp:positionV>
            <wp:extent cx="678179" cy="93571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179" cy="93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0"/>
        </w:rPr>
        <w:t>Ajuntament</w:t>
      </w:r>
      <w:r>
        <w:rPr>
          <w:rFonts w:ascii="Verdana" w:hAnsi="Verdana"/>
          <w:b/>
          <w:spacing w:val="-14"/>
          <w:sz w:val="20"/>
        </w:rPr>
        <w:t> </w:t>
      </w:r>
      <w:r>
        <w:rPr>
          <w:rFonts w:ascii="Verdana" w:hAnsi="Verdana"/>
          <w:b/>
          <w:spacing w:val="-2"/>
          <w:sz w:val="20"/>
        </w:rPr>
        <w:t>d’Arbeca</w:t>
      </w:r>
    </w:p>
    <w:p>
      <w:pPr>
        <w:tabs>
          <w:tab w:pos="10236" w:val="left" w:leader="none"/>
        </w:tabs>
        <w:spacing w:line="243" w:lineRule="exact" w:before="0"/>
        <w:ind w:left="1248" w:right="0" w:firstLine="0"/>
        <w:jc w:val="left"/>
        <w:rPr>
          <w:rFonts w:ascii="Verdana"/>
          <w:sz w:val="20"/>
        </w:rPr>
      </w:pPr>
      <w:r>
        <w:rPr>
          <w:rFonts w:ascii="Verdana"/>
          <w:spacing w:val="-22"/>
          <w:sz w:val="20"/>
          <w:u w:val="single"/>
        </w:rPr>
        <w:t> </w:t>
      </w:r>
      <w:r>
        <w:rPr>
          <w:rFonts w:ascii="Verdana"/>
          <w:sz w:val="20"/>
          <w:u w:val="single"/>
        </w:rPr>
        <w:t>Les</w:t>
      </w:r>
      <w:r>
        <w:rPr>
          <w:rFonts w:ascii="Verdana"/>
          <w:spacing w:val="-7"/>
          <w:sz w:val="20"/>
          <w:u w:val="single"/>
        </w:rPr>
        <w:t> </w:t>
      </w:r>
      <w:r>
        <w:rPr>
          <w:rFonts w:ascii="Verdana"/>
          <w:spacing w:val="-2"/>
          <w:sz w:val="20"/>
          <w:u w:val="single"/>
        </w:rPr>
        <w:t>Garrigues</w:t>
      </w:r>
      <w:r>
        <w:rPr>
          <w:rFonts w:ascii="Verdana"/>
          <w:sz w:val="20"/>
          <w:u w:val="single"/>
        </w:rPr>
        <w:tab/>
      </w:r>
    </w:p>
    <w:p>
      <w:pPr>
        <w:pStyle w:val="BodyText"/>
        <w:spacing w:before="39"/>
        <w:rPr>
          <w:rFonts w:ascii="Verdana"/>
          <w:sz w:val="20"/>
        </w:rPr>
      </w:pPr>
    </w:p>
    <w:p>
      <w:pPr>
        <w:pStyle w:val="Heading1"/>
        <w:tabs>
          <w:tab w:pos="2350" w:val="left" w:leader="none"/>
          <w:tab w:pos="2890" w:val="left" w:leader="none"/>
          <w:tab w:pos="3985" w:val="left" w:leader="none"/>
          <w:tab w:pos="4554" w:val="left" w:leader="none"/>
          <w:tab w:pos="6385" w:val="left" w:leader="none"/>
          <w:tab w:pos="8110" w:val="left" w:leader="none"/>
          <w:tab w:pos="8676" w:val="left" w:leader="none"/>
        </w:tabs>
        <w:spacing w:before="1"/>
        <w:ind w:right="136"/>
      </w:pPr>
      <w:r>
        <w:rPr>
          <w:spacing w:val="-2"/>
        </w:rPr>
        <w:t>ANNEX</w:t>
      </w:r>
      <w:r>
        <w:rPr/>
        <w:tab/>
      </w:r>
      <w:r>
        <w:rPr>
          <w:spacing w:val="-4"/>
        </w:rPr>
        <w:t>IV:</w:t>
      </w:r>
      <w:r>
        <w:rPr/>
        <w:tab/>
      </w:r>
      <w:r>
        <w:rPr>
          <w:spacing w:val="-4"/>
        </w:rPr>
        <w:t>MODEL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DECLARACIÓ</w:t>
      </w:r>
      <w:r>
        <w:rPr/>
        <w:tab/>
      </w:r>
      <w:r>
        <w:rPr>
          <w:spacing w:val="-2"/>
        </w:rPr>
        <w:t>D’ABSÈNCIA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CONFLICTES </w:t>
      </w:r>
      <w:r>
        <w:rPr/>
        <w:t>D’INTERÈS DE L’EMPRESA CONTRACTISTA I SUBCONTRACTISTES.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296"/>
        <w:rPr>
          <w:rFonts w:ascii="Arial" w:hAnsi="Arial"/>
          <w:b/>
        </w:rPr>
      </w:pPr>
      <w:r>
        <w:rPr/>
        <w:t>Expedient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contractació núm.</w:t>
      </w:r>
      <w:r>
        <w:rPr>
          <w:spacing w:val="-3"/>
        </w:rPr>
        <w:t> </w:t>
      </w:r>
      <w:r>
        <w:rPr>
          <w:rFonts w:ascii="Arial" w:hAnsi="Arial"/>
          <w:b/>
          <w:spacing w:val="-2"/>
        </w:rPr>
        <w:t>19/2026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277" w:right="0" w:firstLine="0"/>
        <w:jc w:val="left"/>
        <w:rPr>
          <w:rFonts w:ascii="Arial" w:hAnsi="Arial"/>
          <w:b/>
          <w:sz w:val="24"/>
        </w:rPr>
      </w:pPr>
      <w:r>
        <w:rPr>
          <w:sz w:val="24"/>
        </w:rPr>
        <w:t>Identificació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l’actuació:</w:t>
      </w:r>
      <w:r>
        <w:rPr>
          <w:spacing w:val="80"/>
          <w:sz w:val="24"/>
        </w:rPr>
        <w:t> </w:t>
      </w:r>
      <w:r>
        <w:rPr>
          <w:rFonts w:ascii="Arial" w:hAnsi="Arial"/>
          <w:b/>
          <w:sz w:val="24"/>
        </w:rPr>
        <w:t>EDIFICI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D’ACOLLIDA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VISITANTS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/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TALLERS FASE I DE LA FORTALESA DELS VILARS D'ARBECA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5435" w:val="left" w:leader="none"/>
        </w:tabs>
        <w:ind w:left="1296"/>
        <w:jc w:val="both"/>
      </w:pPr>
      <w:r>
        <w:rPr>
          <w:rFonts w:ascii="Times New Roman"/>
          <w:u w:val="single"/>
        </w:rPr>
        <w:tab/>
      </w:r>
      <w:r>
        <w:rPr/>
        <w:t>,</w:t>
      </w:r>
      <w:r>
        <w:rPr>
          <w:spacing w:val="38"/>
        </w:rPr>
        <w:t> </w:t>
      </w:r>
      <w:r>
        <w:rPr/>
        <w:t>amb</w:t>
      </w:r>
      <w:r>
        <w:rPr>
          <w:spacing w:val="41"/>
        </w:rPr>
        <w:t> </w:t>
      </w:r>
      <w:r>
        <w:rPr/>
        <w:t>domicili</w:t>
      </w:r>
      <w:r>
        <w:rPr>
          <w:spacing w:val="43"/>
        </w:rPr>
        <w:t> </w:t>
      </w:r>
      <w:r>
        <w:rPr/>
        <w:t>a</w:t>
      </w:r>
      <w:r>
        <w:rPr>
          <w:spacing w:val="44"/>
        </w:rPr>
        <w:t> </w:t>
      </w:r>
      <w:r>
        <w:rPr/>
        <w:t>l'efecte</w:t>
      </w:r>
      <w:r>
        <w:rPr>
          <w:spacing w:val="40"/>
        </w:rPr>
        <w:t> </w:t>
      </w:r>
      <w:r>
        <w:rPr/>
        <w:t>de</w:t>
      </w:r>
      <w:r>
        <w:rPr>
          <w:spacing w:val="43"/>
        </w:rPr>
        <w:t> </w:t>
      </w:r>
      <w:r>
        <w:rPr/>
        <w:t>notificacions</w:t>
      </w:r>
      <w:r>
        <w:rPr>
          <w:spacing w:val="44"/>
        </w:rPr>
        <w:t> </w:t>
      </w:r>
      <w:r>
        <w:rPr>
          <w:spacing w:val="-10"/>
        </w:rPr>
        <w:t>a</w:t>
      </w:r>
    </w:p>
    <w:p>
      <w:pPr>
        <w:pStyle w:val="BodyText"/>
        <w:tabs>
          <w:tab w:pos="4234" w:val="left" w:leader="none"/>
          <w:tab w:pos="7089" w:val="left" w:leader="none"/>
        </w:tabs>
        <w:ind w:left="1296"/>
        <w:jc w:val="both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52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53"/>
        </w:rPr>
        <w:t> </w:t>
      </w:r>
      <w:r>
        <w:rPr/>
        <w:t>núm.</w:t>
      </w:r>
      <w:r>
        <w:rPr>
          <w:spacing w:val="53"/>
        </w:rPr>
        <w:t> </w:t>
      </w:r>
      <w:r>
        <w:rPr>
          <w:rFonts w:ascii="Times New Roman" w:hAnsi="Times New Roman"/>
          <w:spacing w:val="73"/>
          <w:u w:val="single"/>
        </w:rPr>
        <w:t>   </w:t>
      </w:r>
      <w:r>
        <w:rPr/>
        <w:t>,</w:t>
      </w:r>
      <w:r>
        <w:rPr>
          <w:spacing w:val="52"/>
        </w:rPr>
        <w:t> </w:t>
      </w:r>
      <w:r>
        <w:rPr/>
        <w:t>amb</w:t>
      </w:r>
      <w:r>
        <w:rPr>
          <w:spacing w:val="53"/>
        </w:rPr>
        <w:t> </w:t>
      </w:r>
      <w:r>
        <w:rPr/>
        <w:t>NIF</w:t>
      </w:r>
      <w:r>
        <w:rPr>
          <w:spacing w:val="53"/>
        </w:rPr>
        <w:t> </w:t>
      </w:r>
      <w:r>
        <w:rPr>
          <w:spacing w:val="-4"/>
        </w:rPr>
        <w:t>núm.</w:t>
      </w:r>
    </w:p>
    <w:p>
      <w:pPr>
        <w:tabs>
          <w:tab w:pos="2156" w:val="left" w:leader="none"/>
          <w:tab w:pos="3369" w:val="left" w:leader="none"/>
          <w:tab w:pos="3432" w:val="left" w:leader="none"/>
          <w:tab w:pos="9089" w:val="left" w:leader="none"/>
        </w:tabs>
        <w:spacing w:before="0"/>
        <w:ind w:left="1296" w:right="194" w:firstLine="0"/>
        <w:jc w:val="both"/>
        <w:rPr>
          <w:rFonts w:ascii="Arial" w:hAnsi="Arial"/>
          <w:b/>
          <w:sz w:val="24"/>
        </w:rPr>
      </w:pPr>
      <w:r>
        <w:rPr>
          <w:rFonts w:ascii="Times New Roman" w:hAnsi="Times New Roman"/>
          <w:sz w:val="24"/>
          <w:u w:val="single"/>
        </w:rPr>
        <w:tab/>
        <w:tab/>
      </w:r>
      <w:r>
        <w:rPr>
          <w:sz w:val="24"/>
        </w:rPr>
        <w:t>, en representació de l'Entitat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-14"/>
          <w:sz w:val="24"/>
        </w:rPr>
        <w:t> </w:t>
      </w:r>
      <w:r>
        <w:rPr>
          <w:sz w:val="24"/>
        </w:rPr>
        <w:t>amb</w:t>
      </w:r>
      <w:r>
        <w:rPr>
          <w:spacing w:val="-12"/>
          <w:sz w:val="24"/>
        </w:rPr>
        <w:t> </w:t>
      </w:r>
      <w:r>
        <w:rPr>
          <w:sz w:val="24"/>
        </w:rPr>
        <w:t>NIF núm.</w:t>
      </w:r>
      <w:r>
        <w:rPr>
          <w:spacing w:val="67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  <w:tab/>
        <w:tab/>
      </w:r>
      <w:r>
        <w:rPr>
          <w:sz w:val="24"/>
        </w:rPr>
        <w:t>, a l' efecte de la seva participació en la licitació </w:t>
      </w:r>
      <w:r>
        <w:rPr>
          <w:rFonts w:ascii="Arial" w:hAnsi="Arial"/>
          <w:b/>
          <w:sz w:val="24"/>
        </w:rPr>
        <w:t>EDIFICI D’ACOLLIDA DE VISITANTS / TALLERS FASE I DE LA FORTALESA DELS VILARS D'ARBECA.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1"/>
        <w:ind w:left="1296"/>
      </w:pPr>
      <w:r>
        <w:rPr>
          <w:spacing w:val="-2"/>
        </w:rPr>
        <w:t>MANIFESTO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296" w:right="194"/>
        <w:jc w:val="both"/>
      </w:pPr>
      <w:r>
        <w:rPr/>
        <w:t>El compromís de l’entitat que represento amb els estàndards més exigents en relació amb el compliment de les normes jurídiques, ètiques i morals, adoptaré les mesures necessàries per prevenir i detectar el frau, la corrupció i els conflictes d’interès, i comunicaré si escau a les autoritats procedents els incompliments </w:t>
      </w:r>
      <w:r>
        <w:rPr>
          <w:spacing w:val="-2"/>
        </w:rPr>
        <w:t>observats.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296"/>
        <w:jc w:val="both"/>
      </w:pPr>
      <w:r>
        <w:rPr/>
        <w:t>I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deixar-ne</w:t>
      </w:r>
      <w:r>
        <w:rPr>
          <w:spacing w:val="-1"/>
        </w:rPr>
        <w:t> </w:t>
      </w:r>
      <w:r>
        <w:rPr/>
        <w:t>constància,</w:t>
      </w:r>
      <w:r>
        <w:rPr>
          <w:spacing w:val="2"/>
        </w:rPr>
        <w:t> </w:t>
      </w:r>
      <w:r>
        <w:rPr/>
        <w:t>signo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 </w:t>
      </w:r>
      <w:r>
        <w:rPr>
          <w:spacing w:val="-2"/>
        </w:rPr>
        <w:t>declaració.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234" w:val="left" w:leader="none"/>
          <w:tab w:pos="4822" w:val="left" w:leader="none"/>
          <w:tab w:pos="6368" w:val="left" w:leader="none"/>
        </w:tabs>
        <w:ind w:left="1296"/>
      </w:pPr>
      <w:r>
        <w:rPr>
          <w:rFonts w:ascii="Times New Roman"/>
          <w:u w:val="single"/>
        </w:rPr>
        <w:tab/>
      </w:r>
      <w:r>
        <w:rPr/>
        <w:t>,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2026</w:t>
      </w:r>
    </w:p>
    <w:sectPr>
      <w:footerReference w:type="default" r:id="rId5"/>
      <w:type w:val="continuous"/>
      <w:pgSz w:w="11910" w:h="16840"/>
      <w:pgMar w:header="0" w:footer="937" w:top="480" w:bottom="1120" w:left="141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451104</wp:posOffset>
              </wp:positionH>
              <wp:positionV relativeFrom="page">
                <wp:posOffset>9923026</wp:posOffset>
              </wp:positionV>
              <wp:extent cx="627189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2718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71895" h="0">
                            <a:moveTo>
                              <a:pt x="0" y="0"/>
                            </a:moveTo>
                            <a:lnTo>
                              <a:pt x="6271623" y="0"/>
                            </a:lnTo>
                          </a:path>
                        </a:pathLst>
                      </a:custGeom>
                      <a:ln w="648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1408" from="35.520pt,781.340637pt" to="529.348655pt,781.340637pt" stroked="true" strokeweight=".510433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584">
              <wp:simplePos x="0" y="0"/>
              <wp:positionH relativeFrom="page">
                <wp:posOffset>1811527</wp:posOffset>
              </wp:positionH>
              <wp:positionV relativeFrom="page">
                <wp:posOffset>10034032</wp:posOffset>
              </wp:positionV>
              <wp:extent cx="3850004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85000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NIF-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P2503200D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Plaça Generalitat, 3</w:t>
                          </w:r>
                          <w:r>
                            <w:rPr>
                              <w:spacing w:val="3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973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00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08</w:t>
                          </w:r>
                          <w:r>
                            <w:rPr>
                              <w:spacing w:val="4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4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25140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Arbeca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(Lleida)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2.639999pt;margin-top:790.081299pt;width:303.150pt;height:11pt;mso-position-horizontal-relative:page;mso-position-vertical-relative:page;z-index:-1576089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NIF-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P2503200D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Plaça Generalitat, 3</w:t>
                    </w:r>
                    <w:r>
                      <w:rPr>
                        <w:spacing w:val="3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973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16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00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08</w:t>
                    </w:r>
                    <w:r>
                      <w:rPr>
                        <w:spacing w:val="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25140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Arbeca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(Lleida)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277"/>
      <w:outlineLvl w:val="1"/>
    </w:pPr>
    <w:rPr>
      <w:rFonts w:ascii="Arial" w:hAnsi="Arial" w:eastAsia="Arial" w:cs="Arial"/>
      <w:b/>
      <w:bCs/>
      <w:sz w:val="24"/>
      <w:szCs w:val="24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PiquÃ©</dc:creator>
  <dc:title>Microsoft Word - PCAP_VILARS</dc:title>
  <dcterms:created xsi:type="dcterms:W3CDTF">2026-04-28T07:50:37Z</dcterms:created>
  <dcterms:modified xsi:type="dcterms:W3CDTF">2026-04-28T07:50:37Z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LastSaved">
    <vt:filetime>2026-04-28T00:00:00Z</vt:filetime>
  </property>
  <property fmtid="{D5CDD505-2E9C-101B-9397-08002B2CF9AE}" pid="4" name="Producer">
    <vt:lpwstr>Microsoft: Print To PDF</vt:lpwstr>
  </property>
</Properties>
</file>